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80" w:rsidRDefault="00D43180" w:rsidP="00AD78AC">
      <w:pPr>
        <w:widowControl w:val="0"/>
        <w:suppressAutoHyphens/>
        <w:overflowPunct/>
        <w:autoSpaceDE/>
        <w:adjustRightInd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pt">
            <v:imagedata r:id="rId6" o:title="" gain="79922f" blacklevel="-1966f"/>
          </v:shape>
        </w:pict>
      </w:r>
    </w:p>
    <w:p w:rsidR="00D43180" w:rsidRDefault="00D43180" w:rsidP="009F6241">
      <w:pPr>
        <w:widowControl w:val="0"/>
        <w:suppressAutoHyphens/>
        <w:overflowPunct/>
        <w:autoSpaceDE/>
        <w:adjustRightInd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D43180" w:rsidRPr="00994395" w:rsidRDefault="00D43180" w:rsidP="009F6241">
      <w:pPr>
        <w:widowControl w:val="0"/>
        <w:suppressAutoHyphens/>
        <w:overflowPunct/>
        <w:autoSpaceDE/>
        <w:adjustRightInd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994395">
        <w:rPr>
          <w:rFonts w:eastAsia="SimSun"/>
          <w:b/>
          <w:kern w:val="3"/>
          <w:sz w:val="28"/>
          <w:szCs w:val="28"/>
          <w:lang w:eastAsia="zh-CN" w:bidi="hi-IN"/>
        </w:rPr>
        <w:t>АДМИНИСТРАЦИЯ ГУБСКОГО СЕЛЬСКОГО ПОСЕЛЕНИЯ</w:t>
      </w:r>
    </w:p>
    <w:p w:rsidR="00D43180" w:rsidRPr="00994395" w:rsidRDefault="00D43180" w:rsidP="009F6241">
      <w:pPr>
        <w:widowControl w:val="0"/>
        <w:suppressAutoHyphens/>
        <w:overflowPunct/>
        <w:autoSpaceDE/>
        <w:adjustRightInd/>
        <w:ind w:firstLine="567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994395">
        <w:rPr>
          <w:rFonts w:eastAsia="SimSun"/>
          <w:b/>
          <w:kern w:val="3"/>
          <w:sz w:val="28"/>
          <w:szCs w:val="28"/>
          <w:lang w:eastAsia="zh-CN" w:bidi="hi-IN"/>
        </w:rPr>
        <w:t>МОСТОВСКОГО РАЙОНА</w:t>
      </w:r>
    </w:p>
    <w:p w:rsidR="00D43180" w:rsidRPr="00994395" w:rsidRDefault="00D43180" w:rsidP="009F6241">
      <w:pPr>
        <w:widowControl w:val="0"/>
        <w:suppressAutoHyphens/>
        <w:overflowPunct/>
        <w:autoSpaceDE/>
        <w:adjustRightInd/>
        <w:ind w:firstLine="567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D43180" w:rsidRPr="00994395" w:rsidRDefault="00D43180" w:rsidP="009F6241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994395">
        <w:rPr>
          <w:b/>
          <w:sz w:val="32"/>
          <w:szCs w:val="32"/>
        </w:rPr>
        <w:t>ПОСТАНОВЛЕНИЕ</w:t>
      </w:r>
    </w:p>
    <w:p w:rsidR="00D43180" w:rsidRPr="00994395" w:rsidRDefault="00D43180" w:rsidP="003450D3">
      <w:pPr>
        <w:overflowPunct/>
        <w:autoSpaceDE/>
        <w:autoSpaceDN/>
        <w:adjustRightInd/>
        <w:ind w:firstLine="5103"/>
        <w:textAlignment w:val="auto"/>
        <w:rPr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08.11.2017                                                                                             </w:t>
      </w:r>
      <w:r w:rsidRPr="00994395">
        <w:rPr>
          <w:sz w:val="28"/>
          <w:szCs w:val="28"/>
        </w:rPr>
        <w:t xml:space="preserve"> № </w:t>
      </w:r>
      <w:r>
        <w:rPr>
          <w:sz w:val="28"/>
          <w:szCs w:val="28"/>
        </w:rPr>
        <w:t>163</w:t>
      </w:r>
      <w:r w:rsidRPr="00994395">
        <w:rPr>
          <w:sz w:val="28"/>
          <w:szCs w:val="28"/>
        </w:rPr>
        <w:t xml:space="preserve">                              </w:t>
      </w:r>
    </w:p>
    <w:p w:rsidR="00D43180" w:rsidRPr="00994395" w:rsidRDefault="00D43180" w:rsidP="003450D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994395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994395">
        <w:rPr>
          <w:sz w:val="28"/>
          <w:szCs w:val="28"/>
        </w:rPr>
        <w:t xml:space="preserve"> Губская</w:t>
      </w:r>
    </w:p>
    <w:p w:rsidR="00D43180" w:rsidRDefault="00D43180" w:rsidP="003450D3">
      <w:pPr>
        <w:ind w:firstLine="567"/>
        <w:jc w:val="center"/>
        <w:rPr>
          <w:sz w:val="28"/>
          <w:szCs w:val="28"/>
        </w:rPr>
      </w:pPr>
    </w:p>
    <w:p w:rsidR="00D43180" w:rsidRPr="00994395" w:rsidRDefault="00D43180" w:rsidP="003450D3">
      <w:pPr>
        <w:ind w:firstLine="567"/>
        <w:jc w:val="center"/>
        <w:rPr>
          <w:sz w:val="28"/>
          <w:szCs w:val="28"/>
        </w:rPr>
      </w:pP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15"/>
      </w:tblGrid>
      <w:tr w:rsidR="00D43180" w:rsidRPr="00994395" w:rsidTr="00944881">
        <w:tc>
          <w:tcPr>
            <w:tcW w:w="5000" w:type="pct"/>
          </w:tcPr>
          <w:p w:rsidR="00D43180" w:rsidRDefault="00D43180" w:rsidP="009F624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94395">
              <w:rPr>
                <w:b/>
                <w:sz w:val="28"/>
                <w:szCs w:val="28"/>
              </w:rPr>
              <w:t xml:space="preserve">Об утверждении Положения о квалификационных требованиях </w:t>
            </w:r>
          </w:p>
          <w:p w:rsidR="00D43180" w:rsidRDefault="00D43180" w:rsidP="009F624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94395">
              <w:rPr>
                <w:b/>
                <w:sz w:val="28"/>
                <w:szCs w:val="28"/>
              </w:rPr>
              <w:t xml:space="preserve">к уровню профессионального образования, стажу муниципальной службы или работы по специальности, направлению подготовки, </w:t>
            </w:r>
          </w:p>
          <w:p w:rsidR="00D43180" w:rsidRPr="00994395" w:rsidRDefault="00D43180" w:rsidP="009F624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994395">
              <w:rPr>
                <w:b/>
                <w:sz w:val="28"/>
                <w:szCs w:val="28"/>
              </w:rPr>
              <w:t>знаниям и умениям, которые необходимы для исполнения должностных обязанностей муниципальными служащими администрации Губского сельского поселения Мостовского района</w:t>
            </w:r>
          </w:p>
        </w:tc>
      </w:tr>
    </w:tbl>
    <w:p w:rsidR="00D43180" w:rsidRPr="00994395" w:rsidRDefault="00D43180" w:rsidP="003450D3">
      <w:pPr>
        <w:ind w:firstLine="567"/>
        <w:jc w:val="center"/>
        <w:rPr>
          <w:sz w:val="28"/>
          <w:szCs w:val="28"/>
        </w:rPr>
      </w:pPr>
    </w:p>
    <w:p w:rsidR="00D43180" w:rsidRDefault="00D43180" w:rsidP="003450D3">
      <w:pPr>
        <w:ind w:firstLine="567"/>
        <w:jc w:val="center"/>
        <w:rPr>
          <w:sz w:val="28"/>
          <w:szCs w:val="28"/>
        </w:rPr>
      </w:pPr>
    </w:p>
    <w:p w:rsidR="00D43180" w:rsidRPr="00994395" w:rsidRDefault="00D43180" w:rsidP="003450D3">
      <w:pPr>
        <w:ind w:firstLine="567"/>
        <w:jc w:val="center"/>
        <w:rPr>
          <w:sz w:val="28"/>
          <w:szCs w:val="28"/>
        </w:rPr>
      </w:pP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  <w:r w:rsidRPr="00994395">
        <w:rPr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sz w:val="28"/>
          <w:szCs w:val="28"/>
        </w:rPr>
        <w:t xml:space="preserve">                         </w:t>
      </w:r>
      <w:r w:rsidRPr="00994395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Законом Краснодарского края от 3 мая 2012 года № 2490-КЗ «О квалификационных требованиях для</w:t>
      </w:r>
      <w:r>
        <w:rPr>
          <w:sz w:val="28"/>
          <w:szCs w:val="28"/>
        </w:rPr>
        <w:t xml:space="preserve"> </w:t>
      </w:r>
      <w:r w:rsidRPr="00994395">
        <w:rPr>
          <w:sz w:val="28"/>
          <w:szCs w:val="28"/>
        </w:rPr>
        <w:t>замещения должностей муниципальной службы в Краснодарском крае», от 10 апреля 2017 года № 3600-КЗ «О внесении изменений в Закон Краснодарского края «О типовых квалификационных требованиях для замещения должностей муниципальной службы в Краснодарском крае», от 10 апреля 2017 года № 3605-КЗ «О внесении изменений в Закон Краснодарского края «О муниципальной службе в Краснодарском крае» и Закон Краснодарского края «О порядке исчисления стажа муниципальной службы в Краснодарском крае» постановляю: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  <w:bookmarkStart w:id="0" w:name="sub_1"/>
      <w:r w:rsidRPr="00994395">
        <w:rPr>
          <w:sz w:val="28"/>
          <w:szCs w:val="28"/>
        </w:rPr>
        <w:t xml:space="preserve">1.Утвердить </w:t>
      </w:r>
      <w:hyperlink w:anchor="sub_1000" w:history="1">
        <w:r w:rsidRPr="009F6241">
          <w:rPr>
            <w:rStyle w:val="a"/>
            <w:b w:val="0"/>
            <w:bCs/>
            <w:color w:val="auto"/>
            <w:sz w:val="28"/>
            <w:szCs w:val="28"/>
          </w:rPr>
          <w:t>Положение</w:t>
        </w:r>
      </w:hyperlink>
      <w:r w:rsidRPr="00994395">
        <w:rPr>
          <w:sz w:val="28"/>
          <w:szCs w:val="28"/>
        </w:rPr>
        <w:t xml:space="preserve"> о квалификационных требованиях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 муниципальными служащими администрации Губского сельского поселения Мостовского района согласно приложению.</w:t>
      </w:r>
    </w:p>
    <w:p w:rsidR="00D43180" w:rsidRDefault="00D43180" w:rsidP="003450D3">
      <w:pPr>
        <w:ind w:firstLine="567"/>
        <w:jc w:val="both"/>
        <w:rPr>
          <w:sz w:val="28"/>
          <w:szCs w:val="28"/>
        </w:rPr>
      </w:pPr>
      <w:bookmarkStart w:id="1" w:name="sub_2"/>
      <w:bookmarkEnd w:id="0"/>
      <w:r w:rsidRPr="00994395">
        <w:rPr>
          <w:sz w:val="28"/>
          <w:szCs w:val="28"/>
        </w:rPr>
        <w:t xml:space="preserve">2.Признать утратившим силу постановление администрации Губского сельского </w:t>
      </w:r>
      <w:r>
        <w:rPr>
          <w:sz w:val="28"/>
          <w:szCs w:val="28"/>
        </w:rPr>
        <w:t xml:space="preserve">      </w:t>
      </w:r>
      <w:r w:rsidRPr="0099439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</w:t>
      </w:r>
      <w:r w:rsidRPr="009943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994395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 </w:t>
      </w:r>
      <w:r w:rsidRPr="00994395">
        <w:rPr>
          <w:sz w:val="28"/>
          <w:szCs w:val="28"/>
        </w:rPr>
        <w:t xml:space="preserve">июля 2017 года № 104 «О квалификационных </w:t>
      </w:r>
    </w:p>
    <w:p w:rsidR="00D43180" w:rsidRDefault="00D43180" w:rsidP="00433BC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43180" w:rsidRPr="00994395" w:rsidRDefault="00D43180" w:rsidP="00433BCA">
      <w:pPr>
        <w:jc w:val="both"/>
        <w:rPr>
          <w:sz w:val="28"/>
          <w:szCs w:val="28"/>
        </w:rPr>
      </w:pPr>
      <w:r w:rsidRPr="00994395">
        <w:rPr>
          <w:sz w:val="28"/>
          <w:szCs w:val="28"/>
        </w:rPr>
        <w:t>требованиях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 муниципальными служащими администрации Губского сельского поселения Мостовского».</w:t>
      </w:r>
    </w:p>
    <w:bookmarkEnd w:id="1"/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  <w:r w:rsidRPr="00994395">
        <w:rPr>
          <w:sz w:val="28"/>
          <w:szCs w:val="28"/>
        </w:rPr>
        <w:t>3.Общему отделу администрации Губского сельского поселения (Перова) организовать обнародование и размещение постановления на официальном сайте администрации Губского сельского поселения Мостовского района в информационно-телекоммуникационной сети «Интернет».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  <w:r w:rsidRPr="00994395">
        <w:rPr>
          <w:sz w:val="28"/>
          <w:szCs w:val="28"/>
        </w:rPr>
        <w:t>4.Контроль за выполнением настоящего постановления оставляю за собой.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  <w:r w:rsidRPr="00994395">
        <w:rPr>
          <w:sz w:val="28"/>
          <w:szCs w:val="28"/>
        </w:rPr>
        <w:t>5.Постановление вступает в силу со дня его официального обнародования.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</w:p>
    <w:p w:rsidR="00D43180" w:rsidRDefault="00D43180" w:rsidP="001B34A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94395">
        <w:rPr>
          <w:sz w:val="28"/>
          <w:szCs w:val="28"/>
        </w:rPr>
        <w:t xml:space="preserve">Губского </w:t>
      </w:r>
    </w:p>
    <w:p w:rsidR="00D43180" w:rsidRPr="00994395" w:rsidRDefault="00D43180" w:rsidP="001B34A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994395">
        <w:rPr>
          <w:sz w:val="28"/>
          <w:szCs w:val="28"/>
        </w:rPr>
        <w:t>А.А.Лутай</w:t>
      </w:r>
    </w:p>
    <w:p w:rsidR="00D43180" w:rsidRPr="00994395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Pr="00994395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Pr="00994395" w:rsidRDefault="00D43180" w:rsidP="003450D3">
      <w:pPr>
        <w:overflowPunct/>
        <w:autoSpaceDE/>
        <w:autoSpaceDN/>
        <w:adjustRightInd/>
        <w:ind w:firstLine="567"/>
        <w:textAlignment w:val="auto"/>
        <w:rPr>
          <w:bCs/>
          <w:sz w:val="28"/>
          <w:szCs w:val="28"/>
        </w:rPr>
      </w:pPr>
    </w:p>
    <w:p w:rsidR="00D43180" w:rsidRPr="00994395" w:rsidRDefault="00D43180" w:rsidP="001B34AF">
      <w:pPr>
        <w:overflowPunct/>
        <w:autoSpaceDE/>
        <w:autoSpaceDN/>
        <w:adjustRightInd/>
        <w:ind w:firstLine="567"/>
        <w:jc w:val="right"/>
        <w:textAlignment w:val="auto"/>
        <w:rPr>
          <w:bCs/>
          <w:sz w:val="28"/>
          <w:szCs w:val="28"/>
        </w:rPr>
      </w:pPr>
      <w:r w:rsidRPr="00994395">
        <w:rPr>
          <w:bCs/>
          <w:sz w:val="28"/>
          <w:szCs w:val="28"/>
        </w:rPr>
        <w:t xml:space="preserve">ПРИЛОЖЕНИЕ </w:t>
      </w:r>
    </w:p>
    <w:p w:rsidR="00D43180" w:rsidRPr="00994395" w:rsidRDefault="00D43180" w:rsidP="001B34AF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</w:rPr>
      </w:pPr>
      <w:r w:rsidRPr="00994395">
        <w:rPr>
          <w:bCs/>
          <w:sz w:val="28"/>
          <w:szCs w:val="28"/>
        </w:rPr>
        <w:t>УТВЕРЖДЕНО</w:t>
      </w:r>
    </w:p>
    <w:p w:rsidR="00D43180" w:rsidRPr="00994395" w:rsidRDefault="00D43180" w:rsidP="001B34AF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 xml:space="preserve">постановлением администрации </w:t>
      </w:r>
    </w:p>
    <w:p w:rsidR="00D43180" w:rsidRPr="00994395" w:rsidRDefault="00D43180" w:rsidP="001B34AF">
      <w:pPr>
        <w:overflowPunct/>
        <w:autoSpaceDE/>
        <w:autoSpaceDN/>
        <w:adjustRightInd/>
        <w:ind w:firstLine="567"/>
        <w:jc w:val="right"/>
        <w:textAlignment w:val="auto"/>
        <w:rPr>
          <w:bCs/>
          <w:sz w:val="28"/>
          <w:szCs w:val="28"/>
        </w:rPr>
      </w:pPr>
      <w:r w:rsidRPr="00994395">
        <w:rPr>
          <w:bCs/>
          <w:sz w:val="28"/>
          <w:szCs w:val="28"/>
        </w:rPr>
        <w:t>Губского сельского поселения</w:t>
      </w:r>
    </w:p>
    <w:p w:rsidR="00D43180" w:rsidRPr="00994395" w:rsidRDefault="00D43180" w:rsidP="001B34AF">
      <w:pPr>
        <w:overflowPunct/>
        <w:autoSpaceDE/>
        <w:autoSpaceDN/>
        <w:adjustRightInd/>
        <w:ind w:firstLine="567"/>
        <w:jc w:val="right"/>
        <w:textAlignment w:val="auto"/>
        <w:rPr>
          <w:bCs/>
          <w:sz w:val="28"/>
          <w:szCs w:val="28"/>
        </w:rPr>
      </w:pPr>
      <w:r w:rsidRPr="00994395">
        <w:rPr>
          <w:bCs/>
          <w:sz w:val="28"/>
          <w:szCs w:val="28"/>
        </w:rPr>
        <w:t xml:space="preserve">Мостовского района </w:t>
      </w:r>
    </w:p>
    <w:p w:rsidR="00D43180" w:rsidRPr="00994395" w:rsidRDefault="00D43180" w:rsidP="001B34AF">
      <w:pPr>
        <w:overflowPunct/>
        <w:autoSpaceDE/>
        <w:autoSpaceDN/>
        <w:adjustRightInd/>
        <w:ind w:firstLine="567"/>
        <w:jc w:val="right"/>
        <w:textAlignment w:val="auto"/>
        <w:rPr>
          <w:bCs/>
          <w:sz w:val="28"/>
          <w:szCs w:val="28"/>
        </w:rPr>
      </w:pPr>
      <w:r w:rsidRPr="00994395">
        <w:rPr>
          <w:bCs/>
          <w:sz w:val="28"/>
          <w:szCs w:val="28"/>
        </w:rPr>
        <w:t>от 08.11.2017г. № 163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</w:p>
    <w:p w:rsidR="00D43180" w:rsidRPr="00994395" w:rsidRDefault="00D43180" w:rsidP="003450D3">
      <w:pPr>
        <w:ind w:right="50" w:firstLine="567"/>
        <w:jc w:val="both"/>
        <w:rPr>
          <w:sz w:val="28"/>
          <w:szCs w:val="28"/>
        </w:rPr>
      </w:pPr>
    </w:p>
    <w:p w:rsidR="00D43180" w:rsidRPr="00994395" w:rsidRDefault="00D43180" w:rsidP="003450D3">
      <w:pPr>
        <w:ind w:firstLine="567"/>
        <w:jc w:val="center"/>
        <w:rPr>
          <w:b/>
          <w:sz w:val="28"/>
          <w:szCs w:val="28"/>
        </w:rPr>
      </w:pPr>
      <w:r w:rsidRPr="00994395">
        <w:rPr>
          <w:b/>
          <w:sz w:val="28"/>
          <w:szCs w:val="28"/>
        </w:rPr>
        <w:t>Положение</w:t>
      </w:r>
    </w:p>
    <w:p w:rsidR="00D43180" w:rsidRPr="00994395" w:rsidRDefault="00D43180" w:rsidP="003450D3">
      <w:pPr>
        <w:ind w:firstLine="567"/>
        <w:jc w:val="center"/>
        <w:rPr>
          <w:b/>
          <w:sz w:val="28"/>
          <w:szCs w:val="28"/>
        </w:rPr>
      </w:pPr>
      <w:r w:rsidRPr="00994395">
        <w:rPr>
          <w:b/>
          <w:sz w:val="28"/>
          <w:szCs w:val="28"/>
        </w:rPr>
        <w:t>о квалификационных требованиях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 муниципальными служащими администрации Губского сельского поселения Мостовского района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  <w:r w:rsidRPr="00994395">
        <w:rPr>
          <w:sz w:val="28"/>
          <w:szCs w:val="28"/>
        </w:rPr>
        <w:t>Настоящее Положение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законами Краснодарского края от 8 июня 2007 года N1244-КЗ «О муниципальной службе в Краснодарском крае», Законом Краснодарского края от 3 мая 2012 года №2490-КЗ «О</w:t>
      </w:r>
      <w:r>
        <w:rPr>
          <w:sz w:val="28"/>
          <w:szCs w:val="28"/>
        </w:rPr>
        <w:t xml:space="preserve"> </w:t>
      </w:r>
      <w:r w:rsidRPr="00994395">
        <w:rPr>
          <w:sz w:val="28"/>
          <w:szCs w:val="28"/>
        </w:rPr>
        <w:t>квалификационных требованиях для замещения должностей муниципальной службы в Краснодарском крае», от 10 апреля 2017 года №3600-КЗ «О внесении изменений в Закон Краснодарского края «О типовых квалификационных требованиях для замещения должностей муниципальной службы в Краснодарском крае», от 10 апреля 2017 года №3605-КЗ «О внесении изменений в Закон Краснодарского края «О муниципальной службе в Краснодарском крае» и Закон Краснодарского края «О порядке исчисления стажа муниципальной службы в Краснодарском крае», для определения квалификационных требований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 муниципальными служащими администрации Губского сельского поселения Мостовского района.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  <w:r w:rsidRPr="00994395">
        <w:rPr>
          <w:sz w:val="28"/>
          <w:szCs w:val="28"/>
        </w:rPr>
        <w:t>Положение распространяется на всех муниципальных служащих администрации Губского сельского поселения.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  <w:r w:rsidRPr="00994395">
        <w:rPr>
          <w:sz w:val="28"/>
          <w:szCs w:val="28"/>
        </w:rPr>
        <w:t xml:space="preserve"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 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</w:p>
    <w:p w:rsidR="00D43180" w:rsidRPr="00994395" w:rsidRDefault="00D43180" w:rsidP="003450D3">
      <w:pPr>
        <w:pStyle w:val="Heading1"/>
        <w:ind w:firstLine="567"/>
        <w:rPr>
          <w:rFonts w:ascii="Times New Roman" w:hAnsi="Times New Roman"/>
          <w:b w:val="0"/>
          <w:sz w:val="28"/>
          <w:szCs w:val="28"/>
        </w:rPr>
      </w:pPr>
      <w:bookmarkStart w:id="2" w:name="sub_100"/>
      <w:r w:rsidRPr="00994395">
        <w:rPr>
          <w:rFonts w:ascii="Times New Roman" w:hAnsi="Times New Roman"/>
          <w:b w:val="0"/>
          <w:sz w:val="28"/>
          <w:szCs w:val="28"/>
        </w:rPr>
        <w:t>1.</w:t>
      </w:r>
      <w:r w:rsidRPr="00994395">
        <w:rPr>
          <w:rFonts w:ascii="Times New Roman" w:hAnsi="Times New Roman"/>
          <w:b w:val="0"/>
          <w:caps w:val="0"/>
          <w:sz w:val="28"/>
          <w:szCs w:val="28"/>
        </w:rPr>
        <w:t>Квалификационные требования к уровню профессионального образования</w:t>
      </w:r>
    </w:p>
    <w:bookmarkEnd w:id="2"/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  <w:bookmarkStart w:id="3" w:name="sub_10"/>
      <w:r w:rsidRPr="00994395">
        <w:rPr>
          <w:sz w:val="28"/>
          <w:szCs w:val="28"/>
        </w:rPr>
        <w:t xml:space="preserve">1.Для замещения должностей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главы Губского сельского поселения – к специальности, направлению подготовки: 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  <w:bookmarkStart w:id="4" w:name="sub_11"/>
      <w:bookmarkEnd w:id="3"/>
      <w:r w:rsidRPr="00994395">
        <w:rPr>
          <w:sz w:val="28"/>
          <w:szCs w:val="28"/>
        </w:rPr>
        <w:t>1)по главным и ведущим должностям муниципальной службы - высшее профессиональное образование по профилю деятельности администрации Губского сельского поселения Мостовского района или по профилю замещаемой должности;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  <w:bookmarkStart w:id="5" w:name="sub_12"/>
      <w:bookmarkEnd w:id="4"/>
      <w:r w:rsidRPr="00994395">
        <w:rPr>
          <w:sz w:val="28"/>
          <w:szCs w:val="28"/>
        </w:rPr>
        <w:t>2)по старшим и младшим должностям муниципальной службы - среднее профессиональное образование по профилю замещаемой должности.</w:t>
      </w:r>
    </w:p>
    <w:bookmarkEnd w:id="5"/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  <w:r w:rsidRPr="00994395">
        <w:rPr>
          <w:sz w:val="28"/>
          <w:szCs w:val="28"/>
        </w:rPr>
        <w:t>2. Квалификационные требования к уровню профессионального образования, необходимому для замещения должностей муниципальной службы в администрации Губского сельского поселения Мостовского района (приложение к настоящему Положению), устанавливаются на основе типовых квалификационных требований для замещения должностей муниципальной службы, которые определены Законом № 2490-КЗ в соответствии с классификацией должностей муниципальной службы.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</w:p>
    <w:p w:rsidR="00D43180" w:rsidRPr="00994395" w:rsidRDefault="00D43180" w:rsidP="003450D3">
      <w:pPr>
        <w:pStyle w:val="Heading1"/>
        <w:ind w:firstLine="567"/>
        <w:rPr>
          <w:rFonts w:ascii="Times New Roman" w:hAnsi="Times New Roman"/>
          <w:b w:val="0"/>
          <w:caps w:val="0"/>
          <w:sz w:val="28"/>
          <w:szCs w:val="28"/>
        </w:rPr>
      </w:pPr>
      <w:bookmarkStart w:id="6" w:name="sub_200"/>
      <w:r w:rsidRPr="00994395">
        <w:rPr>
          <w:rFonts w:ascii="Times New Roman" w:hAnsi="Times New Roman"/>
          <w:b w:val="0"/>
          <w:sz w:val="28"/>
          <w:szCs w:val="28"/>
        </w:rPr>
        <w:t>2.</w:t>
      </w:r>
      <w:r w:rsidRPr="00994395">
        <w:rPr>
          <w:rFonts w:ascii="Times New Roman" w:hAnsi="Times New Roman"/>
          <w:b w:val="0"/>
          <w:caps w:val="0"/>
          <w:sz w:val="28"/>
          <w:szCs w:val="28"/>
        </w:rPr>
        <w:t>Квалификационные требования к стажу муниципальной службыили стажу работы по специальности, направлению подготовки</w:t>
      </w:r>
    </w:p>
    <w:p w:rsidR="00D43180" w:rsidRPr="00994395" w:rsidRDefault="00D43180" w:rsidP="003450D3">
      <w:pPr>
        <w:ind w:firstLine="567"/>
        <w:rPr>
          <w:sz w:val="28"/>
          <w:szCs w:val="28"/>
        </w:rPr>
      </w:pPr>
    </w:p>
    <w:bookmarkEnd w:id="6"/>
    <w:p w:rsidR="00D43180" w:rsidRPr="00994395" w:rsidRDefault="00D43180" w:rsidP="003450D3">
      <w:pPr>
        <w:widowControl w:val="0"/>
        <w:overflowPunct/>
        <w:ind w:firstLine="567"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1.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D43180" w:rsidRPr="00994395" w:rsidRDefault="00D43180" w:rsidP="003450D3">
      <w:pPr>
        <w:ind w:firstLine="567"/>
        <w:jc w:val="both"/>
        <w:textAlignment w:val="auto"/>
        <w:rPr>
          <w:sz w:val="28"/>
          <w:szCs w:val="28"/>
        </w:rPr>
      </w:pPr>
      <w:bookmarkStart w:id="7" w:name="sub_303"/>
      <w:r w:rsidRPr="00994395">
        <w:rPr>
          <w:sz w:val="28"/>
          <w:szCs w:val="28"/>
        </w:rPr>
        <w:t>1)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D43180" w:rsidRPr="00994395" w:rsidRDefault="00D43180" w:rsidP="003450D3">
      <w:pPr>
        <w:widowControl w:val="0"/>
        <w:overflowPunct/>
        <w:ind w:firstLine="567"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2)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D43180" w:rsidRPr="00994395" w:rsidRDefault="00D43180" w:rsidP="003450D3">
      <w:pPr>
        <w:widowControl w:val="0"/>
        <w:overflowPunct/>
        <w:ind w:firstLine="567"/>
        <w:jc w:val="both"/>
        <w:textAlignment w:val="auto"/>
        <w:rPr>
          <w:sz w:val="28"/>
          <w:szCs w:val="28"/>
        </w:rPr>
      </w:pPr>
      <w:bookmarkStart w:id="8" w:name="sub_304"/>
      <w:bookmarkEnd w:id="7"/>
      <w:r w:rsidRPr="00994395">
        <w:rPr>
          <w:sz w:val="28"/>
          <w:szCs w:val="28"/>
        </w:rPr>
        <w:t>3) старших должностей муниципальной службы - без предъявления требований к стажу;</w:t>
      </w:r>
    </w:p>
    <w:p w:rsidR="00D43180" w:rsidRPr="00994395" w:rsidRDefault="00D43180" w:rsidP="003450D3">
      <w:pPr>
        <w:widowControl w:val="0"/>
        <w:overflowPunct/>
        <w:ind w:firstLine="567"/>
        <w:jc w:val="both"/>
        <w:textAlignment w:val="auto"/>
        <w:rPr>
          <w:sz w:val="28"/>
          <w:szCs w:val="28"/>
        </w:rPr>
      </w:pPr>
      <w:bookmarkStart w:id="9" w:name="sub_305"/>
      <w:bookmarkEnd w:id="8"/>
      <w:r w:rsidRPr="00994395">
        <w:rPr>
          <w:sz w:val="28"/>
          <w:szCs w:val="28"/>
        </w:rPr>
        <w:t>4) младших должностей муниципальной службы - без предъявления требований к стажу.</w:t>
      </w:r>
    </w:p>
    <w:bookmarkEnd w:id="9"/>
    <w:p w:rsidR="00D43180" w:rsidRPr="00994395" w:rsidRDefault="00D43180" w:rsidP="003450D3">
      <w:pPr>
        <w:widowControl w:val="0"/>
        <w:overflowPunct/>
        <w:ind w:firstLine="567"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2.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D43180" w:rsidRPr="00994395" w:rsidRDefault="00D43180" w:rsidP="003450D3">
      <w:pPr>
        <w:widowControl w:val="0"/>
        <w:overflowPunct/>
        <w:ind w:firstLine="567"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D43180" w:rsidRPr="00994395" w:rsidRDefault="00D43180" w:rsidP="003450D3">
      <w:pPr>
        <w:widowControl w:val="0"/>
        <w:overflowPunct/>
        <w:ind w:firstLine="567"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D43180" w:rsidRPr="00994395" w:rsidRDefault="00D43180" w:rsidP="003450D3">
      <w:pPr>
        <w:widowControl w:val="0"/>
        <w:overflowPunct/>
        <w:ind w:firstLine="567"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D43180" w:rsidRPr="00994395" w:rsidRDefault="00D43180" w:rsidP="003450D3">
      <w:pPr>
        <w:widowControl w:val="0"/>
        <w:overflowPunct/>
        <w:ind w:firstLine="567"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D43180" w:rsidRPr="00994395" w:rsidRDefault="00D43180" w:rsidP="003450D3">
      <w:pPr>
        <w:widowControl w:val="0"/>
        <w:overflowPunct/>
        <w:ind w:firstLine="567"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3.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</w:p>
    <w:p w:rsidR="00D43180" w:rsidRPr="00994395" w:rsidRDefault="00D43180" w:rsidP="003450D3">
      <w:pPr>
        <w:widowControl w:val="0"/>
        <w:overflowPunct/>
        <w:ind w:firstLine="567"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4.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 в администрации Губского сельского поселения Мостовского района (приложение к настоящему Положению), устанавливаются на основе типовых квалификационных требований для замещения должностей муниципальной службы, которые определены Законом № 2490-КЗ в соответствии с классификацией должностей муниципальной службы.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</w:p>
    <w:p w:rsidR="00D43180" w:rsidRPr="00994395" w:rsidRDefault="00D43180" w:rsidP="003450D3">
      <w:pPr>
        <w:pStyle w:val="Heading1"/>
        <w:ind w:firstLine="567"/>
        <w:rPr>
          <w:rFonts w:ascii="Times New Roman" w:hAnsi="Times New Roman"/>
          <w:b w:val="0"/>
          <w:caps w:val="0"/>
          <w:sz w:val="28"/>
          <w:szCs w:val="28"/>
        </w:rPr>
      </w:pPr>
      <w:bookmarkStart w:id="10" w:name="sub_300"/>
      <w:r w:rsidRPr="00994395">
        <w:rPr>
          <w:rFonts w:ascii="Times New Roman" w:hAnsi="Times New Roman"/>
          <w:b w:val="0"/>
          <w:sz w:val="28"/>
          <w:szCs w:val="28"/>
        </w:rPr>
        <w:t>3.</w:t>
      </w:r>
      <w:r w:rsidRPr="00994395">
        <w:rPr>
          <w:rFonts w:ascii="Times New Roman" w:hAnsi="Times New Roman"/>
          <w:b w:val="0"/>
          <w:caps w:val="0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</w:t>
      </w:r>
    </w:p>
    <w:p w:rsidR="00D43180" w:rsidRPr="00994395" w:rsidRDefault="00D43180" w:rsidP="003450D3">
      <w:pPr>
        <w:ind w:firstLine="567"/>
        <w:rPr>
          <w:sz w:val="28"/>
          <w:szCs w:val="28"/>
        </w:rPr>
      </w:pPr>
    </w:p>
    <w:bookmarkEnd w:id="10"/>
    <w:p w:rsidR="00D43180" w:rsidRPr="00994395" w:rsidRDefault="00D43180" w:rsidP="003450D3">
      <w:pPr>
        <w:ind w:firstLine="567"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D43180" w:rsidRPr="00994395" w:rsidRDefault="00D43180" w:rsidP="003450D3">
      <w:pPr>
        <w:ind w:firstLine="567"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самоуправления.</w:t>
      </w:r>
    </w:p>
    <w:p w:rsidR="00D43180" w:rsidRPr="00994395" w:rsidRDefault="00D43180" w:rsidP="003450D3">
      <w:pPr>
        <w:ind w:firstLine="567"/>
        <w:jc w:val="both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работодателем.</w:t>
      </w: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</w:p>
    <w:p w:rsidR="00D43180" w:rsidRPr="00994395" w:rsidRDefault="00D43180" w:rsidP="003450D3">
      <w:pPr>
        <w:ind w:firstLine="567"/>
        <w:jc w:val="both"/>
        <w:rPr>
          <w:sz w:val="28"/>
          <w:szCs w:val="28"/>
        </w:rPr>
      </w:pPr>
    </w:p>
    <w:p w:rsidR="00D43180" w:rsidRPr="00994395" w:rsidRDefault="00D43180" w:rsidP="00433BCA">
      <w:pPr>
        <w:ind w:right="50"/>
        <w:jc w:val="both"/>
        <w:rPr>
          <w:sz w:val="28"/>
          <w:szCs w:val="28"/>
        </w:rPr>
      </w:pPr>
      <w:r w:rsidRPr="00994395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       </w:t>
      </w:r>
      <w:r w:rsidRPr="00994395">
        <w:rPr>
          <w:sz w:val="28"/>
          <w:szCs w:val="28"/>
        </w:rPr>
        <w:t>В.П.Перова</w:t>
      </w:r>
    </w:p>
    <w:p w:rsidR="00D43180" w:rsidRPr="00994395" w:rsidRDefault="00D43180" w:rsidP="003450D3">
      <w:pPr>
        <w:ind w:right="50" w:firstLine="567"/>
        <w:jc w:val="both"/>
        <w:rPr>
          <w:sz w:val="28"/>
          <w:szCs w:val="28"/>
        </w:rPr>
      </w:pPr>
    </w:p>
    <w:p w:rsidR="00D43180" w:rsidRPr="00994395" w:rsidRDefault="00D43180" w:rsidP="003450D3">
      <w:pPr>
        <w:ind w:right="50" w:firstLine="567"/>
        <w:jc w:val="both"/>
        <w:rPr>
          <w:sz w:val="28"/>
          <w:szCs w:val="28"/>
        </w:rPr>
      </w:pPr>
    </w:p>
    <w:p w:rsidR="00D43180" w:rsidRPr="00994395" w:rsidRDefault="00D43180" w:rsidP="003450D3">
      <w:pPr>
        <w:overflowPunct/>
        <w:autoSpaceDE/>
        <w:autoSpaceDN/>
        <w:adjustRightInd/>
        <w:textAlignment w:val="auto"/>
        <w:rPr>
          <w:b/>
          <w:sz w:val="28"/>
          <w:szCs w:val="28"/>
        </w:rPr>
        <w:sectPr w:rsidR="00D43180" w:rsidRPr="00994395" w:rsidSect="00433BC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80" w:right="567" w:bottom="1134" w:left="1701" w:header="720" w:footer="720" w:gutter="0"/>
          <w:cols w:space="720"/>
        </w:sectPr>
      </w:pPr>
    </w:p>
    <w:p w:rsidR="00D43180" w:rsidRPr="00994395" w:rsidRDefault="00D43180" w:rsidP="00433BCA">
      <w:pPr>
        <w:ind w:left="567" w:right="1641"/>
        <w:jc w:val="right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 xml:space="preserve">ПРИЛОЖЕНИЕ </w:t>
      </w:r>
    </w:p>
    <w:p w:rsidR="00D43180" w:rsidRPr="00994395" w:rsidRDefault="00D43180" w:rsidP="00433BCA">
      <w:pPr>
        <w:ind w:left="567" w:right="1641"/>
        <w:jc w:val="right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к Положению</w:t>
      </w:r>
    </w:p>
    <w:p w:rsidR="00D43180" w:rsidRDefault="00D43180" w:rsidP="00433BCA">
      <w:pPr>
        <w:ind w:left="567" w:right="1641"/>
        <w:jc w:val="right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 xml:space="preserve">о квалификационных требованиях </w:t>
      </w:r>
    </w:p>
    <w:p w:rsidR="00D43180" w:rsidRDefault="00D43180" w:rsidP="00433BCA">
      <w:pPr>
        <w:ind w:left="567" w:right="1641"/>
        <w:jc w:val="right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 xml:space="preserve">к уровню профессионального образования, </w:t>
      </w:r>
    </w:p>
    <w:p w:rsidR="00D43180" w:rsidRDefault="00D43180" w:rsidP="00433BCA">
      <w:pPr>
        <w:ind w:left="567" w:right="1641"/>
        <w:jc w:val="right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 xml:space="preserve">стажу муниципальной службы или </w:t>
      </w:r>
    </w:p>
    <w:p w:rsidR="00D43180" w:rsidRDefault="00D43180" w:rsidP="00433BCA">
      <w:pPr>
        <w:ind w:left="567" w:right="1641"/>
        <w:jc w:val="right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 xml:space="preserve">работы по специальности, направлению </w:t>
      </w:r>
    </w:p>
    <w:p w:rsidR="00D43180" w:rsidRDefault="00D43180" w:rsidP="00433BCA">
      <w:pPr>
        <w:ind w:left="567" w:right="1641"/>
        <w:jc w:val="right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 xml:space="preserve">подготовки, знаниям и умениям, </w:t>
      </w:r>
    </w:p>
    <w:p w:rsidR="00D43180" w:rsidRDefault="00D43180" w:rsidP="00433BCA">
      <w:pPr>
        <w:ind w:left="567" w:right="1641"/>
        <w:jc w:val="right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 xml:space="preserve">которые необходимы для исполнения </w:t>
      </w:r>
    </w:p>
    <w:p w:rsidR="00D43180" w:rsidRDefault="00D43180" w:rsidP="00433BCA">
      <w:pPr>
        <w:ind w:left="567" w:right="1641"/>
        <w:jc w:val="right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 xml:space="preserve">должностных обязанностей муниципальными </w:t>
      </w:r>
    </w:p>
    <w:p w:rsidR="00D43180" w:rsidRDefault="00D43180" w:rsidP="00433BCA">
      <w:pPr>
        <w:ind w:left="567" w:right="1641"/>
        <w:jc w:val="right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 xml:space="preserve">служащими администрации Губского </w:t>
      </w:r>
    </w:p>
    <w:p w:rsidR="00D43180" w:rsidRPr="00994395" w:rsidRDefault="00D43180" w:rsidP="00433BCA">
      <w:pPr>
        <w:ind w:left="567" w:right="1641"/>
        <w:jc w:val="right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сельского поселения Мостовского района</w:t>
      </w:r>
    </w:p>
    <w:p w:rsidR="00D43180" w:rsidRPr="00994395" w:rsidRDefault="00D43180" w:rsidP="003450D3">
      <w:pPr>
        <w:ind w:right="50" w:firstLine="567"/>
        <w:textAlignment w:val="auto"/>
        <w:rPr>
          <w:sz w:val="28"/>
          <w:szCs w:val="28"/>
        </w:rPr>
      </w:pPr>
    </w:p>
    <w:p w:rsidR="00D43180" w:rsidRPr="00994395" w:rsidRDefault="00D43180" w:rsidP="003450D3">
      <w:pPr>
        <w:ind w:right="50" w:firstLine="567"/>
        <w:textAlignment w:val="auto"/>
        <w:rPr>
          <w:sz w:val="28"/>
          <w:szCs w:val="28"/>
        </w:rPr>
      </w:pPr>
    </w:p>
    <w:p w:rsidR="00D43180" w:rsidRPr="00994395" w:rsidRDefault="00D43180" w:rsidP="003450D3">
      <w:pPr>
        <w:ind w:left="10490" w:right="50" w:hanging="9639"/>
        <w:jc w:val="center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Квалификационные требования</w:t>
      </w:r>
    </w:p>
    <w:p w:rsidR="00D43180" w:rsidRPr="00994395" w:rsidRDefault="00D43180" w:rsidP="003450D3">
      <w:pPr>
        <w:ind w:left="10490" w:right="50" w:hanging="9639"/>
        <w:jc w:val="center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к должностям муниципальной службы</w:t>
      </w:r>
    </w:p>
    <w:p w:rsidR="00D43180" w:rsidRPr="00994395" w:rsidRDefault="00D43180" w:rsidP="003450D3">
      <w:pPr>
        <w:ind w:left="10490" w:right="50" w:hanging="9639"/>
        <w:jc w:val="center"/>
        <w:textAlignment w:val="auto"/>
        <w:rPr>
          <w:sz w:val="28"/>
          <w:szCs w:val="28"/>
        </w:rPr>
      </w:pPr>
      <w:r w:rsidRPr="00994395">
        <w:rPr>
          <w:sz w:val="28"/>
          <w:szCs w:val="28"/>
        </w:rPr>
        <w:t>в администрации Губского сельского поселения Мостовского района</w:t>
      </w:r>
    </w:p>
    <w:p w:rsidR="00D43180" w:rsidRPr="00994395" w:rsidRDefault="00D43180" w:rsidP="003450D3">
      <w:pPr>
        <w:ind w:right="50" w:firstLine="567"/>
        <w:textAlignment w:val="auto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419"/>
        <w:gridCol w:w="29"/>
        <w:gridCol w:w="3380"/>
        <w:gridCol w:w="1090"/>
        <w:gridCol w:w="37"/>
        <w:gridCol w:w="3834"/>
        <w:gridCol w:w="1109"/>
        <w:gridCol w:w="32"/>
        <w:gridCol w:w="2970"/>
      </w:tblGrid>
      <w:tr w:rsidR="00D43180" w:rsidRPr="00994395" w:rsidTr="00944881">
        <w:tc>
          <w:tcPr>
            <w:tcW w:w="992" w:type="dxa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№</w:t>
            </w:r>
          </w:p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gridSpan w:val="3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Наименование</w:t>
            </w:r>
          </w:p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должности</w:t>
            </w:r>
          </w:p>
        </w:tc>
        <w:tc>
          <w:tcPr>
            <w:tcW w:w="9072" w:type="dxa"/>
            <w:gridSpan w:val="6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D43180" w:rsidRPr="00994395" w:rsidTr="00944881">
        <w:tc>
          <w:tcPr>
            <w:tcW w:w="992" w:type="dxa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 xml:space="preserve">к уровню, направлению и квалификации </w:t>
            </w:r>
          </w:p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профессионального образования</w:t>
            </w:r>
          </w:p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 xml:space="preserve">к минимальному стажу муниципальной  службы (государственной службы) </w:t>
            </w:r>
          </w:p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 xml:space="preserve">или стажу работы </w:t>
            </w:r>
          </w:p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специальности</w:t>
            </w:r>
          </w:p>
        </w:tc>
      </w:tr>
      <w:tr w:rsidR="00D43180" w:rsidRPr="00994395" w:rsidTr="00944881">
        <w:tc>
          <w:tcPr>
            <w:tcW w:w="992" w:type="dxa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3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3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4</w:t>
            </w:r>
          </w:p>
        </w:tc>
      </w:tr>
      <w:tr w:rsidR="00D43180" w:rsidRPr="00994395" w:rsidTr="00944881">
        <w:tc>
          <w:tcPr>
            <w:tcW w:w="13892" w:type="dxa"/>
            <w:gridSpan w:val="10"/>
            <w:vAlign w:val="center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D43180" w:rsidRPr="00994395" w:rsidTr="00944881">
        <w:tc>
          <w:tcPr>
            <w:tcW w:w="1440" w:type="dxa"/>
            <w:gridSpan w:val="3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</w:tcPr>
          <w:p w:rsidR="00D43180" w:rsidRPr="00994395" w:rsidRDefault="00D43180" w:rsidP="00944881">
            <w:pPr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Заместитель главы Губского сельского поселения</w:t>
            </w:r>
          </w:p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80" w:type="dxa"/>
            <w:gridSpan w:val="3"/>
          </w:tcPr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высшее образование по профилю деятельности администрации Губского сельского поселения или по профилю занимаемой должности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направлению: «Сельское и рыбное хозяйство»;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 xml:space="preserve">по специальности: «Агрономия»; 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квалификация: «Ученый агроном»;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специальности: «Промышленное и гражданское строительство»;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квалификация: «Инженер»;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специальности: «Городское строительство и хозяйство»;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квалификация: «Инженер»;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направлению: «Экономика и управление»;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специальности: «Государственное и муниципальное имущество»;</w:t>
            </w:r>
          </w:p>
          <w:p w:rsidR="00D43180" w:rsidRPr="00994395" w:rsidRDefault="00D43180" w:rsidP="00944881">
            <w:pPr>
              <w:jc w:val="both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квалификация: «Менеджер»;</w:t>
            </w:r>
          </w:p>
          <w:p w:rsidR="00D43180" w:rsidRPr="00994395" w:rsidRDefault="00D43180" w:rsidP="00944881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02" w:type="dxa"/>
            <w:gridSpan w:val="2"/>
          </w:tcPr>
          <w:p w:rsidR="00D43180" w:rsidRPr="00994395" w:rsidRDefault="00D43180" w:rsidP="00944881">
            <w:pPr>
              <w:ind w:right="50"/>
              <w:jc w:val="both"/>
              <w:textAlignment w:val="auto"/>
              <w:rPr>
                <w:b/>
                <w:sz w:val="28"/>
                <w:szCs w:val="28"/>
              </w:rPr>
            </w:pPr>
            <w:r w:rsidRPr="00994395">
              <w:rPr>
                <w:bCs/>
                <w:sz w:val="28"/>
                <w:szCs w:val="28"/>
              </w:rPr>
              <w:t>Минимальный стаж муниципальной службы не менее трех лет или стаж работы по специальности, направлению подготовки не менее четырех лет</w:t>
            </w:r>
          </w:p>
        </w:tc>
      </w:tr>
      <w:tr w:rsidR="00D43180" w:rsidRPr="00994395" w:rsidTr="00944881">
        <w:tc>
          <w:tcPr>
            <w:tcW w:w="13892" w:type="dxa"/>
            <w:gridSpan w:val="10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D43180" w:rsidRPr="00994395" w:rsidTr="00944881">
        <w:tc>
          <w:tcPr>
            <w:tcW w:w="1411" w:type="dxa"/>
            <w:gridSpan w:val="2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D43180" w:rsidRPr="00994395" w:rsidRDefault="00D43180" w:rsidP="00944881">
            <w:pPr>
              <w:ind w:right="50"/>
              <w:jc w:val="both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Начальник общего отдела администрации Губского сельского поселения</w:t>
            </w:r>
          </w:p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75" w:type="dxa"/>
            <w:gridSpan w:val="3"/>
          </w:tcPr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высшее образование по профилю деятельности администрации Губского сельского поселения или по профилю занимаемой должности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направлению: «Гуманитарные и социальные науки»;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специальности: «Юриспруденция»;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квалификация: «Юрист»;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направлению: «Экономика и управление»;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специальности: «Государственное и муниципальное управление»;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квалификация: «Менеджер»;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направлению: «Гуманитарные и социальные науки»;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специальности: «Документоведение и документационное обеспечение управления»;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квалификация: «Документовед»;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специальности: «Связи с общественностью»;</w:t>
            </w:r>
          </w:p>
          <w:p w:rsidR="00D43180" w:rsidRPr="00994395" w:rsidRDefault="00D43180" w:rsidP="00944881">
            <w:pPr>
              <w:ind w:right="50"/>
              <w:jc w:val="both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квалификация: «Специалист по связям с общественностью»;</w:t>
            </w:r>
          </w:p>
        </w:tc>
        <w:tc>
          <w:tcPr>
            <w:tcW w:w="2970" w:type="dxa"/>
          </w:tcPr>
          <w:p w:rsidR="00D43180" w:rsidRPr="00994395" w:rsidRDefault="00D43180" w:rsidP="00944881">
            <w:pPr>
              <w:ind w:right="50"/>
              <w:jc w:val="both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Минимальный стаж муниципальной службы не менее двух лет или стаж работы по специальности, направлению подготовки не менее трех лет</w:t>
            </w:r>
          </w:p>
        </w:tc>
      </w:tr>
      <w:tr w:rsidR="00D43180" w:rsidRPr="00994395" w:rsidTr="00944881">
        <w:tc>
          <w:tcPr>
            <w:tcW w:w="1411" w:type="dxa"/>
            <w:gridSpan w:val="2"/>
          </w:tcPr>
          <w:p w:rsidR="00D43180" w:rsidRPr="00994395" w:rsidRDefault="00D43180" w:rsidP="00944881">
            <w:pPr>
              <w:ind w:right="5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D43180" w:rsidRPr="00994395" w:rsidRDefault="00D43180" w:rsidP="00944881">
            <w:pPr>
              <w:ind w:right="50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Начальник отдела учета и отчётности администрации Губского сельского поселения</w:t>
            </w:r>
          </w:p>
          <w:p w:rsidR="00D43180" w:rsidRPr="00994395" w:rsidRDefault="00D43180" w:rsidP="00944881">
            <w:pPr>
              <w:ind w:right="5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75" w:type="dxa"/>
            <w:gridSpan w:val="3"/>
          </w:tcPr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высшее образование по профилю деятельности администрации Губского сельского поселения или по профилю занимаемой должности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направлению: «Экономика и управление»;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специальности: «Экономика и бухгалтерский учет (по отраслям)»;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квалификация: «Бухгалтер»;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специальности: «Финансы и кредит»;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квалификация: «Экономист»;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специальности: «Экономика и управление на предприятии по отраслям»;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квалификация: «Экономист-менеджер»;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по специальности: «Управление персоналом»;</w:t>
            </w:r>
          </w:p>
          <w:p w:rsidR="00D43180" w:rsidRPr="00994395" w:rsidRDefault="00D43180" w:rsidP="00944881">
            <w:pPr>
              <w:ind w:right="50"/>
              <w:jc w:val="both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квалификация: «Менеджер».</w:t>
            </w:r>
          </w:p>
        </w:tc>
        <w:tc>
          <w:tcPr>
            <w:tcW w:w="2970" w:type="dxa"/>
          </w:tcPr>
          <w:p w:rsidR="00D43180" w:rsidRPr="00994395" w:rsidRDefault="00D43180" w:rsidP="00944881">
            <w:pPr>
              <w:ind w:right="50"/>
              <w:jc w:val="both"/>
              <w:textAlignment w:val="auto"/>
              <w:rPr>
                <w:sz w:val="28"/>
                <w:szCs w:val="28"/>
              </w:rPr>
            </w:pPr>
            <w:r w:rsidRPr="00994395">
              <w:rPr>
                <w:sz w:val="28"/>
                <w:szCs w:val="28"/>
              </w:rPr>
              <w:t>Минимальный стаж муниципальной службы не менее двух лет или стаж работы по специальности, направлению подготовки не менее трех лет</w:t>
            </w:r>
          </w:p>
        </w:tc>
      </w:tr>
    </w:tbl>
    <w:p w:rsidR="00D43180" w:rsidRPr="00994395" w:rsidRDefault="00D43180" w:rsidP="003450D3">
      <w:pPr>
        <w:ind w:right="50" w:firstLine="567"/>
        <w:textAlignment w:val="auto"/>
        <w:rPr>
          <w:sz w:val="28"/>
          <w:szCs w:val="28"/>
        </w:rPr>
      </w:pPr>
    </w:p>
    <w:p w:rsidR="00D43180" w:rsidRPr="00994395" w:rsidRDefault="00D43180" w:rsidP="003450D3">
      <w:pPr>
        <w:ind w:right="50" w:firstLine="567"/>
        <w:textAlignment w:val="auto"/>
        <w:rPr>
          <w:sz w:val="28"/>
          <w:szCs w:val="28"/>
        </w:rPr>
      </w:pPr>
    </w:p>
    <w:p w:rsidR="00D43180" w:rsidRPr="00994395" w:rsidRDefault="00D43180" w:rsidP="003450D3">
      <w:pPr>
        <w:ind w:right="50" w:firstLine="567"/>
        <w:textAlignment w:val="auto"/>
        <w:rPr>
          <w:sz w:val="28"/>
          <w:szCs w:val="28"/>
        </w:rPr>
      </w:pPr>
    </w:p>
    <w:p w:rsidR="00D43180" w:rsidRPr="00994395" w:rsidRDefault="00D43180" w:rsidP="00433BCA">
      <w:pPr>
        <w:ind w:right="50" w:firstLine="567"/>
        <w:jc w:val="both"/>
        <w:rPr>
          <w:sz w:val="28"/>
          <w:szCs w:val="28"/>
        </w:rPr>
      </w:pPr>
      <w:r w:rsidRPr="00994395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994395">
        <w:rPr>
          <w:sz w:val="28"/>
          <w:szCs w:val="28"/>
        </w:rPr>
        <w:t>В.П.Перова</w:t>
      </w:r>
    </w:p>
    <w:p w:rsidR="00D43180" w:rsidRPr="00994395" w:rsidRDefault="00D43180" w:rsidP="003450D3">
      <w:pPr>
        <w:ind w:right="50" w:firstLine="567"/>
        <w:jc w:val="both"/>
        <w:rPr>
          <w:sz w:val="28"/>
          <w:szCs w:val="28"/>
        </w:rPr>
        <w:sectPr w:rsidR="00D43180" w:rsidRPr="00994395">
          <w:pgSz w:w="16840" w:h="11907" w:orient="landscape"/>
          <w:pgMar w:top="1134" w:right="538" w:bottom="1134" w:left="1701" w:header="720" w:footer="720" w:gutter="0"/>
          <w:cols w:space="720"/>
        </w:sectPr>
      </w:pPr>
    </w:p>
    <w:p w:rsidR="00D43180" w:rsidRPr="00994395" w:rsidRDefault="00D43180">
      <w:pPr>
        <w:rPr>
          <w:sz w:val="28"/>
          <w:szCs w:val="28"/>
        </w:rPr>
      </w:pPr>
      <w:bookmarkStart w:id="11" w:name="_GoBack"/>
      <w:bookmarkEnd w:id="11"/>
    </w:p>
    <w:sectPr w:rsidR="00D43180" w:rsidRPr="00994395" w:rsidSect="00CD7C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80" w:rsidRDefault="00D43180" w:rsidP="00CF7062">
      <w:r>
        <w:separator/>
      </w:r>
    </w:p>
  </w:endnote>
  <w:endnote w:type="continuationSeparator" w:id="1">
    <w:p w:rsidR="00D43180" w:rsidRDefault="00D43180" w:rsidP="00CF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80" w:rsidRDefault="00D431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80" w:rsidRDefault="00D431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80" w:rsidRDefault="00D4318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80" w:rsidRDefault="00D4318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80" w:rsidRDefault="00D43180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80" w:rsidRDefault="00D43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80" w:rsidRDefault="00D43180" w:rsidP="00CF7062">
      <w:r>
        <w:separator/>
      </w:r>
    </w:p>
  </w:footnote>
  <w:footnote w:type="continuationSeparator" w:id="1">
    <w:p w:rsidR="00D43180" w:rsidRDefault="00D43180" w:rsidP="00CF7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80" w:rsidRDefault="00D431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80" w:rsidRPr="00FA608A" w:rsidRDefault="00D43180">
    <w:pPr>
      <w:pStyle w:val="Header"/>
      <w:rPr>
        <w:color w:val="8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80" w:rsidRDefault="00D4318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80" w:rsidRDefault="00D43180" w:rsidP="00BB15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180" w:rsidRDefault="00D4318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80" w:rsidRDefault="00D43180">
    <w:pPr>
      <w:pStyle w:val="Header"/>
      <w:rPr>
        <w:color w:val="800000"/>
      </w:rPr>
    </w:pPr>
    <w:r>
      <w:rPr>
        <w:color w:val="800000"/>
      </w:rPr>
      <w:t>Документ подписан электронно-цифровой подписью:</w:t>
    </w:r>
  </w:p>
  <w:p w:rsidR="00D43180" w:rsidRDefault="00D43180">
    <w:pPr>
      <w:pStyle w:val="Header"/>
      <w:rPr>
        <w:color w:val="800000"/>
      </w:rPr>
    </w:pPr>
    <w:r>
      <w:rPr>
        <w:color w:val="800000"/>
      </w:rPr>
      <w:t>Владелец: Лутай Анатолий Анатольевич</w:t>
    </w:r>
  </w:p>
  <w:p w:rsidR="00D43180" w:rsidRDefault="00D43180">
    <w:pPr>
      <w:pStyle w:val="Header"/>
      <w:rPr>
        <w:color w:val="800000"/>
      </w:rPr>
    </w:pPr>
    <w:r>
      <w:rPr>
        <w:color w:val="800000"/>
      </w:rPr>
      <w:t>Должность: "ул. МираГлава</w:t>
    </w:r>
  </w:p>
  <w:p w:rsidR="00D43180" w:rsidRDefault="00D43180">
    <w:pPr>
      <w:pStyle w:val="Header"/>
      <w:rPr>
        <w:color w:val="800000"/>
      </w:rPr>
    </w:pPr>
    <w:r>
      <w:rPr>
        <w:color w:val="800000"/>
      </w:rPr>
      <w:t>Дата подписи: 28.12.2017 10:48:29</w:t>
    </w:r>
  </w:p>
  <w:p w:rsidR="00D43180" w:rsidRPr="00FA608A" w:rsidRDefault="00D43180">
    <w:pPr>
      <w:pStyle w:val="Header"/>
      <w:rPr>
        <w:color w:val="80000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80" w:rsidRDefault="00D431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0D3"/>
    <w:rsid w:val="00000628"/>
    <w:rsid w:val="00034E0E"/>
    <w:rsid w:val="00037666"/>
    <w:rsid w:val="00044354"/>
    <w:rsid w:val="00051CA8"/>
    <w:rsid w:val="00056B07"/>
    <w:rsid w:val="000A1E39"/>
    <w:rsid w:val="000B2CD7"/>
    <w:rsid w:val="000D2A68"/>
    <w:rsid w:val="000F4210"/>
    <w:rsid w:val="001245AF"/>
    <w:rsid w:val="001741A3"/>
    <w:rsid w:val="00175790"/>
    <w:rsid w:val="00176263"/>
    <w:rsid w:val="0018258B"/>
    <w:rsid w:val="00185258"/>
    <w:rsid w:val="00187F80"/>
    <w:rsid w:val="001B34AF"/>
    <w:rsid w:val="001C3BF6"/>
    <w:rsid w:val="001C5C54"/>
    <w:rsid w:val="001F338B"/>
    <w:rsid w:val="001F4970"/>
    <w:rsid w:val="002208E7"/>
    <w:rsid w:val="00240690"/>
    <w:rsid w:val="00261D63"/>
    <w:rsid w:val="00285E90"/>
    <w:rsid w:val="002A0ABE"/>
    <w:rsid w:val="002D0D0B"/>
    <w:rsid w:val="00304998"/>
    <w:rsid w:val="003315B1"/>
    <w:rsid w:val="003450D3"/>
    <w:rsid w:val="003453D0"/>
    <w:rsid w:val="003470ED"/>
    <w:rsid w:val="00361039"/>
    <w:rsid w:val="003724F9"/>
    <w:rsid w:val="003A26A7"/>
    <w:rsid w:val="003D143B"/>
    <w:rsid w:val="003F50A7"/>
    <w:rsid w:val="00400A04"/>
    <w:rsid w:val="0040326E"/>
    <w:rsid w:val="00426CBD"/>
    <w:rsid w:val="0042771F"/>
    <w:rsid w:val="00433BCA"/>
    <w:rsid w:val="00450925"/>
    <w:rsid w:val="00480B44"/>
    <w:rsid w:val="004C4314"/>
    <w:rsid w:val="004E3BA8"/>
    <w:rsid w:val="005206E4"/>
    <w:rsid w:val="005D112F"/>
    <w:rsid w:val="005F14E1"/>
    <w:rsid w:val="0060788C"/>
    <w:rsid w:val="00622F4B"/>
    <w:rsid w:val="0062741B"/>
    <w:rsid w:val="0065016C"/>
    <w:rsid w:val="0066779F"/>
    <w:rsid w:val="006733A4"/>
    <w:rsid w:val="00674480"/>
    <w:rsid w:val="006C4CF7"/>
    <w:rsid w:val="006C662D"/>
    <w:rsid w:val="006D2C44"/>
    <w:rsid w:val="006D796A"/>
    <w:rsid w:val="00741D1C"/>
    <w:rsid w:val="007502B3"/>
    <w:rsid w:val="00764D3E"/>
    <w:rsid w:val="00792112"/>
    <w:rsid w:val="007957A3"/>
    <w:rsid w:val="007A0FC9"/>
    <w:rsid w:val="007A1A42"/>
    <w:rsid w:val="007C33D8"/>
    <w:rsid w:val="007D62A5"/>
    <w:rsid w:val="0084055D"/>
    <w:rsid w:val="008612C5"/>
    <w:rsid w:val="008930FB"/>
    <w:rsid w:val="008A0E17"/>
    <w:rsid w:val="008B4A49"/>
    <w:rsid w:val="008F213E"/>
    <w:rsid w:val="00911084"/>
    <w:rsid w:val="0092438D"/>
    <w:rsid w:val="009273FA"/>
    <w:rsid w:val="009368A4"/>
    <w:rsid w:val="00944881"/>
    <w:rsid w:val="009578E3"/>
    <w:rsid w:val="0096273B"/>
    <w:rsid w:val="00967EBE"/>
    <w:rsid w:val="00970574"/>
    <w:rsid w:val="00970E57"/>
    <w:rsid w:val="00994395"/>
    <w:rsid w:val="009A3FCD"/>
    <w:rsid w:val="009B2395"/>
    <w:rsid w:val="009B6B4D"/>
    <w:rsid w:val="009C1685"/>
    <w:rsid w:val="009D57E9"/>
    <w:rsid w:val="009F6241"/>
    <w:rsid w:val="00A03D49"/>
    <w:rsid w:val="00A1618E"/>
    <w:rsid w:val="00A17208"/>
    <w:rsid w:val="00A60086"/>
    <w:rsid w:val="00A73C26"/>
    <w:rsid w:val="00A77E4F"/>
    <w:rsid w:val="00A86C87"/>
    <w:rsid w:val="00AA05CB"/>
    <w:rsid w:val="00AA21B0"/>
    <w:rsid w:val="00AA74EA"/>
    <w:rsid w:val="00AD78AC"/>
    <w:rsid w:val="00B00710"/>
    <w:rsid w:val="00B03E69"/>
    <w:rsid w:val="00B3230E"/>
    <w:rsid w:val="00B51066"/>
    <w:rsid w:val="00B578A7"/>
    <w:rsid w:val="00B75B56"/>
    <w:rsid w:val="00B8178C"/>
    <w:rsid w:val="00B830FB"/>
    <w:rsid w:val="00B977AD"/>
    <w:rsid w:val="00BB1526"/>
    <w:rsid w:val="00BB5B44"/>
    <w:rsid w:val="00C027EE"/>
    <w:rsid w:val="00C17246"/>
    <w:rsid w:val="00C34AE5"/>
    <w:rsid w:val="00C50091"/>
    <w:rsid w:val="00C826EE"/>
    <w:rsid w:val="00CA0ECF"/>
    <w:rsid w:val="00CB627B"/>
    <w:rsid w:val="00CC437C"/>
    <w:rsid w:val="00CD3D41"/>
    <w:rsid w:val="00CD7C44"/>
    <w:rsid w:val="00CF7062"/>
    <w:rsid w:val="00D01F05"/>
    <w:rsid w:val="00D04762"/>
    <w:rsid w:val="00D364BB"/>
    <w:rsid w:val="00D41A53"/>
    <w:rsid w:val="00D43180"/>
    <w:rsid w:val="00D52381"/>
    <w:rsid w:val="00DA766B"/>
    <w:rsid w:val="00DC3680"/>
    <w:rsid w:val="00DD1E60"/>
    <w:rsid w:val="00DE3CDA"/>
    <w:rsid w:val="00DF2F84"/>
    <w:rsid w:val="00E40095"/>
    <w:rsid w:val="00E42A98"/>
    <w:rsid w:val="00E714F6"/>
    <w:rsid w:val="00E74761"/>
    <w:rsid w:val="00EC0A70"/>
    <w:rsid w:val="00ED77F7"/>
    <w:rsid w:val="00EF7453"/>
    <w:rsid w:val="00F00B35"/>
    <w:rsid w:val="00F115FA"/>
    <w:rsid w:val="00F15035"/>
    <w:rsid w:val="00F35625"/>
    <w:rsid w:val="00F42181"/>
    <w:rsid w:val="00F82FB9"/>
    <w:rsid w:val="00F87BDB"/>
    <w:rsid w:val="00FA608A"/>
    <w:rsid w:val="00FB48E7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D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0D3"/>
    <w:pPr>
      <w:keepNext/>
      <w:widowControl w:val="0"/>
      <w:jc w:val="center"/>
      <w:outlineLvl w:val="0"/>
    </w:pPr>
    <w:rPr>
      <w:rFonts w:ascii="Arial" w:hAnsi="Arial"/>
      <w:b/>
      <w:caps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0D3"/>
    <w:rPr>
      <w:rFonts w:ascii="Arial" w:hAnsi="Arial" w:cs="Times New Roman"/>
      <w:b/>
      <w:cap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450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0D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450D3"/>
    <w:rPr>
      <w:rFonts w:cs="Times New Roman"/>
    </w:rPr>
  </w:style>
  <w:style w:type="character" w:customStyle="1" w:styleId="a">
    <w:name w:val="Гипертекстовая ссылка"/>
    <w:uiPriority w:val="99"/>
    <w:rsid w:val="003450D3"/>
    <w:rPr>
      <w:b/>
      <w:color w:val="008000"/>
    </w:rPr>
  </w:style>
  <w:style w:type="paragraph" w:styleId="Footer">
    <w:name w:val="footer"/>
    <w:basedOn w:val="Normal"/>
    <w:link w:val="FooterChar"/>
    <w:uiPriority w:val="99"/>
    <w:rsid w:val="003450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0D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11</Pages>
  <Words>2093</Words>
  <Characters>11931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8</cp:revision>
  <dcterms:created xsi:type="dcterms:W3CDTF">2018-01-25T10:03:00Z</dcterms:created>
  <dcterms:modified xsi:type="dcterms:W3CDTF">2018-02-01T11:24:00Z</dcterms:modified>
</cp:coreProperties>
</file>