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Pr="00E808CA" w:rsidRDefault="00A14EAD" w:rsidP="00A14EA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A14EAD" w:rsidRDefault="00A14EAD" w:rsidP="00A14EAD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к программе </w:t>
      </w:r>
      <w:r w:rsidRPr="00E808CA">
        <w:rPr>
          <w:b/>
          <w:bCs/>
          <w:sz w:val="28"/>
          <w:szCs w:val="28"/>
        </w:rPr>
        <w:t xml:space="preserve">комплексного развития систем </w:t>
      </w:r>
    </w:p>
    <w:p w:rsidR="00A14EAD" w:rsidRPr="00E808CA" w:rsidRDefault="00A14EAD" w:rsidP="00A14EA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коммунальной инфраструктуры </w:t>
      </w:r>
    </w:p>
    <w:p w:rsidR="00A14EAD" w:rsidRDefault="00A14EAD" w:rsidP="00A14EA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Губское сельское</w:t>
      </w:r>
      <w:r w:rsidRPr="00E808CA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A14EAD" w:rsidRPr="00E808CA" w:rsidRDefault="00A14EAD" w:rsidP="00A14EAD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Мостовского</w:t>
      </w:r>
      <w:r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A14EAD" w:rsidRPr="00E808CA" w:rsidRDefault="00A14EAD" w:rsidP="00A14EA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A14EAD" w:rsidRPr="00E808CA" w:rsidRDefault="00A14EAD" w:rsidP="00A14EA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A14EAD" w:rsidRPr="00E808CA" w:rsidRDefault="00A14EAD" w:rsidP="00A14EA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A14EAD" w:rsidRDefault="00A14EAD" w:rsidP="00A14EA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A14EAD">
      <w:pPr>
        <w:rPr>
          <w:b/>
        </w:rPr>
      </w:pPr>
      <w:r>
        <w:rPr>
          <w:b/>
          <w:sz w:val="36"/>
          <w:szCs w:val="36"/>
        </w:rPr>
        <w:t xml:space="preserve">                                  Газоснабжение</w:t>
      </w:r>
      <w:r>
        <w:rPr>
          <w:b/>
        </w:rPr>
        <w:t xml:space="preserve"> </w:t>
      </w:r>
    </w:p>
    <w:p w:rsidR="00A14EAD" w:rsidRDefault="00A14EAD" w:rsidP="00A14EAD">
      <w:pPr>
        <w:rPr>
          <w:b/>
        </w:rPr>
      </w:pPr>
    </w:p>
    <w:p w:rsidR="00A14EAD" w:rsidRPr="00E808CA" w:rsidRDefault="00A14EAD" w:rsidP="00A14EAD">
      <w:pPr>
        <w:pStyle w:val="S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том 5</w:t>
      </w: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A14EAD" w:rsidRDefault="00A14EAD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067A98" w:rsidRDefault="00067A98" w:rsidP="00067A98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к программе </w:t>
      </w:r>
      <w:r w:rsidRPr="00E808CA">
        <w:rPr>
          <w:b/>
          <w:bCs/>
          <w:sz w:val="28"/>
          <w:szCs w:val="28"/>
        </w:rPr>
        <w:t xml:space="preserve">комплексного развития систем </w:t>
      </w:r>
    </w:p>
    <w:p w:rsidR="004E6206" w:rsidRPr="00E808CA" w:rsidRDefault="00067A98" w:rsidP="00067A98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r w:rsidR="005F66E5">
        <w:rPr>
          <w:b/>
          <w:bCs/>
          <w:sz w:val="28"/>
          <w:szCs w:val="28"/>
        </w:rPr>
        <w:t>Губск</w:t>
      </w:r>
      <w:r w:rsidR="00D560B3">
        <w:rPr>
          <w:b/>
          <w:bCs/>
          <w:sz w:val="28"/>
          <w:szCs w:val="28"/>
        </w:rPr>
        <w:t>о</w:t>
      </w:r>
      <w:r w:rsidR="00E5199C">
        <w:rPr>
          <w:b/>
          <w:bCs/>
          <w:sz w:val="28"/>
          <w:szCs w:val="28"/>
        </w:rPr>
        <w:t>е</w:t>
      </w:r>
      <w:r w:rsidR="00D560B3">
        <w:rPr>
          <w:b/>
          <w:bCs/>
          <w:sz w:val="28"/>
          <w:szCs w:val="28"/>
        </w:rPr>
        <w:t xml:space="preserve"> сельско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5F66E5" w:rsidP="00DB1DED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Мостовского</w:t>
      </w:r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067A98" w:rsidRDefault="00067A98" w:rsidP="00067A98">
      <w:pPr>
        <w:rPr>
          <w:b/>
        </w:rPr>
      </w:pPr>
      <w:r>
        <w:rPr>
          <w:b/>
          <w:sz w:val="36"/>
          <w:szCs w:val="36"/>
        </w:rPr>
        <w:t xml:space="preserve">                                  Газоснабжение</w:t>
      </w:r>
      <w:r>
        <w:rPr>
          <w:b/>
        </w:rPr>
        <w:t xml:space="preserve"> </w:t>
      </w:r>
    </w:p>
    <w:p w:rsidR="00067A98" w:rsidRDefault="00067A98" w:rsidP="00067A98">
      <w:pPr>
        <w:rPr>
          <w:b/>
        </w:rPr>
      </w:pPr>
    </w:p>
    <w:p w:rsidR="00067A98" w:rsidRPr="00E808CA" w:rsidRDefault="00067A98" w:rsidP="00067A98">
      <w:pPr>
        <w:pStyle w:val="S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том 5</w:t>
      </w:r>
    </w:p>
    <w:p w:rsidR="005310F5" w:rsidRDefault="005310F5" w:rsidP="00DB1DED">
      <w:pPr>
        <w:rPr>
          <w:b/>
        </w:rPr>
      </w:pPr>
    </w:p>
    <w:p w:rsidR="005310F5" w:rsidRDefault="005310F5" w:rsidP="00DB1DED">
      <w:pPr>
        <w:rPr>
          <w:b/>
        </w:rPr>
      </w:pPr>
    </w:p>
    <w:p w:rsidR="005310F5" w:rsidRDefault="005310F5" w:rsidP="00DB1DED">
      <w:pPr>
        <w:rPr>
          <w:b/>
        </w:rPr>
      </w:pPr>
    </w:p>
    <w:p w:rsidR="005310F5" w:rsidRDefault="005310F5" w:rsidP="00DB1DED">
      <w:pPr>
        <w:rPr>
          <w:b/>
        </w:rPr>
      </w:pPr>
    </w:p>
    <w:p w:rsidR="005310F5" w:rsidRDefault="005310F5" w:rsidP="00DB1DED">
      <w:pPr>
        <w:rPr>
          <w:b/>
        </w:rPr>
      </w:pPr>
    </w:p>
    <w:p w:rsidR="005310F5" w:rsidRDefault="005310F5" w:rsidP="00DB1DED">
      <w:pPr>
        <w:rPr>
          <w:b/>
        </w:rPr>
      </w:pPr>
    </w:p>
    <w:p w:rsidR="005310F5" w:rsidRDefault="005310F5" w:rsidP="005310F5">
      <w:pPr>
        <w:jc w:val="left"/>
        <w:rPr>
          <w:b/>
        </w:rPr>
      </w:pPr>
      <w:r>
        <w:rPr>
          <w:b/>
        </w:rPr>
        <w:t>Заместитель директора                                                                             С. Г. Кашин</w:t>
      </w:r>
    </w:p>
    <w:p w:rsidR="005310F5" w:rsidRDefault="005310F5" w:rsidP="005310F5">
      <w:pPr>
        <w:jc w:val="left"/>
        <w:rPr>
          <w:b/>
        </w:rPr>
      </w:pPr>
    </w:p>
    <w:p w:rsidR="00B40B67" w:rsidRDefault="005310F5" w:rsidP="005310F5">
      <w:pPr>
        <w:jc w:val="left"/>
        <w:rPr>
          <w:b/>
          <w:sz w:val="28"/>
          <w:szCs w:val="28"/>
        </w:rPr>
      </w:pPr>
      <w:r>
        <w:rPr>
          <w:b/>
        </w:rPr>
        <w:t xml:space="preserve">Начальник отдела газоснабжения                                                        Е. М. Волкова </w:t>
      </w:r>
      <w:r w:rsidR="004E6206"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A14EAD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A14EAD" w:rsidP="00A14EA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A14EAD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A14EAD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A14EAD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A14EAD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A14EAD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A14EAD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A14EAD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3464ED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Технические и эконом</w:t>
            </w:r>
            <w:r w:rsidR="007C73E8" w:rsidRPr="007C73E8">
              <w:rPr>
                <w:sz w:val="28"/>
                <w:szCs w:val="28"/>
                <w:lang w:eastAsia="ar-SA"/>
              </w:rPr>
              <w:t>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A14EAD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468F1" w:rsidRDefault="00A14EAD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A12DAB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r w:rsidR="0051777B">
              <w:rPr>
                <w:sz w:val="28"/>
                <w:szCs w:val="28"/>
              </w:rPr>
              <w:t>«</w:t>
            </w:r>
            <w:r w:rsidR="00A12DAB">
              <w:rPr>
                <w:sz w:val="28"/>
                <w:szCs w:val="28"/>
              </w:rPr>
              <w:t>Губская</w:t>
            </w:r>
            <w:r w:rsidR="0051777B">
              <w:rPr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6468F1" w:rsidRDefault="00A14EAD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57CE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6468F1" w:rsidRPr="006468F1" w:rsidRDefault="00D157CE" w:rsidP="00606E48">
            <w:pPr>
              <w:pStyle w:val="ab"/>
              <w:spacing w:line="240" w:lineRule="auto"/>
              <w:ind w:left="75" w:right="170" w:firstLine="0"/>
              <w:jc w:val="left"/>
              <w:outlineLvl w:val="0"/>
              <w:rPr>
                <w:szCs w:val="28"/>
              </w:rPr>
            </w:pPr>
            <w:r w:rsidRPr="00D157CE">
              <w:rPr>
                <w:rFonts w:ascii="Times New Roman" w:hAnsi="Times New Roman"/>
              </w:rPr>
              <w:t>Характеристика существующих газораспределительных пунктов</w:t>
            </w:r>
          </w:p>
        </w:tc>
        <w:tc>
          <w:tcPr>
            <w:tcW w:w="958" w:type="dxa"/>
          </w:tcPr>
          <w:p w:rsidR="006468F1" w:rsidRDefault="004723B4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4EAD">
              <w:rPr>
                <w:sz w:val="28"/>
                <w:szCs w:val="28"/>
              </w:rPr>
              <w:t>1</w:t>
            </w:r>
          </w:p>
        </w:tc>
      </w:tr>
      <w:tr w:rsidR="00D157CE" w:rsidTr="006468F1">
        <w:tc>
          <w:tcPr>
            <w:tcW w:w="817" w:type="dxa"/>
          </w:tcPr>
          <w:p w:rsidR="00D157CE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73E8">
              <w:rPr>
                <w:sz w:val="28"/>
                <w:szCs w:val="28"/>
              </w:rPr>
              <w:t>.4</w:t>
            </w:r>
          </w:p>
        </w:tc>
        <w:tc>
          <w:tcPr>
            <w:tcW w:w="7796" w:type="dxa"/>
          </w:tcPr>
          <w:p w:rsidR="00D157CE" w:rsidRPr="0051777B" w:rsidRDefault="0051777B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51777B">
              <w:rPr>
                <w:sz w:val="28"/>
                <w:szCs w:val="28"/>
              </w:rPr>
              <w:t>Характеристика существующих</w:t>
            </w:r>
            <w:r>
              <w:rPr>
                <w:sz w:val="28"/>
                <w:szCs w:val="28"/>
              </w:rPr>
              <w:t xml:space="preserve"> газопроводов</w:t>
            </w:r>
          </w:p>
        </w:tc>
        <w:tc>
          <w:tcPr>
            <w:tcW w:w="958" w:type="dxa"/>
          </w:tcPr>
          <w:p w:rsidR="00D157CE" w:rsidRDefault="00BB756F" w:rsidP="00661A3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4EAD">
              <w:rPr>
                <w:sz w:val="28"/>
                <w:szCs w:val="28"/>
              </w:rPr>
              <w:t>2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4EAD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A14EAD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A14EAD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4EAD">
              <w:rPr>
                <w:sz w:val="28"/>
                <w:szCs w:val="28"/>
              </w:rPr>
              <w:t>5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r w:rsidR="008118C5">
        <w:rPr>
          <w:b w:val="0"/>
          <w:i w:val="0"/>
          <w:sz w:val="28"/>
          <w:szCs w:val="28"/>
        </w:rPr>
        <w:t xml:space="preserve">Губское </w:t>
      </w:r>
      <w:r w:rsidR="002B572C">
        <w:rPr>
          <w:b w:val="0"/>
          <w:i w:val="0"/>
          <w:sz w:val="28"/>
          <w:szCs w:val="28"/>
        </w:rPr>
        <w:t>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</w:t>
      </w:r>
      <w:r w:rsidR="0050200D">
        <w:rPr>
          <w:b w:val="0"/>
          <w:i w:val="0"/>
          <w:sz w:val="28"/>
          <w:szCs w:val="28"/>
        </w:rPr>
        <w:t>тиционных программ газотранспортны</w:t>
      </w:r>
      <w:r>
        <w:rPr>
          <w:b w:val="0"/>
          <w:i w:val="0"/>
          <w:sz w:val="28"/>
          <w:szCs w:val="28"/>
        </w:rPr>
        <w:t>х организа</w:t>
      </w:r>
      <w:r w:rsidR="0050200D">
        <w:rPr>
          <w:b w:val="0"/>
          <w:i w:val="0"/>
          <w:sz w:val="28"/>
          <w:szCs w:val="28"/>
        </w:rPr>
        <w:t>ций: ОАО «Краснодаркрайгаз» и ОО</w:t>
      </w:r>
      <w:r>
        <w:rPr>
          <w:b w:val="0"/>
          <w:i w:val="0"/>
          <w:sz w:val="28"/>
          <w:szCs w:val="28"/>
        </w:rPr>
        <w:t>О «Газпром</w:t>
      </w:r>
      <w:r w:rsidR="0050200D">
        <w:rPr>
          <w:b w:val="0"/>
          <w:i w:val="0"/>
          <w:sz w:val="28"/>
          <w:szCs w:val="28"/>
        </w:rPr>
        <w:t xml:space="preserve"> трансгаз Краснодар</w:t>
      </w:r>
      <w:r>
        <w:rPr>
          <w:b w:val="0"/>
          <w:i w:val="0"/>
          <w:sz w:val="28"/>
          <w:szCs w:val="28"/>
        </w:rPr>
        <w:t>»</w:t>
      </w:r>
      <w:r w:rsidR="0050200D">
        <w:rPr>
          <w:b w:val="0"/>
          <w:i w:val="0"/>
          <w:sz w:val="28"/>
          <w:szCs w:val="28"/>
        </w:rPr>
        <w:t xml:space="preserve"> и газоснабжающей организации ООО «Газпром межрегионгаз Краснодар»</w:t>
      </w:r>
      <w:r>
        <w:rPr>
          <w:b w:val="0"/>
          <w:i w:val="0"/>
          <w:sz w:val="28"/>
          <w:szCs w:val="28"/>
        </w:rPr>
        <w:t>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0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1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2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3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4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5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692583" w:rsidRDefault="00692583" w:rsidP="00692583">
      <w:pPr>
        <w:widowControl w:val="0"/>
        <w:ind w:firstLine="708"/>
        <w:rPr>
          <w:b/>
        </w:rPr>
      </w:pP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2B572C" w:rsidRDefault="002B572C" w:rsidP="002B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32" w:rsidRDefault="002B572C" w:rsidP="00CD343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66E5">
        <w:rPr>
          <w:bCs/>
          <w:sz w:val="28"/>
          <w:szCs w:val="28"/>
        </w:rPr>
        <w:t>Губское сельское поселение состоит из следующих населенных пунктов: станица Губская, станица Баракаевская, станица Хамкетинская. Поселение газифицировано и снабжается газом от ГРС «Губская».</w:t>
      </w:r>
      <w:r w:rsidR="00CD3432">
        <w:rPr>
          <w:bCs/>
          <w:sz w:val="28"/>
          <w:szCs w:val="28"/>
        </w:rPr>
        <w:t xml:space="preserve">                              </w:t>
      </w:r>
    </w:p>
    <w:p w:rsidR="00CD3432" w:rsidRPr="00ED6097" w:rsidRDefault="00CD3432" w:rsidP="00CD343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D6097">
        <w:rPr>
          <w:bCs/>
          <w:sz w:val="28"/>
          <w:szCs w:val="28"/>
        </w:rPr>
        <w:t xml:space="preserve"> настоящее время из всех населенных пунктов данного поселения природным газом газифицирована только ст. Губская</w:t>
      </w:r>
      <w:r>
        <w:rPr>
          <w:bCs/>
          <w:sz w:val="28"/>
          <w:szCs w:val="28"/>
        </w:rPr>
        <w:t>.</w:t>
      </w:r>
    </w:p>
    <w:p w:rsidR="005F66E5" w:rsidRDefault="005F66E5" w:rsidP="005F66E5">
      <w:pPr>
        <w:ind w:firstLine="709"/>
        <w:rPr>
          <w:bCs/>
          <w:sz w:val="28"/>
          <w:szCs w:val="28"/>
        </w:rPr>
      </w:pPr>
    </w:p>
    <w:p w:rsidR="005F66E5" w:rsidRDefault="005F66E5" w:rsidP="005F66E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Существующая потребность в газе:</w:t>
      </w:r>
    </w:p>
    <w:p w:rsidR="005F66E5" w:rsidRDefault="005F66E5" w:rsidP="005F66E5">
      <w:pPr>
        <w:numPr>
          <w:ilvl w:val="3"/>
          <w:numId w:val="15"/>
        </w:numPr>
        <w:spacing w:before="0" w:after="0"/>
        <w:ind w:left="1276"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на нужды населения 3246</w:t>
      </w:r>
      <w:r w:rsidRPr="003C0E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/час; 6963,1 тыс.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/год.</w:t>
      </w:r>
    </w:p>
    <w:p w:rsidR="005F66E5" w:rsidRPr="00244B56" w:rsidRDefault="005F66E5" w:rsidP="005F66E5">
      <w:pPr>
        <w:suppressAutoHyphens/>
        <w:spacing w:before="0" w:after="0"/>
        <w:rPr>
          <w:sz w:val="28"/>
          <w:szCs w:val="28"/>
        </w:rPr>
      </w:pPr>
      <w:r w:rsidRPr="00D646E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промышленность </w:t>
      </w:r>
      <w:r w:rsidRPr="00D646E1">
        <w:rPr>
          <w:sz w:val="28"/>
          <w:szCs w:val="28"/>
        </w:rPr>
        <w:t xml:space="preserve">котельные – </w:t>
      </w:r>
      <w:r>
        <w:rPr>
          <w:bCs/>
          <w:sz w:val="28"/>
          <w:szCs w:val="28"/>
        </w:rPr>
        <w:t>36</w:t>
      </w:r>
      <w:r w:rsidRPr="003C0E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/час; 57,9 тыс.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/год</w:t>
      </w:r>
    </w:p>
    <w:p w:rsidR="005F66E5" w:rsidRDefault="002B572C" w:rsidP="005F66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Существующее количество установленных газораспределительных пунктов и их характеристика по газифицированным населенным пунктам, </w:t>
      </w:r>
    </w:p>
    <w:p w:rsidR="002B572C" w:rsidRPr="00B27718" w:rsidRDefault="002B572C" w:rsidP="005F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>характеристика существующих газораспределительных сетей по поселкам, составлены по материалам О</w:t>
      </w:r>
      <w:r w:rsidR="005F66E5"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 «</w:t>
      </w:r>
      <w:r w:rsidR="00205C07">
        <w:rPr>
          <w:rFonts w:ascii="Times New Roman" w:hAnsi="Times New Roman" w:cs="Times New Roman"/>
          <w:sz w:val="28"/>
          <w:szCs w:val="28"/>
        </w:rPr>
        <w:t>Мостовской</w:t>
      </w:r>
      <w:r w:rsidRPr="00B27718">
        <w:rPr>
          <w:rFonts w:ascii="Times New Roman" w:hAnsi="Times New Roman" w:cs="Times New Roman"/>
          <w:sz w:val="28"/>
          <w:szCs w:val="28"/>
        </w:rPr>
        <w:t>райгаз».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r w:rsidR="005F66E5">
        <w:rPr>
          <w:rFonts w:ascii="Times New Roman" w:hAnsi="Times New Roman"/>
          <w:szCs w:val="28"/>
        </w:rPr>
        <w:t>Губском</w:t>
      </w:r>
      <w:r w:rsidR="002B572C">
        <w:rPr>
          <w:rFonts w:ascii="Times New Roman" w:hAnsi="Times New Roman"/>
          <w:szCs w:val="28"/>
        </w:rPr>
        <w:t xml:space="preserve"> 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E5" w:rsidRDefault="00B27718" w:rsidP="005F66E5">
      <w:pPr>
        <w:suppressAutoHyphens/>
        <w:spacing w:before="0" w:after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ОАО «</w:t>
      </w:r>
      <w:r w:rsidR="00205C07">
        <w:rPr>
          <w:bCs/>
          <w:sz w:val="28"/>
          <w:szCs w:val="28"/>
        </w:rPr>
        <w:t>Мостовской</w:t>
      </w:r>
      <w:r>
        <w:rPr>
          <w:bCs/>
          <w:sz w:val="28"/>
          <w:szCs w:val="28"/>
        </w:rPr>
        <w:t>райгаз» д</w:t>
      </w:r>
      <w:r w:rsidRPr="004164D6">
        <w:rPr>
          <w:bCs/>
          <w:sz w:val="28"/>
          <w:szCs w:val="28"/>
        </w:rPr>
        <w:t xml:space="preserve">оля поставки </w:t>
      </w:r>
      <w:r>
        <w:rPr>
          <w:bCs/>
          <w:sz w:val="28"/>
          <w:szCs w:val="28"/>
        </w:rPr>
        <w:t>газа</w:t>
      </w:r>
      <w:r w:rsidRPr="004164D6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приборам учета –</w:t>
      </w:r>
      <w:r w:rsidRPr="004164D6">
        <w:rPr>
          <w:bCs/>
          <w:sz w:val="28"/>
          <w:szCs w:val="28"/>
        </w:rPr>
        <w:t xml:space="preserve"> </w:t>
      </w:r>
      <w:r w:rsidRPr="005F66E5">
        <w:rPr>
          <w:bCs/>
          <w:sz w:val="28"/>
          <w:szCs w:val="28"/>
        </w:rPr>
        <w:t>6</w:t>
      </w:r>
      <w:r w:rsidR="005F66E5">
        <w:rPr>
          <w:bCs/>
          <w:sz w:val="28"/>
          <w:szCs w:val="28"/>
        </w:rPr>
        <w:t>9</w:t>
      </w:r>
      <w:r w:rsidRPr="005F66E5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 С</w:t>
      </w:r>
      <w:r w:rsidRPr="004164D6">
        <w:rPr>
          <w:bCs/>
          <w:sz w:val="28"/>
          <w:szCs w:val="28"/>
        </w:rPr>
        <w:t xml:space="preserve">остояние установленных приборов учета потребления </w:t>
      </w:r>
      <w:r>
        <w:rPr>
          <w:bCs/>
          <w:sz w:val="28"/>
          <w:szCs w:val="28"/>
        </w:rPr>
        <w:t xml:space="preserve">– </w:t>
      </w:r>
      <w:r w:rsidRPr="004164D6">
        <w:rPr>
          <w:bCs/>
          <w:sz w:val="28"/>
          <w:szCs w:val="28"/>
        </w:rPr>
        <w:t>хорошее</w:t>
      </w:r>
      <w:r>
        <w:rPr>
          <w:bCs/>
          <w:sz w:val="28"/>
          <w:szCs w:val="28"/>
        </w:rPr>
        <w:t>.</w:t>
      </w: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приспособлении объекта к предупреждению и обнаружению причин 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r w:rsidR="005F66E5">
        <w:rPr>
          <w:rFonts w:ascii="Times New Roman" w:hAnsi="Times New Roman" w:cs="Times New Roman"/>
          <w:sz w:val="28"/>
          <w:szCs w:val="28"/>
        </w:rPr>
        <w:t>Губского</w:t>
      </w:r>
      <w:r w:rsidR="00B27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r w:rsidR="005F66E5">
        <w:rPr>
          <w:rFonts w:ascii="Times New Roman" w:hAnsi="Times New Roman" w:cs="Times New Roman"/>
          <w:sz w:val="28"/>
          <w:szCs w:val="28"/>
        </w:rPr>
        <w:t>Губского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При проектировании системы газоснабжения крупных и промышленных потребителей необходимо учитывать возможность перевода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BD13C3" w:rsidRDefault="00BD13C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E5" w:rsidRDefault="005F66E5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E5" w:rsidRDefault="005F66E5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7C73E8" w:rsidRDefault="007C73E8" w:rsidP="007C73E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F66E5" w:rsidRDefault="005F66E5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E5" w:rsidRDefault="005F66E5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E5" w:rsidRDefault="005F66E5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E5" w:rsidRDefault="005F66E5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 w:rsidR="00205C07">
        <w:rPr>
          <w:rFonts w:ascii="Times New Roman" w:hAnsi="Times New Roman" w:cs="Times New Roman"/>
          <w:b/>
          <w:sz w:val="28"/>
          <w:szCs w:val="28"/>
        </w:rPr>
        <w:t>. Технические и эконом</w:t>
      </w:r>
      <w:r>
        <w:rPr>
          <w:rFonts w:ascii="Times New Roman" w:hAnsi="Times New Roman" w:cs="Times New Roman"/>
          <w:b/>
          <w:sz w:val="28"/>
          <w:szCs w:val="28"/>
        </w:rPr>
        <w:t>ические проблемы в системе газоснабжения.</w:t>
      </w:r>
    </w:p>
    <w:p w:rsidR="007C73E8" w:rsidRDefault="00205C07" w:rsidP="00205C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</w:t>
      </w:r>
      <w:r w:rsidR="007C73E8">
        <w:rPr>
          <w:bCs/>
          <w:sz w:val="28"/>
          <w:szCs w:val="28"/>
        </w:rPr>
        <w:t>ическим проблемам относятся:</w:t>
      </w:r>
    </w:p>
    <w:p w:rsidR="007C73E8" w:rsidRDefault="007C73E8" w:rsidP="007C73E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</w:t>
      </w:r>
      <w:r w:rsidR="00205C07">
        <w:rPr>
          <w:bCs/>
          <w:sz w:val="28"/>
          <w:szCs w:val="28"/>
        </w:rPr>
        <w:t xml:space="preserve"> расширением населенных пунктов.</w:t>
      </w:r>
    </w:p>
    <w:p w:rsidR="00495167" w:rsidRDefault="00495167" w:rsidP="00495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К экономическим проблемам относятся:</w:t>
      </w:r>
    </w:p>
    <w:p w:rsidR="007C73E8" w:rsidRDefault="00495167" w:rsidP="0049516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не установлена плата за технологическое присоединение газоиспользующего оборудования к газораспределительным сетям.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692583" w:rsidRDefault="00692583" w:rsidP="00692583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Система газоснабжения в </w:t>
      </w:r>
      <w:r w:rsidR="005F66E5">
        <w:rPr>
          <w:sz w:val="28"/>
          <w:szCs w:val="28"/>
        </w:rPr>
        <w:t xml:space="preserve">Губском </w:t>
      </w:r>
      <w:r w:rsidR="00522EFB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по числу ступеней регулирования давления является смешанной и многоступенчатой по принципу построения.</w:t>
      </w:r>
    </w:p>
    <w:p w:rsidR="00692583" w:rsidRDefault="00692583" w:rsidP="00692583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692583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r w:rsidR="000E1437">
        <w:rPr>
          <w:sz w:val="28"/>
          <w:szCs w:val="28"/>
        </w:rPr>
        <w:t>Губском</w:t>
      </w:r>
      <w:r w:rsidR="008D323F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являются об</w:t>
      </w:r>
      <w:bookmarkStart w:id="6" w:name="_GoBack"/>
      <w:bookmarkEnd w:id="6"/>
      <w:r>
        <w:rPr>
          <w:sz w:val="28"/>
          <w:szCs w:val="28"/>
        </w:rPr>
        <w:t xml:space="preserve">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5F66E5" w:rsidRDefault="00326CE3" w:rsidP="008D323F">
      <w:pPr>
        <w:spacing w:before="0" w:after="0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t xml:space="preserve"> </w:t>
      </w:r>
    </w:p>
    <w:p w:rsidR="005F66E5" w:rsidRDefault="005F66E5" w:rsidP="008D323F">
      <w:pPr>
        <w:spacing w:before="0" w:after="0"/>
        <w:rPr>
          <w:b/>
          <w:sz w:val="28"/>
          <w:szCs w:val="28"/>
        </w:rPr>
      </w:pPr>
    </w:p>
    <w:p w:rsidR="004A6F28" w:rsidRDefault="004A6F28" w:rsidP="008D323F">
      <w:pPr>
        <w:spacing w:before="0" w:after="0"/>
        <w:rPr>
          <w:b/>
          <w:sz w:val="28"/>
          <w:szCs w:val="28"/>
        </w:rPr>
      </w:pPr>
    </w:p>
    <w:p w:rsidR="000E1437" w:rsidRDefault="000E1437" w:rsidP="008D323F">
      <w:pPr>
        <w:spacing w:before="0" w:after="0"/>
        <w:rPr>
          <w:b/>
          <w:sz w:val="28"/>
          <w:szCs w:val="28"/>
        </w:rPr>
      </w:pPr>
    </w:p>
    <w:p w:rsidR="005F66E5" w:rsidRDefault="00326CE3" w:rsidP="005F66E5">
      <w:pPr>
        <w:spacing w:before="0" w:after="0"/>
        <w:ind w:left="75"/>
        <w:rPr>
          <w:i/>
          <w:sz w:val="28"/>
          <w:szCs w:val="28"/>
        </w:rPr>
      </w:pPr>
      <w:r w:rsidRPr="00BD13C3">
        <w:rPr>
          <w:b/>
          <w:sz w:val="28"/>
          <w:szCs w:val="28"/>
        </w:rPr>
        <w:lastRenderedPageBreak/>
        <w:t xml:space="preserve"> </w:t>
      </w:r>
      <w:r w:rsidR="009332F3" w:rsidRPr="00BD13C3">
        <w:rPr>
          <w:b/>
          <w:sz w:val="28"/>
          <w:szCs w:val="28"/>
        </w:rPr>
        <w:t>2</w:t>
      </w:r>
      <w:r w:rsidRPr="00BD13C3">
        <w:rPr>
          <w:b/>
          <w:sz w:val="28"/>
          <w:szCs w:val="28"/>
        </w:rPr>
        <w:t>.</w:t>
      </w:r>
      <w:r w:rsidR="00834675" w:rsidRPr="00BD13C3">
        <w:rPr>
          <w:b/>
          <w:sz w:val="28"/>
          <w:szCs w:val="28"/>
        </w:rPr>
        <w:t>2</w:t>
      </w:r>
      <w:r w:rsidRPr="00BD13C3">
        <w:rPr>
          <w:b/>
          <w:sz w:val="28"/>
          <w:szCs w:val="28"/>
        </w:rPr>
        <w:t>.</w:t>
      </w:r>
      <w:r w:rsidR="00834675" w:rsidRPr="00BD13C3">
        <w:rPr>
          <w:b/>
          <w:sz w:val="28"/>
          <w:szCs w:val="28"/>
        </w:rPr>
        <w:t>1</w:t>
      </w:r>
      <w:r w:rsidR="009332F3">
        <w:rPr>
          <w:b/>
          <w:i/>
          <w:sz w:val="28"/>
          <w:szCs w:val="28"/>
        </w:rPr>
        <w:t>.</w:t>
      </w:r>
      <w:r w:rsidRPr="00326CE3">
        <w:rPr>
          <w:b/>
          <w:i/>
        </w:rPr>
        <w:t xml:space="preserve">  </w:t>
      </w:r>
      <w:r w:rsidR="005F66E5" w:rsidRPr="001973C3">
        <w:rPr>
          <w:b/>
          <w:sz w:val="28"/>
          <w:szCs w:val="28"/>
        </w:rPr>
        <w:t>ГРС «Губская»</w:t>
      </w:r>
      <w:r w:rsidR="005F66E5" w:rsidRPr="00E5570B">
        <w:rPr>
          <w:i/>
          <w:sz w:val="28"/>
          <w:szCs w:val="28"/>
        </w:rPr>
        <w:t xml:space="preserve"> </w:t>
      </w:r>
    </w:p>
    <w:p w:rsidR="005F66E5" w:rsidRPr="00E5570B" w:rsidRDefault="005F66E5" w:rsidP="005F66E5">
      <w:pPr>
        <w:spacing w:before="0" w:after="0"/>
        <w:ind w:left="75"/>
        <w:rPr>
          <w:i/>
          <w:sz w:val="28"/>
          <w:szCs w:val="28"/>
        </w:rPr>
      </w:pPr>
    </w:p>
    <w:p w:rsidR="005F66E5" w:rsidRPr="00326CE3" w:rsidRDefault="005F66E5" w:rsidP="005F66E5">
      <w:pPr>
        <w:spacing w:before="0" w:after="0"/>
        <w:ind w:left="75" w:firstLine="360"/>
        <w:rPr>
          <w:sz w:val="28"/>
          <w:szCs w:val="28"/>
        </w:rPr>
      </w:pPr>
      <w:r w:rsidRPr="00326CE3">
        <w:rPr>
          <w:sz w:val="28"/>
          <w:szCs w:val="28"/>
        </w:rPr>
        <w:t xml:space="preserve"> ГРС «Губская»  Р=0,6 МПа.  Проектная производительность – 5000м3/ч.  </w:t>
      </w:r>
    </w:p>
    <w:p w:rsidR="005F66E5" w:rsidRPr="00326CE3" w:rsidRDefault="005F66E5" w:rsidP="005F66E5">
      <w:pPr>
        <w:spacing w:before="0" w:after="0"/>
        <w:rPr>
          <w:sz w:val="28"/>
          <w:szCs w:val="28"/>
        </w:rPr>
      </w:pPr>
      <w:r w:rsidRPr="00326CE3">
        <w:rPr>
          <w:sz w:val="28"/>
          <w:szCs w:val="28"/>
        </w:rPr>
        <w:t xml:space="preserve">Р=0,6 МПа.  Проектная производительность – 5000м3/ч.  </w:t>
      </w:r>
    </w:p>
    <w:p w:rsidR="005F66E5" w:rsidRDefault="005F66E5" w:rsidP="005F66E5">
      <w:pPr>
        <w:spacing w:before="0" w:after="0"/>
        <w:ind w:firstLine="708"/>
        <w:jc w:val="right"/>
      </w:pPr>
      <w:r>
        <w:rPr>
          <w:sz w:val="28"/>
          <w:szCs w:val="28"/>
        </w:rPr>
        <w:t xml:space="preserve">Существующая нагрузка -3282 </w:t>
      </w:r>
      <w:r w:rsidRPr="008652E7">
        <w:rPr>
          <w:sz w:val="28"/>
          <w:szCs w:val="28"/>
        </w:rPr>
        <w:t xml:space="preserve"> м3/ч.    Расчетная нагруз</w:t>
      </w:r>
      <w:r>
        <w:rPr>
          <w:sz w:val="28"/>
          <w:szCs w:val="28"/>
        </w:rPr>
        <w:t xml:space="preserve">ка – 5921 </w:t>
      </w:r>
      <w:r w:rsidRPr="008652E7">
        <w:rPr>
          <w:sz w:val="28"/>
          <w:szCs w:val="28"/>
        </w:rPr>
        <w:t xml:space="preserve"> м3/ч.</w:t>
      </w:r>
      <w:r w:rsidRPr="007A17F1">
        <w:rPr>
          <w:b/>
        </w:rPr>
        <w:t xml:space="preserve"> </w:t>
      </w:r>
      <w:r>
        <w:rPr>
          <w:b/>
        </w:rPr>
        <w:t xml:space="preserve">         </w:t>
      </w:r>
      <w:r w:rsidRPr="007A17F1"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</w:t>
      </w:r>
    </w:p>
    <w:p w:rsidR="005F66E5" w:rsidRPr="00326CE3" w:rsidRDefault="005F66E5" w:rsidP="005F66E5">
      <w:pPr>
        <w:spacing w:before="0" w:after="0"/>
        <w:ind w:firstLine="708"/>
        <w:jc w:val="right"/>
        <w:rPr>
          <w:sz w:val="28"/>
          <w:szCs w:val="28"/>
        </w:rPr>
      </w:pPr>
      <w:r>
        <w:t>Таблица № 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595"/>
        <w:gridCol w:w="1595"/>
        <w:gridCol w:w="1595"/>
        <w:gridCol w:w="1914"/>
      </w:tblGrid>
      <w:tr w:rsidR="005F66E5" w:rsidTr="000E1437">
        <w:tc>
          <w:tcPr>
            <w:tcW w:w="3791" w:type="dxa"/>
            <w:vMerge w:val="restart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</w:p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Наименование населенного пункта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</w:p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Существующее положение</w:t>
            </w:r>
          </w:p>
          <w:p w:rsidR="005F66E5" w:rsidRPr="009C445C" w:rsidRDefault="005F66E5" w:rsidP="000E1437">
            <w:pPr>
              <w:spacing w:before="0" w:after="0"/>
              <w:jc w:val="center"/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</w:p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Перспектива на расчетный срок 2030 г.</w:t>
            </w:r>
          </w:p>
        </w:tc>
      </w:tr>
      <w:tr w:rsidR="005F66E5" w:rsidTr="000E1437">
        <w:tc>
          <w:tcPr>
            <w:tcW w:w="3791" w:type="dxa"/>
            <w:vMerge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м3/ч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F66E5" w:rsidRPr="009C445C" w:rsidRDefault="00205C07" w:rsidP="000E1437">
            <w:pPr>
              <w:spacing w:before="0" w:after="0"/>
              <w:jc w:val="center"/>
            </w:pPr>
            <w:r>
              <w:t>тыс. м3/год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м3/ч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F66E5" w:rsidRPr="009C445C" w:rsidRDefault="00205C07" w:rsidP="000E1437">
            <w:pPr>
              <w:spacing w:before="0" w:after="0"/>
              <w:jc w:val="center"/>
            </w:pPr>
            <w:r>
              <w:t>тыс. м3/год</w:t>
            </w:r>
          </w:p>
        </w:tc>
      </w:tr>
      <w:tr w:rsidR="005F66E5" w:rsidTr="000E1437">
        <w:tc>
          <w:tcPr>
            <w:tcW w:w="3791" w:type="dxa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Губское СП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3282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7021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5921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10781,3</w:t>
            </w:r>
          </w:p>
        </w:tc>
      </w:tr>
      <w:tr w:rsidR="005F66E5" w:rsidTr="000E1437">
        <w:tc>
          <w:tcPr>
            <w:tcW w:w="3791" w:type="dxa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Расчетная нагрузка на ГРС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3282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7021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</w:p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5921</w:t>
            </w:r>
          </w:p>
          <w:p w:rsidR="005F66E5" w:rsidRPr="009C445C" w:rsidRDefault="005F66E5" w:rsidP="000E1437">
            <w:pPr>
              <w:spacing w:before="0" w:after="0"/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5F66E5" w:rsidRPr="009C445C" w:rsidRDefault="005F66E5" w:rsidP="000E1437">
            <w:pPr>
              <w:spacing w:before="0" w:after="0"/>
              <w:jc w:val="center"/>
            </w:pPr>
            <w:r w:rsidRPr="009C445C">
              <w:t>10781,3</w:t>
            </w:r>
          </w:p>
        </w:tc>
      </w:tr>
    </w:tbl>
    <w:p w:rsidR="006468F1" w:rsidRDefault="006468F1" w:rsidP="005F66E5">
      <w:pPr>
        <w:spacing w:before="0" w:after="0"/>
        <w:rPr>
          <w:b/>
          <w:i/>
        </w:rPr>
      </w:pPr>
    </w:p>
    <w:p w:rsidR="000E1437" w:rsidRPr="000E1437" w:rsidRDefault="00A12DAB" w:rsidP="000E1437">
      <w:pPr>
        <w:numPr>
          <w:ilvl w:val="1"/>
          <w:numId w:val="14"/>
        </w:numPr>
        <w:spacing w:before="0" w:after="0"/>
        <w:ind w:right="170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="000E1437" w:rsidRPr="000E1437">
        <w:rPr>
          <w:b/>
          <w:sz w:val="28"/>
          <w:szCs w:val="20"/>
        </w:rPr>
        <w:t>Характеристика существующих газораспределительных пунктов</w:t>
      </w:r>
    </w:p>
    <w:p w:rsidR="000E1437" w:rsidRPr="000E1437" w:rsidRDefault="000E1437" w:rsidP="000E1437">
      <w:pPr>
        <w:suppressAutoHyphens/>
        <w:autoSpaceDE w:val="0"/>
        <w:spacing w:before="0" w:after="0"/>
        <w:ind w:firstLine="708"/>
        <w:jc w:val="right"/>
        <w:rPr>
          <w:rFonts w:cs="Arial"/>
          <w:sz w:val="20"/>
          <w:szCs w:val="28"/>
          <w:lang w:eastAsia="ar-SA"/>
        </w:rPr>
      </w:pPr>
    </w:p>
    <w:p w:rsidR="000E1437" w:rsidRPr="000E1437" w:rsidRDefault="000E1437" w:rsidP="000E1437">
      <w:pPr>
        <w:suppressAutoHyphens/>
        <w:autoSpaceDE w:val="0"/>
        <w:spacing w:before="0" w:after="0"/>
        <w:ind w:firstLine="708"/>
        <w:jc w:val="right"/>
        <w:rPr>
          <w:rFonts w:cs="Arial"/>
          <w:sz w:val="20"/>
          <w:szCs w:val="28"/>
          <w:lang w:eastAsia="ar-SA"/>
        </w:rPr>
      </w:pPr>
      <w:r w:rsidRPr="000E1437">
        <w:rPr>
          <w:rFonts w:cs="Arial"/>
          <w:sz w:val="20"/>
          <w:szCs w:val="28"/>
          <w:lang w:eastAsia="ar-SA"/>
        </w:rPr>
        <w:tab/>
      </w:r>
      <w:r w:rsidRPr="000E1437">
        <w:rPr>
          <w:rFonts w:cs="Arial"/>
          <w:sz w:val="20"/>
          <w:szCs w:val="28"/>
          <w:lang w:eastAsia="ar-SA"/>
        </w:rPr>
        <w:tab/>
      </w:r>
      <w:r w:rsidRPr="000E1437">
        <w:rPr>
          <w:rFonts w:cs="Arial"/>
          <w:sz w:val="20"/>
          <w:szCs w:val="28"/>
          <w:lang w:eastAsia="ar-SA"/>
        </w:rPr>
        <w:tab/>
      </w:r>
      <w:r w:rsidRPr="000E1437">
        <w:rPr>
          <w:rFonts w:cs="Arial"/>
          <w:sz w:val="20"/>
          <w:szCs w:val="28"/>
          <w:lang w:eastAsia="ar-SA"/>
        </w:rPr>
        <w:tab/>
      </w:r>
      <w:r w:rsidRPr="000E1437">
        <w:rPr>
          <w:rFonts w:cs="Arial"/>
          <w:sz w:val="20"/>
          <w:szCs w:val="28"/>
          <w:lang w:eastAsia="ar-SA"/>
        </w:rPr>
        <w:tab/>
      </w:r>
      <w:r w:rsidRPr="000E1437">
        <w:rPr>
          <w:rFonts w:cs="Arial"/>
          <w:sz w:val="20"/>
          <w:szCs w:val="28"/>
          <w:lang w:eastAsia="ar-SA"/>
        </w:rPr>
        <w:tab/>
      </w:r>
      <w:r w:rsidRPr="000E1437">
        <w:rPr>
          <w:rFonts w:cs="Arial"/>
          <w:sz w:val="20"/>
          <w:szCs w:val="28"/>
          <w:lang w:eastAsia="ar-SA"/>
        </w:rPr>
        <w:tab/>
      </w:r>
      <w:r w:rsidRPr="000E1437">
        <w:rPr>
          <w:rFonts w:cs="Arial"/>
          <w:sz w:val="20"/>
          <w:szCs w:val="28"/>
          <w:lang w:eastAsia="ar-SA"/>
        </w:rPr>
        <w:tab/>
      </w:r>
      <w:r w:rsidRPr="000E1437">
        <w:rPr>
          <w:rFonts w:cs="Arial"/>
          <w:sz w:val="20"/>
          <w:szCs w:val="28"/>
          <w:lang w:eastAsia="ar-SA"/>
        </w:rPr>
        <w:tab/>
      </w:r>
      <w:r w:rsidRPr="000E1437">
        <w:rPr>
          <w:rFonts w:cs="Arial"/>
          <w:sz w:val="20"/>
          <w:szCs w:val="28"/>
          <w:lang w:eastAsia="ar-SA"/>
        </w:rPr>
        <w:tab/>
      </w:r>
      <w:r w:rsidRPr="000E1437">
        <w:rPr>
          <w:lang w:eastAsia="ar-SA"/>
        </w:rPr>
        <w:t>Таблица №4</w:t>
      </w: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126"/>
        <w:gridCol w:w="1559"/>
        <w:gridCol w:w="1560"/>
        <w:gridCol w:w="1984"/>
      </w:tblGrid>
      <w:tr w:rsidR="000E1437" w:rsidRPr="000E1437" w:rsidTr="000E1437"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Pr="000E1437" w:rsidRDefault="000E1437" w:rsidP="000E1437">
            <w:pPr>
              <w:suppressLineNumbers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</w:p>
          <w:p w:rsidR="000E1437" w:rsidRPr="000E1437" w:rsidRDefault="000E1437" w:rsidP="000E1437">
            <w:pPr>
              <w:suppressLineNumbers/>
              <w:snapToGrid w:val="0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0E1437">
              <w:rPr>
                <w:sz w:val="28"/>
                <w:szCs w:val="28"/>
                <w:lang w:eastAsia="ar-SA"/>
              </w:rPr>
              <w:t>Наименова-ние</w:t>
            </w:r>
          </w:p>
          <w:p w:rsidR="000E1437" w:rsidRPr="000E1437" w:rsidRDefault="000E1437" w:rsidP="000E1437">
            <w:pPr>
              <w:suppressLineNumbers/>
              <w:snapToGrid w:val="0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Pr="000E1437" w:rsidRDefault="000E1437" w:rsidP="000E1437">
            <w:pPr>
              <w:suppressLineNumbers/>
              <w:snapToGrid w:val="0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0E1437">
              <w:rPr>
                <w:sz w:val="28"/>
                <w:szCs w:val="28"/>
                <w:lang w:eastAsia="ar-SA"/>
              </w:rPr>
              <w:t>Мощность</w:t>
            </w:r>
          </w:p>
          <w:p w:rsidR="000E1437" w:rsidRPr="000E1437" w:rsidRDefault="000E1437" w:rsidP="000E1437">
            <w:pPr>
              <w:suppressLineNumbers/>
              <w:snapToGrid w:val="0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0E1437">
              <w:rPr>
                <w:sz w:val="28"/>
                <w:szCs w:val="28"/>
                <w:lang w:eastAsia="ar-SA"/>
              </w:rPr>
              <w:t>Проектная</w:t>
            </w:r>
          </w:p>
          <w:p w:rsidR="000E1437" w:rsidRPr="000E1437" w:rsidRDefault="000E1437" w:rsidP="000E1437">
            <w:pPr>
              <w:suppressLineNumbers/>
              <w:snapToGrid w:val="0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0E1437">
              <w:rPr>
                <w:sz w:val="28"/>
                <w:szCs w:val="28"/>
                <w:lang w:eastAsia="ar-SA"/>
              </w:rPr>
              <w:t>/фактич.</w:t>
            </w:r>
          </w:p>
          <w:p w:rsidR="000E1437" w:rsidRPr="000E1437" w:rsidRDefault="000E1437" w:rsidP="000E1437">
            <w:pPr>
              <w:suppressLineNumbers/>
              <w:snapToGrid w:val="0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0E1437">
              <w:rPr>
                <w:sz w:val="28"/>
                <w:szCs w:val="28"/>
                <w:lang w:eastAsia="ar-SA"/>
              </w:rPr>
              <w:t>Каждого головного сооружения  м3 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Pr="000E1437" w:rsidRDefault="000E1437" w:rsidP="000E1437">
            <w:pPr>
              <w:suppressLineNumbers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0E1437">
              <w:rPr>
                <w:sz w:val="28"/>
                <w:szCs w:val="28"/>
                <w:lang w:eastAsia="ar-SA"/>
              </w:rPr>
              <w:t>Потребители газа:</w:t>
            </w:r>
          </w:p>
          <w:p w:rsidR="000E1437" w:rsidRPr="000E1437" w:rsidRDefault="000E1437" w:rsidP="000E1437">
            <w:pPr>
              <w:suppressLineNumbers/>
              <w:snapToGrid w:val="0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0E1437">
              <w:rPr>
                <w:sz w:val="28"/>
                <w:szCs w:val="28"/>
                <w:lang w:eastAsia="ar-SA"/>
              </w:rPr>
              <w:t>(населенные пункты, пром. и с/х объекты)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Pr="000E1437" w:rsidRDefault="000E1437" w:rsidP="000E1437">
            <w:pPr>
              <w:suppressLineNumbers/>
              <w:snapToGrid w:val="0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0E1437">
              <w:rPr>
                <w:sz w:val="28"/>
                <w:szCs w:val="28"/>
                <w:lang w:eastAsia="ar-SA"/>
              </w:rPr>
              <w:t>Техн.сос-тояние</w:t>
            </w:r>
          </w:p>
          <w:p w:rsidR="000E1437" w:rsidRPr="000E1437" w:rsidRDefault="000E1437" w:rsidP="000E1437">
            <w:pPr>
              <w:suppressLineNumbers/>
              <w:snapToGrid w:val="0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0E1437">
              <w:rPr>
                <w:sz w:val="28"/>
                <w:szCs w:val="28"/>
                <w:lang w:eastAsia="ar-SA"/>
              </w:rPr>
              <w:t>(год стр-ва)</w:t>
            </w:r>
          </w:p>
          <w:p w:rsidR="000E1437" w:rsidRPr="000E1437" w:rsidRDefault="000E1437" w:rsidP="000E1437">
            <w:pPr>
              <w:suppressLineNumbers/>
              <w:snapToGrid w:val="0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0E1437">
              <w:rPr>
                <w:sz w:val="28"/>
                <w:szCs w:val="28"/>
                <w:lang w:eastAsia="ar-SA"/>
              </w:rPr>
              <w:t>(остаточ-ный ресурс оборудова-ния)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Pr="000E1437" w:rsidRDefault="000E1437" w:rsidP="000E1437">
            <w:pPr>
              <w:suppressLineNumbers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0E1437">
              <w:rPr>
                <w:sz w:val="28"/>
                <w:szCs w:val="28"/>
                <w:lang w:eastAsia="ar-SA"/>
              </w:rPr>
              <w:t>Возмож-ность расширения (макс.нагр.) реконстр. или стр-во нового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437" w:rsidRPr="000E1437" w:rsidRDefault="000E1437" w:rsidP="000E1437">
            <w:pPr>
              <w:suppressLineNumbers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0E1437">
              <w:rPr>
                <w:sz w:val="28"/>
                <w:szCs w:val="28"/>
                <w:lang w:eastAsia="ar-SA"/>
              </w:rPr>
              <w:t>Место расположения и</w:t>
            </w:r>
          </w:p>
          <w:p w:rsidR="000E1437" w:rsidRPr="000E1437" w:rsidRDefault="000E1437" w:rsidP="000E1437">
            <w:pPr>
              <w:suppressLineNumbers/>
              <w:snapToGrid w:val="0"/>
              <w:spacing w:before="0" w:after="0"/>
              <w:jc w:val="center"/>
              <w:rPr>
                <w:sz w:val="28"/>
                <w:szCs w:val="28"/>
                <w:lang w:eastAsia="ar-SA"/>
              </w:rPr>
            </w:pPr>
            <w:r w:rsidRPr="000E1437">
              <w:rPr>
                <w:sz w:val="28"/>
                <w:szCs w:val="28"/>
                <w:lang w:eastAsia="ar-SA"/>
              </w:rPr>
              <w:t>Ведомствен-ная принадлеж-ность</w:t>
            </w:r>
          </w:p>
        </w:tc>
      </w:tr>
      <w:tr w:rsidR="000E1437" w:rsidRPr="000A708C" w:rsidTr="000E1437">
        <w:trPr>
          <w:trHeight w:val="149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E1437" w:rsidRPr="000A708C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ГРП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E1437" w:rsidRPr="000A708C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E1437" w:rsidRPr="000A708C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Губская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E1437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 г. ввода,</w:t>
            </w:r>
          </w:p>
          <w:p w:rsidR="000E1437" w:rsidRPr="000A708C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2008г., очередн.2013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E1437" w:rsidRPr="000A708C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Веселая, ул. Мира ОАО «Краснодар</w:t>
            </w:r>
          </w:p>
          <w:p w:rsidR="000E1437" w:rsidRPr="000A708C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крайгаз» </w:t>
            </w:r>
          </w:p>
        </w:tc>
      </w:tr>
      <w:tr w:rsidR="000E1437" w:rsidRPr="000A708C" w:rsidTr="000E1437">
        <w:trPr>
          <w:trHeight w:val="149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ГРП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E1437" w:rsidRPr="000A708C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E1437" w:rsidRPr="000A708C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Губская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E1437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 г. ввода,</w:t>
            </w:r>
          </w:p>
          <w:p w:rsidR="000E1437" w:rsidRPr="000A708C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2008г., очередн.2013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E1437" w:rsidRPr="000A708C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</w:t>
            </w:r>
          </w:p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«Краснодар</w:t>
            </w:r>
          </w:p>
          <w:p w:rsidR="000E1437" w:rsidRPr="000A708C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крайгаз»</w:t>
            </w:r>
          </w:p>
        </w:tc>
      </w:tr>
      <w:tr w:rsidR="000E1437" w:rsidTr="000E1437">
        <w:trPr>
          <w:trHeight w:val="149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ГРП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Губская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 г. ввода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Pr="000A708C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Урицкого </w:t>
            </w:r>
          </w:p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«Краснодар</w:t>
            </w:r>
          </w:p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крайгаз»</w:t>
            </w:r>
          </w:p>
        </w:tc>
      </w:tr>
      <w:tr w:rsidR="000E1437" w:rsidTr="000E1437">
        <w:trPr>
          <w:trHeight w:val="149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ШРП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Губская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г. ввода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Pr="000A708C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Чапаева </w:t>
            </w:r>
          </w:p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«Краснодар</w:t>
            </w:r>
          </w:p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крайгаз»</w:t>
            </w:r>
          </w:p>
        </w:tc>
      </w:tr>
      <w:tr w:rsidR="000E1437" w:rsidTr="000E1437">
        <w:trPr>
          <w:trHeight w:val="149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Кирпичный завод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 г. ввода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Pr="000A708C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Кирпичный завод</w:t>
            </w:r>
          </w:p>
        </w:tc>
      </w:tr>
      <w:tr w:rsidR="000E1437" w:rsidTr="000E1437">
        <w:trPr>
          <w:trHeight w:val="149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 №10 </w:t>
            </w:r>
          </w:p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Губская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г. ввода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Pr="000A708C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 №10 </w:t>
            </w:r>
          </w:p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</w:tr>
      <w:tr w:rsidR="000E1437" w:rsidTr="000E1437">
        <w:trPr>
          <w:trHeight w:val="149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«АВАВКАДО»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г. ввода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E1437" w:rsidRPr="000A708C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437" w:rsidRDefault="000E1437" w:rsidP="000E143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«АВАВКАДО»</w:t>
            </w:r>
          </w:p>
        </w:tc>
      </w:tr>
    </w:tbl>
    <w:p w:rsidR="00283666" w:rsidRDefault="00283666" w:rsidP="005F66E5">
      <w:pPr>
        <w:pStyle w:val="ab"/>
        <w:tabs>
          <w:tab w:val="left" w:pos="426"/>
          <w:tab w:val="left" w:pos="1440"/>
        </w:tabs>
        <w:spacing w:line="360" w:lineRule="auto"/>
        <w:ind w:firstLine="0"/>
        <w:rPr>
          <w:rFonts w:ascii="Times New Roman" w:hAnsi="Times New Roman"/>
          <w:b/>
          <w:szCs w:val="28"/>
        </w:rPr>
      </w:pPr>
    </w:p>
    <w:p w:rsidR="005F66E5" w:rsidRPr="00BD13C3" w:rsidRDefault="005F66E5" w:rsidP="00283666">
      <w:pPr>
        <w:pStyle w:val="ab"/>
        <w:tabs>
          <w:tab w:val="left" w:pos="426"/>
          <w:tab w:val="left" w:pos="1440"/>
        </w:tabs>
        <w:spacing w:line="240" w:lineRule="auto"/>
        <w:ind w:firstLine="0"/>
        <w:rPr>
          <w:rFonts w:ascii="Times New Roman" w:hAnsi="Times New Roman"/>
          <w:b/>
          <w:szCs w:val="28"/>
        </w:rPr>
      </w:pPr>
      <w:r w:rsidRPr="00BD13C3">
        <w:rPr>
          <w:rFonts w:ascii="Times New Roman" w:hAnsi="Times New Roman"/>
          <w:b/>
          <w:szCs w:val="28"/>
        </w:rPr>
        <w:t>2.4</w:t>
      </w:r>
      <w:r>
        <w:rPr>
          <w:rFonts w:ascii="Times New Roman" w:hAnsi="Times New Roman"/>
          <w:b/>
          <w:i/>
          <w:szCs w:val="28"/>
        </w:rPr>
        <w:t>.</w:t>
      </w:r>
      <w:r w:rsidRPr="00895055">
        <w:rPr>
          <w:rFonts w:ascii="Times New Roman" w:hAnsi="Times New Roman"/>
          <w:b/>
          <w:i/>
          <w:szCs w:val="28"/>
        </w:rPr>
        <w:t xml:space="preserve"> </w:t>
      </w:r>
      <w:r w:rsidRPr="00BD13C3">
        <w:rPr>
          <w:rFonts w:ascii="Times New Roman" w:hAnsi="Times New Roman"/>
          <w:b/>
          <w:szCs w:val="28"/>
        </w:rPr>
        <w:t xml:space="preserve">Характеристики существующих газопроводов </w:t>
      </w:r>
    </w:p>
    <w:p w:rsidR="005F66E5" w:rsidRDefault="005F66E5" w:rsidP="00283666">
      <w:pPr>
        <w:spacing w:before="0" w:after="0"/>
        <w:rPr>
          <w:b/>
          <w:i/>
        </w:rPr>
      </w:pPr>
      <w:r w:rsidRPr="00895055">
        <w:rPr>
          <w:szCs w:val="28"/>
        </w:rPr>
        <w:tab/>
      </w:r>
      <w:r w:rsidRPr="00895055">
        <w:rPr>
          <w:szCs w:val="28"/>
        </w:rPr>
        <w:tab/>
      </w:r>
      <w:r w:rsidRPr="00895055">
        <w:rPr>
          <w:szCs w:val="28"/>
        </w:rPr>
        <w:tab/>
      </w:r>
      <w:r w:rsidRPr="00895055">
        <w:rPr>
          <w:szCs w:val="28"/>
        </w:rPr>
        <w:tab/>
      </w:r>
      <w:r w:rsidRPr="00895055">
        <w:rPr>
          <w:szCs w:val="28"/>
        </w:rPr>
        <w:tab/>
      </w:r>
      <w:r w:rsidRPr="00895055">
        <w:rPr>
          <w:szCs w:val="28"/>
        </w:rPr>
        <w:tab/>
      </w:r>
      <w:r w:rsidRPr="00895055">
        <w:rPr>
          <w:szCs w:val="28"/>
        </w:rPr>
        <w:tab/>
      </w:r>
      <w:r w:rsidRPr="0089505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95055">
        <w:rPr>
          <w:szCs w:val="28"/>
        </w:rPr>
        <w:tab/>
        <w:t>Таблица</w:t>
      </w:r>
      <w:r w:rsidR="00283666">
        <w:rPr>
          <w:szCs w:val="28"/>
        </w:rPr>
        <w:t xml:space="preserve"> №5</w:t>
      </w:r>
    </w:p>
    <w:p w:rsidR="005F66E5" w:rsidRDefault="005F66E5" w:rsidP="00283666">
      <w:pPr>
        <w:spacing w:before="0" w:after="0"/>
        <w:rPr>
          <w:b/>
          <w:i/>
        </w:rPr>
      </w:pPr>
    </w:p>
    <w:tbl>
      <w:tblPr>
        <w:tblStyle w:val="a9"/>
        <w:tblW w:w="10490" w:type="dxa"/>
        <w:tblInd w:w="-601" w:type="dxa"/>
        <w:tblLook w:val="04A0" w:firstRow="1" w:lastRow="0" w:firstColumn="1" w:lastColumn="0" w:noHBand="0" w:noVBand="1"/>
      </w:tblPr>
      <w:tblGrid>
        <w:gridCol w:w="2449"/>
        <w:gridCol w:w="1919"/>
        <w:gridCol w:w="2024"/>
        <w:gridCol w:w="1838"/>
        <w:gridCol w:w="2260"/>
      </w:tblGrid>
      <w:tr w:rsidR="005F66E5" w:rsidRPr="00B03524" w:rsidTr="00283666">
        <w:trPr>
          <w:trHeight w:val="855"/>
        </w:trPr>
        <w:tc>
          <w:tcPr>
            <w:tcW w:w="2449" w:type="dxa"/>
            <w:hideMark/>
          </w:tcPr>
          <w:p w:rsidR="005F66E5" w:rsidRPr="00B03524" w:rsidRDefault="005F66E5" w:rsidP="000E1437">
            <w:pPr>
              <w:jc w:val="left"/>
              <w:rPr>
                <w:b/>
                <w:bCs/>
              </w:rPr>
            </w:pPr>
            <w:r w:rsidRPr="00B03524">
              <w:rPr>
                <w:b/>
                <w:bCs/>
              </w:rPr>
              <w:t>Наименование газопроводов (населенный пункт, улица)</w:t>
            </w:r>
          </w:p>
        </w:tc>
        <w:tc>
          <w:tcPr>
            <w:tcW w:w="1919" w:type="dxa"/>
            <w:hideMark/>
          </w:tcPr>
          <w:p w:rsidR="005F66E5" w:rsidRPr="00B03524" w:rsidRDefault="005F66E5" w:rsidP="000E1437">
            <w:pPr>
              <w:jc w:val="left"/>
              <w:rPr>
                <w:b/>
                <w:bCs/>
              </w:rPr>
            </w:pPr>
            <w:r w:rsidRPr="00B03524">
              <w:rPr>
                <w:b/>
                <w:bCs/>
              </w:rPr>
              <w:t>вид (межпосел</w:t>
            </w:r>
            <w:r>
              <w:rPr>
                <w:b/>
                <w:bCs/>
              </w:rPr>
              <w:t>-</w:t>
            </w:r>
            <w:r w:rsidRPr="00B03524">
              <w:rPr>
                <w:b/>
                <w:bCs/>
              </w:rPr>
              <w:t>ковый, уличный, подзем., материал труб)</w:t>
            </w:r>
          </w:p>
        </w:tc>
        <w:tc>
          <w:tcPr>
            <w:tcW w:w="2024" w:type="dxa"/>
            <w:hideMark/>
          </w:tcPr>
          <w:p w:rsidR="005F66E5" w:rsidRPr="00B03524" w:rsidRDefault="005F66E5" w:rsidP="000E1437">
            <w:pPr>
              <w:jc w:val="left"/>
              <w:rPr>
                <w:b/>
                <w:bCs/>
              </w:rPr>
            </w:pPr>
            <w:r w:rsidRPr="00B03524">
              <w:rPr>
                <w:b/>
                <w:bCs/>
              </w:rPr>
              <w:t>Характеристика (протяженность, диаметр, давление)</w:t>
            </w:r>
          </w:p>
        </w:tc>
        <w:tc>
          <w:tcPr>
            <w:tcW w:w="1838" w:type="dxa"/>
            <w:hideMark/>
          </w:tcPr>
          <w:p w:rsidR="005F66E5" w:rsidRPr="00B03524" w:rsidRDefault="005F66E5" w:rsidP="000E1437">
            <w:pPr>
              <w:jc w:val="left"/>
              <w:rPr>
                <w:b/>
                <w:bCs/>
              </w:rPr>
            </w:pPr>
            <w:r w:rsidRPr="00B03524">
              <w:rPr>
                <w:b/>
                <w:bCs/>
              </w:rPr>
              <w:t>Собственность</w:t>
            </w:r>
          </w:p>
        </w:tc>
        <w:tc>
          <w:tcPr>
            <w:tcW w:w="2260" w:type="dxa"/>
            <w:hideMark/>
          </w:tcPr>
          <w:p w:rsidR="005F66E5" w:rsidRPr="00B03524" w:rsidRDefault="005F66E5" w:rsidP="000E1437">
            <w:pPr>
              <w:jc w:val="left"/>
              <w:rPr>
                <w:b/>
                <w:bCs/>
              </w:rPr>
            </w:pPr>
            <w:r w:rsidRPr="00B03524">
              <w:rPr>
                <w:b/>
                <w:bCs/>
              </w:rPr>
              <w:t>Эксплуатация</w:t>
            </w:r>
          </w:p>
        </w:tc>
      </w:tr>
      <w:tr w:rsidR="005F66E5" w:rsidRPr="00B03524" w:rsidTr="00283666">
        <w:trPr>
          <w:trHeight w:val="270"/>
        </w:trPr>
        <w:tc>
          <w:tcPr>
            <w:tcW w:w="2449" w:type="dxa"/>
            <w:hideMark/>
          </w:tcPr>
          <w:p w:rsidR="005F66E5" w:rsidRPr="00B03524" w:rsidRDefault="005F66E5" w:rsidP="000E1437">
            <w:pPr>
              <w:jc w:val="left"/>
              <w:rPr>
                <w:b/>
                <w:bCs/>
              </w:rPr>
            </w:pPr>
            <w:r w:rsidRPr="00B03524">
              <w:rPr>
                <w:b/>
                <w:bCs/>
              </w:rPr>
              <w:t>ст. Губская</w:t>
            </w:r>
          </w:p>
        </w:tc>
        <w:tc>
          <w:tcPr>
            <w:tcW w:w="1919" w:type="dxa"/>
            <w:hideMark/>
          </w:tcPr>
          <w:p w:rsidR="005F66E5" w:rsidRPr="00B03524" w:rsidRDefault="005F66E5" w:rsidP="000E1437">
            <w:r w:rsidRPr="00B03524">
              <w:t> </w:t>
            </w:r>
          </w:p>
        </w:tc>
        <w:tc>
          <w:tcPr>
            <w:tcW w:w="2024" w:type="dxa"/>
            <w:hideMark/>
          </w:tcPr>
          <w:p w:rsidR="005F66E5" w:rsidRPr="00B03524" w:rsidRDefault="005F66E5" w:rsidP="000E1437">
            <w:r w:rsidRPr="00B03524">
              <w:t> </w:t>
            </w:r>
          </w:p>
        </w:tc>
        <w:tc>
          <w:tcPr>
            <w:tcW w:w="1838" w:type="dxa"/>
            <w:hideMark/>
          </w:tcPr>
          <w:p w:rsidR="005F66E5" w:rsidRPr="00B03524" w:rsidRDefault="005F66E5" w:rsidP="000E1437">
            <w:r w:rsidRPr="00B03524">
              <w:t> </w:t>
            </w:r>
          </w:p>
        </w:tc>
        <w:tc>
          <w:tcPr>
            <w:tcW w:w="2260" w:type="dxa"/>
            <w:hideMark/>
          </w:tcPr>
          <w:p w:rsidR="005F66E5" w:rsidRPr="00B03524" w:rsidRDefault="005F66E5" w:rsidP="000E1437">
            <w:r w:rsidRPr="00B03524">
              <w:t> </w:t>
            </w:r>
          </w:p>
        </w:tc>
      </w:tr>
      <w:tr w:rsidR="005F66E5" w:rsidRPr="00B03524" w:rsidTr="00283666">
        <w:trPr>
          <w:trHeight w:val="855"/>
        </w:trPr>
        <w:tc>
          <w:tcPr>
            <w:tcW w:w="2449" w:type="dxa"/>
            <w:hideMark/>
          </w:tcPr>
          <w:p w:rsidR="005F66E5" w:rsidRPr="00B03524" w:rsidRDefault="005F66E5" w:rsidP="000E1437">
            <w:r w:rsidRPr="00B03524">
              <w:t>ст. Губская. газопровод по ул. 2-я Заречная от ж.д.№14 до ж.д. №18</w:t>
            </w:r>
          </w:p>
        </w:tc>
        <w:tc>
          <w:tcPr>
            <w:tcW w:w="1919" w:type="dxa"/>
            <w:hideMark/>
          </w:tcPr>
          <w:p w:rsidR="005F66E5" w:rsidRPr="00B03524" w:rsidRDefault="005F66E5" w:rsidP="000E1437">
            <w:r w:rsidRPr="00B03524">
              <w:t>уличный, сталь, надземный</w:t>
            </w:r>
          </w:p>
        </w:tc>
        <w:tc>
          <w:tcPr>
            <w:tcW w:w="2024" w:type="dxa"/>
            <w:hideMark/>
          </w:tcPr>
          <w:p w:rsidR="005F66E5" w:rsidRPr="00B03524" w:rsidRDefault="005F66E5" w:rsidP="000E1437">
            <w:r w:rsidRPr="00B03524">
              <w:t>Ду50,Д65 н.д., - 0,165 км</w:t>
            </w:r>
          </w:p>
        </w:tc>
        <w:tc>
          <w:tcPr>
            <w:tcW w:w="1838" w:type="dxa"/>
            <w:hideMark/>
          </w:tcPr>
          <w:p w:rsidR="005F66E5" w:rsidRPr="00B03524" w:rsidRDefault="005F66E5" w:rsidP="000E1437">
            <w:r w:rsidRPr="00B03524">
              <w:t>Кооператив граждан (бесхоз)</w:t>
            </w:r>
          </w:p>
        </w:tc>
        <w:tc>
          <w:tcPr>
            <w:tcW w:w="2260" w:type="dxa"/>
            <w:hideMark/>
          </w:tcPr>
          <w:p w:rsidR="005F66E5" w:rsidRPr="00B03524" w:rsidRDefault="005F66E5" w:rsidP="000E1437">
            <w:r w:rsidRPr="00B03524">
              <w:t xml:space="preserve">ОАО "Мостовской-райгаз" </w:t>
            </w:r>
          </w:p>
        </w:tc>
      </w:tr>
      <w:tr w:rsidR="005F66E5" w:rsidRPr="00B03524" w:rsidTr="00283666">
        <w:trPr>
          <w:trHeight w:val="2085"/>
        </w:trPr>
        <w:tc>
          <w:tcPr>
            <w:tcW w:w="2449" w:type="dxa"/>
            <w:hideMark/>
          </w:tcPr>
          <w:p w:rsidR="005F66E5" w:rsidRPr="00B03524" w:rsidRDefault="005F66E5" w:rsidP="000E1437">
            <w:pPr>
              <w:jc w:val="left"/>
            </w:pPr>
            <w:r w:rsidRPr="00B03524">
              <w:t>по ул. Ленина, 2-я заречная</w:t>
            </w:r>
          </w:p>
        </w:tc>
        <w:tc>
          <w:tcPr>
            <w:tcW w:w="1919" w:type="dxa"/>
            <w:hideMark/>
          </w:tcPr>
          <w:p w:rsidR="005F66E5" w:rsidRPr="00B03524" w:rsidRDefault="005F66E5" w:rsidP="000E1437">
            <w:r w:rsidRPr="00B03524">
              <w:t>уличный, сталь, надземный</w:t>
            </w:r>
          </w:p>
        </w:tc>
        <w:tc>
          <w:tcPr>
            <w:tcW w:w="2024" w:type="dxa"/>
            <w:hideMark/>
          </w:tcPr>
          <w:p w:rsidR="005F66E5" w:rsidRPr="00B03524" w:rsidRDefault="005F66E5" w:rsidP="000E1437">
            <w:r w:rsidRPr="00B03524">
              <w:t>Ду150, ду65  н.д. -0,337 км</w:t>
            </w:r>
          </w:p>
        </w:tc>
        <w:tc>
          <w:tcPr>
            <w:tcW w:w="1838" w:type="dxa"/>
            <w:hideMark/>
          </w:tcPr>
          <w:p w:rsidR="005F66E5" w:rsidRPr="00B03524" w:rsidRDefault="005F66E5" w:rsidP="000E1437">
            <w:pPr>
              <w:jc w:val="left"/>
            </w:pPr>
            <w:r w:rsidRPr="00B03524">
              <w:t>ОАО "Краснодар-крайгаз"</w:t>
            </w:r>
          </w:p>
        </w:tc>
        <w:tc>
          <w:tcPr>
            <w:tcW w:w="2260" w:type="dxa"/>
            <w:hideMark/>
          </w:tcPr>
          <w:p w:rsidR="005F66E5" w:rsidRPr="00B03524" w:rsidRDefault="005F66E5" w:rsidP="000E1437">
            <w:pPr>
              <w:jc w:val="left"/>
            </w:pPr>
            <w:r w:rsidRPr="00B03524">
              <w:t>ОАО "Мостовской-райгаз" по договору аренды с ОАО "Краснодар-крайгаз"</w:t>
            </w:r>
          </w:p>
        </w:tc>
      </w:tr>
      <w:tr w:rsidR="005F66E5" w:rsidRPr="00B03524" w:rsidTr="00283666">
        <w:trPr>
          <w:trHeight w:val="1110"/>
        </w:trPr>
        <w:tc>
          <w:tcPr>
            <w:tcW w:w="2449" w:type="dxa"/>
            <w:hideMark/>
          </w:tcPr>
          <w:p w:rsidR="005F66E5" w:rsidRPr="00B03524" w:rsidRDefault="005F66E5" w:rsidP="000E1437">
            <w:r w:rsidRPr="00B03524">
              <w:t>по ул. Чапаева, пер. Короткому</w:t>
            </w:r>
          </w:p>
        </w:tc>
        <w:tc>
          <w:tcPr>
            <w:tcW w:w="1919" w:type="dxa"/>
            <w:hideMark/>
          </w:tcPr>
          <w:p w:rsidR="005F66E5" w:rsidRPr="00B03524" w:rsidRDefault="005F66E5" w:rsidP="000E1437">
            <w:r w:rsidRPr="00B03524">
              <w:t>уличный, сталь, надземный</w:t>
            </w:r>
          </w:p>
        </w:tc>
        <w:tc>
          <w:tcPr>
            <w:tcW w:w="2024" w:type="dxa"/>
            <w:hideMark/>
          </w:tcPr>
          <w:p w:rsidR="005F66E5" w:rsidRPr="00B03524" w:rsidRDefault="005F66E5" w:rsidP="000E1437">
            <w:r w:rsidRPr="00B03524">
              <w:t>Ду50. н.д. -0,21 км</w:t>
            </w:r>
          </w:p>
        </w:tc>
        <w:tc>
          <w:tcPr>
            <w:tcW w:w="1838" w:type="dxa"/>
            <w:hideMark/>
          </w:tcPr>
          <w:p w:rsidR="005F66E5" w:rsidRPr="00B03524" w:rsidRDefault="005F66E5" w:rsidP="000E1437">
            <w:r w:rsidRPr="00B03524">
              <w:t>Смирнова О.И.</w:t>
            </w:r>
          </w:p>
        </w:tc>
        <w:tc>
          <w:tcPr>
            <w:tcW w:w="2260" w:type="dxa"/>
            <w:hideMark/>
          </w:tcPr>
          <w:p w:rsidR="005F66E5" w:rsidRPr="00B03524" w:rsidRDefault="005F66E5" w:rsidP="000E1437">
            <w:pPr>
              <w:jc w:val="left"/>
            </w:pPr>
            <w:r w:rsidRPr="00B03524">
              <w:t xml:space="preserve">ОАО "Мостовской-райгаз" по договору </w:t>
            </w:r>
          </w:p>
        </w:tc>
      </w:tr>
      <w:tr w:rsidR="005F66E5" w:rsidRPr="00B03524" w:rsidTr="00283666">
        <w:trPr>
          <w:trHeight w:val="576"/>
        </w:trPr>
        <w:tc>
          <w:tcPr>
            <w:tcW w:w="2449" w:type="dxa"/>
            <w:hideMark/>
          </w:tcPr>
          <w:p w:rsidR="005F66E5" w:rsidRPr="00B03524" w:rsidRDefault="005F66E5" w:rsidP="000E1437">
            <w:r w:rsidRPr="00B03524">
              <w:t>по ул. Средней к ж.д. №6а</w:t>
            </w:r>
          </w:p>
        </w:tc>
        <w:tc>
          <w:tcPr>
            <w:tcW w:w="1919" w:type="dxa"/>
            <w:hideMark/>
          </w:tcPr>
          <w:p w:rsidR="005F66E5" w:rsidRPr="00B03524" w:rsidRDefault="005F66E5" w:rsidP="000E1437">
            <w:r w:rsidRPr="00B03524">
              <w:t>уличный, сталь, подземный</w:t>
            </w:r>
          </w:p>
        </w:tc>
        <w:tc>
          <w:tcPr>
            <w:tcW w:w="2024" w:type="dxa"/>
            <w:hideMark/>
          </w:tcPr>
          <w:p w:rsidR="005F66E5" w:rsidRPr="00B03524" w:rsidRDefault="005F66E5" w:rsidP="000E1437">
            <w:r w:rsidRPr="00B03524">
              <w:t>Ду300, Ду219, Ду100 с.д. -9,6 км</w:t>
            </w:r>
          </w:p>
        </w:tc>
        <w:tc>
          <w:tcPr>
            <w:tcW w:w="1838" w:type="dxa"/>
            <w:vMerge w:val="restart"/>
            <w:hideMark/>
          </w:tcPr>
          <w:p w:rsidR="005F66E5" w:rsidRPr="00B03524" w:rsidRDefault="005F66E5" w:rsidP="000E1437">
            <w:pPr>
              <w:jc w:val="left"/>
            </w:pPr>
            <w:r w:rsidRPr="00B03524">
              <w:t>Администрац</w:t>
            </w:r>
            <w:r>
              <w:t>-</w:t>
            </w:r>
            <w:r w:rsidRPr="00B03524">
              <w:t>ия Губского сельского поселения</w:t>
            </w:r>
          </w:p>
        </w:tc>
        <w:tc>
          <w:tcPr>
            <w:tcW w:w="2260" w:type="dxa"/>
            <w:vMerge w:val="restart"/>
            <w:hideMark/>
          </w:tcPr>
          <w:p w:rsidR="005F66E5" w:rsidRPr="00B03524" w:rsidRDefault="005F66E5" w:rsidP="000E1437">
            <w:pPr>
              <w:jc w:val="left"/>
            </w:pPr>
            <w:r w:rsidRPr="00B03524">
              <w:t>ОАО "Мостовской-райгаз" по договору аренды с ОАО "Краснодар-крайгаз"</w:t>
            </w:r>
          </w:p>
        </w:tc>
      </w:tr>
      <w:tr w:rsidR="005F66E5" w:rsidRPr="00B03524" w:rsidTr="00283666">
        <w:trPr>
          <w:trHeight w:val="576"/>
        </w:trPr>
        <w:tc>
          <w:tcPr>
            <w:tcW w:w="2449" w:type="dxa"/>
            <w:hideMark/>
          </w:tcPr>
          <w:p w:rsidR="005F66E5" w:rsidRPr="00B03524" w:rsidRDefault="005F66E5" w:rsidP="000E1437">
            <w:r w:rsidRPr="00B03524">
              <w:t>Газопроводы среднего давления ст. Губской</w:t>
            </w:r>
          </w:p>
        </w:tc>
        <w:tc>
          <w:tcPr>
            <w:tcW w:w="1919" w:type="dxa"/>
            <w:hideMark/>
          </w:tcPr>
          <w:p w:rsidR="005F66E5" w:rsidRPr="00B03524" w:rsidRDefault="005F66E5" w:rsidP="000E1437">
            <w:r w:rsidRPr="00B03524">
              <w:t>уличный, сталь, подземный</w:t>
            </w:r>
          </w:p>
        </w:tc>
        <w:tc>
          <w:tcPr>
            <w:tcW w:w="2024" w:type="dxa"/>
            <w:hideMark/>
          </w:tcPr>
          <w:p w:rsidR="005F66E5" w:rsidRPr="00B03524" w:rsidRDefault="005F66E5" w:rsidP="000E1437">
            <w:r w:rsidRPr="00B03524">
              <w:t>Ду100, Ду80, Ду65, Ду50 н.д. -7,3 км</w:t>
            </w:r>
          </w:p>
        </w:tc>
        <w:tc>
          <w:tcPr>
            <w:tcW w:w="1838" w:type="dxa"/>
            <w:vMerge/>
            <w:hideMark/>
          </w:tcPr>
          <w:p w:rsidR="005F66E5" w:rsidRPr="00B03524" w:rsidRDefault="005F66E5" w:rsidP="000E1437"/>
        </w:tc>
        <w:tc>
          <w:tcPr>
            <w:tcW w:w="2260" w:type="dxa"/>
            <w:vMerge/>
            <w:hideMark/>
          </w:tcPr>
          <w:p w:rsidR="005F66E5" w:rsidRPr="00B03524" w:rsidRDefault="005F66E5" w:rsidP="000E1437"/>
        </w:tc>
      </w:tr>
      <w:tr w:rsidR="005F66E5" w:rsidRPr="00B03524" w:rsidTr="00283666">
        <w:trPr>
          <w:trHeight w:val="525"/>
        </w:trPr>
        <w:tc>
          <w:tcPr>
            <w:tcW w:w="2449" w:type="dxa"/>
            <w:hideMark/>
          </w:tcPr>
          <w:p w:rsidR="005F66E5" w:rsidRPr="00B03524" w:rsidRDefault="005F66E5" w:rsidP="000E1437">
            <w:r w:rsidRPr="00B03524">
              <w:t>Газопроводы низкого давления    ст. Губской</w:t>
            </w:r>
          </w:p>
        </w:tc>
        <w:tc>
          <w:tcPr>
            <w:tcW w:w="1919" w:type="dxa"/>
            <w:hideMark/>
          </w:tcPr>
          <w:p w:rsidR="005F66E5" w:rsidRPr="00B03524" w:rsidRDefault="005F66E5" w:rsidP="000E1437">
            <w:r w:rsidRPr="00B03524">
              <w:t>газопровод-ввод, сталь, подземный</w:t>
            </w:r>
          </w:p>
        </w:tc>
        <w:tc>
          <w:tcPr>
            <w:tcW w:w="2024" w:type="dxa"/>
            <w:hideMark/>
          </w:tcPr>
          <w:p w:rsidR="005F66E5" w:rsidRPr="00B03524" w:rsidRDefault="005F66E5" w:rsidP="000E1437">
            <w:r w:rsidRPr="00B03524">
              <w:t>Ду40, Ду32, н.д. - 1,5 км</w:t>
            </w:r>
          </w:p>
        </w:tc>
        <w:tc>
          <w:tcPr>
            <w:tcW w:w="1838" w:type="dxa"/>
            <w:vMerge/>
            <w:hideMark/>
          </w:tcPr>
          <w:p w:rsidR="005F66E5" w:rsidRPr="00B03524" w:rsidRDefault="005F66E5" w:rsidP="000E1437"/>
        </w:tc>
        <w:tc>
          <w:tcPr>
            <w:tcW w:w="2260" w:type="dxa"/>
            <w:vMerge/>
            <w:hideMark/>
          </w:tcPr>
          <w:p w:rsidR="005F66E5" w:rsidRPr="00B03524" w:rsidRDefault="005F66E5" w:rsidP="000E1437"/>
        </w:tc>
      </w:tr>
      <w:tr w:rsidR="005F66E5" w:rsidRPr="00B03524" w:rsidTr="00283666">
        <w:trPr>
          <w:trHeight w:val="555"/>
        </w:trPr>
        <w:tc>
          <w:tcPr>
            <w:tcW w:w="2449" w:type="dxa"/>
            <w:hideMark/>
          </w:tcPr>
          <w:p w:rsidR="005F66E5" w:rsidRPr="00B03524" w:rsidRDefault="005F66E5" w:rsidP="000E1437">
            <w:r w:rsidRPr="00B03524">
              <w:t>Газопроводы низкого давления    ст. Губской надземные</w:t>
            </w:r>
          </w:p>
        </w:tc>
        <w:tc>
          <w:tcPr>
            <w:tcW w:w="1919" w:type="dxa"/>
            <w:hideMark/>
          </w:tcPr>
          <w:p w:rsidR="005F66E5" w:rsidRPr="00B03524" w:rsidRDefault="005F66E5" w:rsidP="000E1437">
            <w:r w:rsidRPr="00B03524">
              <w:t>уличный, сталь, подземный</w:t>
            </w:r>
          </w:p>
        </w:tc>
        <w:tc>
          <w:tcPr>
            <w:tcW w:w="2024" w:type="dxa"/>
            <w:hideMark/>
          </w:tcPr>
          <w:p w:rsidR="005F66E5" w:rsidRPr="00B03524" w:rsidRDefault="005F66E5" w:rsidP="000E1437">
            <w:r w:rsidRPr="00B03524">
              <w:t>Ду100, Ду80, Ду65, Ду50 н.д. -20,1 км</w:t>
            </w:r>
          </w:p>
        </w:tc>
        <w:tc>
          <w:tcPr>
            <w:tcW w:w="1838" w:type="dxa"/>
            <w:vMerge/>
            <w:hideMark/>
          </w:tcPr>
          <w:p w:rsidR="005F66E5" w:rsidRPr="00B03524" w:rsidRDefault="005F66E5" w:rsidP="000E1437"/>
        </w:tc>
        <w:tc>
          <w:tcPr>
            <w:tcW w:w="2260" w:type="dxa"/>
            <w:vMerge/>
            <w:hideMark/>
          </w:tcPr>
          <w:p w:rsidR="005F66E5" w:rsidRPr="00B03524" w:rsidRDefault="005F66E5" w:rsidP="000E1437"/>
        </w:tc>
      </w:tr>
      <w:tr w:rsidR="005F66E5" w:rsidRPr="00B03524" w:rsidTr="00283666">
        <w:trPr>
          <w:trHeight w:val="465"/>
        </w:trPr>
        <w:tc>
          <w:tcPr>
            <w:tcW w:w="2449" w:type="dxa"/>
            <w:hideMark/>
          </w:tcPr>
          <w:p w:rsidR="005F66E5" w:rsidRPr="00B03524" w:rsidRDefault="005F66E5" w:rsidP="000E1437">
            <w:r w:rsidRPr="00B03524">
              <w:t> </w:t>
            </w:r>
          </w:p>
        </w:tc>
        <w:tc>
          <w:tcPr>
            <w:tcW w:w="1919" w:type="dxa"/>
            <w:hideMark/>
          </w:tcPr>
          <w:p w:rsidR="005F66E5" w:rsidRPr="00B03524" w:rsidRDefault="005F66E5" w:rsidP="000E1437">
            <w:r w:rsidRPr="00B03524">
              <w:t>газопровод-ввод, сталь, надземный</w:t>
            </w:r>
          </w:p>
        </w:tc>
        <w:tc>
          <w:tcPr>
            <w:tcW w:w="2024" w:type="dxa"/>
            <w:hideMark/>
          </w:tcPr>
          <w:p w:rsidR="005F66E5" w:rsidRPr="00B03524" w:rsidRDefault="005F66E5" w:rsidP="000E1437">
            <w:r w:rsidRPr="00B03524">
              <w:t>Ду32, Ду25 н.д. - 13,0 км</w:t>
            </w:r>
          </w:p>
        </w:tc>
        <w:tc>
          <w:tcPr>
            <w:tcW w:w="1838" w:type="dxa"/>
            <w:vMerge/>
            <w:hideMark/>
          </w:tcPr>
          <w:p w:rsidR="005F66E5" w:rsidRPr="00B03524" w:rsidRDefault="005F66E5" w:rsidP="000E1437"/>
        </w:tc>
        <w:tc>
          <w:tcPr>
            <w:tcW w:w="2260" w:type="dxa"/>
            <w:vMerge/>
            <w:hideMark/>
          </w:tcPr>
          <w:p w:rsidR="005F66E5" w:rsidRPr="00B03524" w:rsidRDefault="005F66E5" w:rsidP="000E1437"/>
        </w:tc>
      </w:tr>
      <w:tr w:rsidR="005F66E5" w:rsidRPr="00B03524" w:rsidTr="00283666">
        <w:trPr>
          <w:trHeight w:val="540"/>
        </w:trPr>
        <w:tc>
          <w:tcPr>
            <w:tcW w:w="2449" w:type="dxa"/>
            <w:hideMark/>
          </w:tcPr>
          <w:p w:rsidR="005F66E5" w:rsidRPr="00B03524" w:rsidRDefault="005F66E5" w:rsidP="000E1437">
            <w:r w:rsidRPr="00B03524">
              <w:lastRenderedPageBreak/>
              <w:t>по ул. Ленина от Комсомольской до ж.д. №210</w:t>
            </w:r>
          </w:p>
        </w:tc>
        <w:tc>
          <w:tcPr>
            <w:tcW w:w="1919" w:type="dxa"/>
            <w:hideMark/>
          </w:tcPr>
          <w:p w:rsidR="005F66E5" w:rsidRPr="00B03524" w:rsidRDefault="005F66E5" w:rsidP="000E1437">
            <w:r w:rsidRPr="00B03524">
              <w:t>уличный, сталь подземный</w:t>
            </w:r>
          </w:p>
        </w:tc>
        <w:tc>
          <w:tcPr>
            <w:tcW w:w="2024" w:type="dxa"/>
            <w:hideMark/>
          </w:tcPr>
          <w:p w:rsidR="005F66E5" w:rsidRPr="00B03524" w:rsidRDefault="005F66E5" w:rsidP="000E1437">
            <w:r w:rsidRPr="00B03524">
              <w:t>Ду100 - 0,25 км</w:t>
            </w:r>
          </w:p>
        </w:tc>
        <w:tc>
          <w:tcPr>
            <w:tcW w:w="1838" w:type="dxa"/>
            <w:hideMark/>
          </w:tcPr>
          <w:p w:rsidR="005F66E5" w:rsidRPr="00B03524" w:rsidRDefault="005F66E5" w:rsidP="000E1437">
            <w:r w:rsidRPr="00B03524">
              <w:t>Собственник не определен</w:t>
            </w:r>
          </w:p>
        </w:tc>
        <w:tc>
          <w:tcPr>
            <w:tcW w:w="2260" w:type="dxa"/>
            <w:hideMark/>
          </w:tcPr>
          <w:p w:rsidR="005F66E5" w:rsidRPr="00B03524" w:rsidRDefault="005F66E5" w:rsidP="000E1437">
            <w:r w:rsidRPr="00B03524">
              <w:t>Без договора</w:t>
            </w:r>
          </w:p>
        </w:tc>
      </w:tr>
      <w:tr w:rsidR="005F66E5" w:rsidRPr="00B03524" w:rsidTr="00283666">
        <w:trPr>
          <w:trHeight w:val="645"/>
        </w:trPr>
        <w:tc>
          <w:tcPr>
            <w:tcW w:w="2449" w:type="dxa"/>
            <w:hideMark/>
          </w:tcPr>
          <w:p w:rsidR="005F66E5" w:rsidRPr="00B03524" w:rsidRDefault="005F66E5" w:rsidP="000E1437">
            <w:r w:rsidRPr="00B03524">
              <w:t>по ул. Нефтянников</w:t>
            </w:r>
          </w:p>
        </w:tc>
        <w:tc>
          <w:tcPr>
            <w:tcW w:w="1919" w:type="dxa"/>
            <w:hideMark/>
          </w:tcPr>
          <w:p w:rsidR="005F66E5" w:rsidRPr="00B03524" w:rsidRDefault="005F66E5" w:rsidP="000E1437">
            <w:r w:rsidRPr="00B03524">
              <w:t>уличный, сталь подземный</w:t>
            </w:r>
          </w:p>
        </w:tc>
        <w:tc>
          <w:tcPr>
            <w:tcW w:w="2024" w:type="dxa"/>
            <w:hideMark/>
          </w:tcPr>
          <w:p w:rsidR="005F66E5" w:rsidRPr="00B03524" w:rsidRDefault="005F66E5" w:rsidP="000E1437">
            <w:r w:rsidRPr="00B03524">
              <w:t>Ду65 н.д. - 0,35 км</w:t>
            </w:r>
          </w:p>
        </w:tc>
        <w:tc>
          <w:tcPr>
            <w:tcW w:w="1838" w:type="dxa"/>
            <w:hideMark/>
          </w:tcPr>
          <w:p w:rsidR="005F66E5" w:rsidRPr="00B03524" w:rsidRDefault="005F66E5" w:rsidP="000E1437">
            <w:r w:rsidRPr="00B03524">
              <w:t>Собственник не определен</w:t>
            </w:r>
          </w:p>
        </w:tc>
        <w:tc>
          <w:tcPr>
            <w:tcW w:w="2260" w:type="dxa"/>
            <w:hideMark/>
          </w:tcPr>
          <w:p w:rsidR="005F66E5" w:rsidRPr="00B03524" w:rsidRDefault="005F66E5" w:rsidP="000E1437">
            <w:r w:rsidRPr="00B03524">
              <w:t>Без договора</w:t>
            </w:r>
          </w:p>
        </w:tc>
      </w:tr>
    </w:tbl>
    <w:p w:rsidR="005F66E5" w:rsidRDefault="005F66E5" w:rsidP="005F66E5">
      <w:pPr>
        <w:spacing w:before="0" w:after="0"/>
        <w:rPr>
          <w:b/>
          <w:i/>
        </w:rPr>
      </w:pPr>
    </w:p>
    <w:p w:rsidR="00834675" w:rsidRPr="00283666" w:rsidRDefault="003F4FDC" w:rsidP="00283666">
      <w:pPr>
        <w:pStyle w:val="ab"/>
        <w:tabs>
          <w:tab w:val="left" w:pos="426"/>
          <w:tab w:val="left" w:pos="1440"/>
        </w:tabs>
        <w:spacing w:line="360" w:lineRule="auto"/>
        <w:ind w:firstLine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     </w:t>
      </w:r>
      <w:r w:rsidR="00283666">
        <w:rPr>
          <w:rFonts w:ascii="Times New Roman" w:hAnsi="Times New Roman"/>
          <w:b/>
          <w:szCs w:val="28"/>
        </w:rPr>
        <w:t xml:space="preserve">                               </w:t>
      </w:r>
      <w:r w:rsidRPr="00283666">
        <w:rPr>
          <w:rFonts w:ascii="Times New Roman" w:hAnsi="Times New Roman"/>
          <w:b/>
          <w:szCs w:val="28"/>
        </w:rPr>
        <w:t>3.</w:t>
      </w:r>
      <w:r w:rsidR="009332F3" w:rsidRPr="00283666">
        <w:rPr>
          <w:rFonts w:ascii="Times New Roman" w:hAnsi="Times New Roman"/>
          <w:b/>
          <w:szCs w:val="28"/>
        </w:rPr>
        <w:t xml:space="preserve"> </w:t>
      </w:r>
      <w:r w:rsidR="00326CE3" w:rsidRPr="00283666">
        <w:rPr>
          <w:rFonts w:ascii="Times New Roman" w:hAnsi="Times New Roman"/>
          <w:b/>
          <w:szCs w:val="28"/>
        </w:rPr>
        <w:t>Перспективы развития</w:t>
      </w:r>
    </w:p>
    <w:p w:rsidR="003F4FDC" w:rsidRDefault="003F4FDC" w:rsidP="00BD13C3">
      <w:pPr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E04778" w:rsidRDefault="00E04778" w:rsidP="00BD13C3">
      <w:pPr>
        <w:ind w:firstLine="708"/>
        <w:rPr>
          <w:sz w:val="28"/>
          <w:szCs w:val="28"/>
          <w:lang w:eastAsia="zh-CN"/>
        </w:rPr>
      </w:pPr>
    </w:p>
    <w:p w:rsidR="005E4245" w:rsidRDefault="005E4245" w:rsidP="005E4245">
      <w:pPr>
        <w:tabs>
          <w:tab w:val="left" w:pos="993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Pr="00DE2624">
        <w:rPr>
          <w:rFonts w:eastAsia="Calibri"/>
          <w:b/>
          <w:sz w:val="28"/>
          <w:szCs w:val="28"/>
          <w:lang w:eastAsia="en-US"/>
        </w:rPr>
        <w:t>Перспективная нагрузка по по</w:t>
      </w:r>
      <w:r w:rsidR="00DB5424">
        <w:rPr>
          <w:rFonts w:eastAsia="Calibri"/>
          <w:b/>
          <w:sz w:val="28"/>
          <w:szCs w:val="28"/>
          <w:lang w:eastAsia="en-US"/>
        </w:rPr>
        <w:t>селению на 2030 г. -  5921</w:t>
      </w:r>
      <w:r>
        <w:rPr>
          <w:rFonts w:eastAsia="Calibri"/>
          <w:b/>
          <w:sz w:val="28"/>
          <w:szCs w:val="28"/>
          <w:lang w:eastAsia="en-US"/>
        </w:rPr>
        <w:t xml:space="preserve">    м</w:t>
      </w:r>
      <w:r>
        <w:rPr>
          <w:rFonts w:ascii="Adobe Caslon Pro" w:eastAsia="Calibri" w:hAnsi="Adobe Caslon Pro"/>
          <w:b/>
          <w:sz w:val="28"/>
          <w:szCs w:val="28"/>
          <w:lang w:eastAsia="en-US"/>
        </w:rPr>
        <w:t>³</w:t>
      </w:r>
      <w:r w:rsidRPr="00DE2624">
        <w:rPr>
          <w:rFonts w:eastAsia="Calibri"/>
          <w:b/>
          <w:sz w:val="28"/>
          <w:szCs w:val="28"/>
          <w:lang w:eastAsia="en-US"/>
        </w:rPr>
        <w:t>/ч</w:t>
      </w:r>
    </w:p>
    <w:p w:rsidR="005E4245" w:rsidRPr="00DE2624" w:rsidRDefault="005E4245" w:rsidP="005E4245">
      <w:pPr>
        <w:tabs>
          <w:tab w:val="left" w:pos="993"/>
        </w:tabs>
        <w:rPr>
          <w:rFonts w:eastAsia="Calibri"/>
          <w:b/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                      </w:t>
      </w:r>
      <w:r w:rsidRPr="00512739">
        <w:t>Таблица№</w:t>
      </w:r>
      <w: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48"/>
        <w:gridCol w:w="1201"/>
        <w:gridCol w:w="1236"/>
        <w:gridCol w:w="1418"/>
        <w:gridCol w:w="1441"/>
        <w:gridCol w:w="1111"/>
      </w:tblGrid>
      <w:tr w:rsidR="005E4245" w:rsidRPr="00DE2624" w:rsidTr="00617F8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5" w:rsidRPr="00DE2624" w:rsidRDefault="005E4245" w:rsidP="00617F8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Существующее положение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Расчетный срок      2030 г.</w:t>
            </w:r>
          </w:p>
        </w:tc>
      </w:tr>
      <w:tr w:rsidR="005E4245" w:rsidRPr="00DE2624" w:rsidTr="00617F8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>
              <w:rPr>
                <w:rFonts w:ascii="Adobe Caslon Pro" w:eastAsia="Calibri" w:hAnsi="Adobe Caslon Pro"/>
                <w:lang w:eastAsia="en-US"/>
              </w:rPr>
              <w:t>³</w:t>
            </w:r>
            <w:r w:rsidRPr="00DE2624">
              <w:rPr>
                <w:rFonts w:eastAsia="Calibri"/>
                <w:lang w:eastAsia="en-US"/>
              </w:rPr>
              <w:t>/ч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м</w:t>
            </w:r>
            <w:r>
              <w:rPr>
                <w:rFonts w:ascii="Adobe Caslon Pro" w:eastAsia="Calibri" w:hAnsi="Adobe Caslon Pro"/>
                <w:lang w:eastAsia="en-US"/>
              </w:rPr>
              <w:t>³</w:t>
            </w:r>
            <w:r w:rsidRPr="00DE2624">
              <w:rPr>
                <w:rFonts w:eastAsia="Calibri"/>
                <w:lang w:eastAsia="en-US"/>
              </w:rPr>
              <w:t>/год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>
              <w:rPr>
                <w:rFonts w:ascii="Adobe Caslon Pro" w:eastAsia="Calibri" w:hAnsi="Adobe Caslon Pro"/>
                <w:lang w:eastAsia="en-US"/>
              </w:rPr>
              <w:t>³</w:t>
            </w:r>
            <w:r w:rsidRPr="00DE2624">
              <w:rPr>
                <w:rFonts w:eastAsia="Calibri"/>
                <w:lang w:eastAsia="en-US"/>
              </w:rPr>
              <w:t>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м</w:t>
            </w:r>
            <w:r>
              <w:rPr>
                <w:rFonts w:ascii="Adobe Caslon Pro" w:eastAsia="Calibri" w:hAnsi="Adobe Caslon Pro"/>
                <w:lang w:eastAsia="en-US"/>
              </w:rPr>
              <w:t>³</w:t>
            </w:r>
            <w:r w:rsidRPr="00DE2624">
              <w:rPr>
                <w:rFonts w:eastAsia="Calibri"/>
                <w:lang w:eastAsia="en-US"/>
              </w:rPr>
              <w:t>/год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>
              <w:rPr>
                <w:rFonts w:ascii="Adobe Caslon Pro" w:eastAsia="Calibri" w:hAnsi="Adobe Caslon Pro"/>
                <w:lang w:eastAsia="en-US"/>
              </w:rPr>
              <w:t>³</w:t>
            </w:r>
            <w:r w:rsidRPr="00DE2624">
              <w:rPr>
                <w:rFonts w:eastAsia="Calibri"/>
                <w:lang w:eastAsia="en-US"/>
              </w:rPr>
              <w:t>/ч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м</w:t>
            </w:r>
            <w:r>
              <w:rPr>
                <w:rFonts w:ascii="Adobe Caslon Pro" w:eastAsia="Calibri" w:hAnsi="Adobe Caslon Pro"/>
                <w:lang w:eastAsia="en-US"/>
              </w:rPr>
              <w:t>³</w:t>
            </w:r>
            <w:r w:rsidRPr="00DE2624">
              <w:rPr>
                <w:rFonts w:eastAsia="Calibri"/>
                <w:lang w:eastAsia="en-US"/>
              </w:rPr>
              <w:t>/год</w:t>
            </w:r>
          </w:p>
        </w:tc>
      </w:tr>
      <w:tr w:rsidR="00DB5424" w:rsidRPr="00DE2624" w:rsidTr="00617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24" w:rsidRPr="00DE2624" w:rsidRDefault="00DB5424" w:rsidP="00617F8B">
            <w:pPr>
              <w:spacing w:after="2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Губское </w:t>
            </w:r>
            <w:r w:rsidRPr="00DE2624">
              <w:rPr>
                <w:rFonts w:eastAsia="Calibri"/>
                <w:b/>
                <w:lang w:eastAsia="en-US"/>
              </w:rPr>
              <w:t xml:space="preserve"> СП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4" w:rsidRPr="00DE2624" w:rsidRDefault="00DB5424" w:rsidP="00EF5D1A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3282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4" w:rsidRPr="00282BA4" w:rsidRDefault="00DB5424" w:rsidP="00EF5D1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82BA4">
              <w:rPr>
                <w:rFonts w:eastAsia="Calibri"/>
                <w:lang w:eastAsia="en-US"/>
              </w:rPr>
              <w:t>7021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4" w:rsidRPr="00DE2624" w:rsidRDefault="00DB5424" w:rsidP="00617F8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4" w:rsidRPr="00DE2624" w:rsidRDefault="00DB5424" w:rsidP="00617F8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4" w:rsidRPr="00DE2624" w:rsidRDefault="00DB5424" w:rsidP="00617F8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24" w:rsidRPr="00DE2624" w:rsidRDefault="00DB5424" w:rsidP="00617F8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10781,3</w:t>
            </w:r>
          </w:p>
        </w:tc>
      </w:tr>
      <w:tr w:rsidR="005E4245" w:rsidRPr="00DE2624" w:rsidTr="00617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5" w:rsidRDefault="005E4245" w:rsidP="00617F8B">
            <w:pPr>
              <w:spacing w:after="200"/>
              <w:rPr>
                <w:rFonts w:eastAsia="Calibri"/>
                <w:b/>
                <w:lang w:eastAsia="en-US"/>
              </w:rPr>
            </w:pPr>
            <w:r w:rsidRPr="00DE2624">
              <w:rPr>
                <w:rFonts w:eastAsia="Calibri"/>
                <w:b/>
                <w:lang w:eastAsia="en-US"/>
              </w:rPr>
              <w:t xml:space="preserve">  </w:t>
            </w:r>
            <w:r>
              <w:rPr>
                <w:rFonts w:eastAsia="Calibri"/>
                <w:b/>
                <w:lang w:eastAsia="en-US"/>
              </w:rPr>
              <w:t xml:space="preserve">ст. Губская </w:t>
            </w:r>
          </w:p>
          <w:p w:rsidR="005E4245" w:rsidRPr="00DE2624" w:rsidRDefault="005E4245" w:rsidP="00617F8B">
            <w:pPr>
              <w:spacing w:after="2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ГРС «Губская»</w:t>
            </w:r>
            <w:r w:rsidRPr="00DE2624">
              <w:rPr>
                <w:rFonts w:eastAsia="Calibri"/>
                <w:b/>
                <w:lang w:eastAsia="en-US"/>
              </w:rPr>
              <w:t xml:space="preserve">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3282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282BA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82BA4">
              <w:rPr>
                <w:rFonts w:eastAsia="Calibri"/>
                <w:lang w:eastAsia="en-US"/>
              </w:rPr>
              <w:t>7021</w:t>
            </w:r>
            <w:r w:rsidR="00DB542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4020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7228,6</w:t>
            </w:r>
          </w:p>
        </w:tc>
      </w:tr>
      <w:tr w:rsidR="005E4245" w:rsidRPr="00DE2624" w:rsidTr="00617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5" w:rsidRPr="00DE2624" w:rsidRDefault="005E4245" w:rsidP="00617F8B">
            <w:pPr>
              <w:spacing w:after="200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 xml:space="preserve">Население          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6963,1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7160</w:t>
            </w:r>
          </w:p>
        </w:tc>
      </w:tr>
      <w:tr w:rsidR="005E4245" w:rsidRPr="00DE2624" w:rsidTr="00617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5" w:rsidRPr="00DE2624" w:rsidRDefault="005E4245" w:rsidP="00617F8B">
            <w:pPr>
              <w:spacing w:after="200"/>
              <w:rPr>
                <w:rFonts w:eastAsia="Calibri"/>
                <w:b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 xml:space="preserve"> Котельные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48,5</w:t>
            </w:r>
          </w:p>
        </w:tc>
      </w:tr>
      <w:tr w:rsidR="005E4245" w:rsidRPr="00DE2624" w:rsidTr="00617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5" w:rsidRPr="00DE2624" w:rsidRDefault="005E4245" w:rsidP="00617F8B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Больница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20,1</w:t>
            </w:r>
          </w:p>
        </w:tc>
      </w:tr>
      <w:tr w:rsidR="005E4245" w:rsidRPr="00DE2624" w:rsidTr="00617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5" w:rsidRDefault="005E4245" w:rsidP="00617F8B">
            <w:pPr>
              <w:spacing w:after="200"/>
              <w:rPr>
                <w:rFonts w:eastAsia="Calibri"/>
                <w:b/>
                <w:lang w:eastAsia="en-US"/>
              </w:rPr>
            </w:pPr>
            <w:r w:rsidRPr="00DE2624">
              <w:rPr>
                <w:rFonts w:eastAsia="Calibri"/>
                <w:b/>
                <w:lang w:eastAsia="en-US"/>
              </w:rPr>
              <w:t xml:space="preserve">  </w:t>
            </w:r>
            <w:r>
              <w:rPr>
                <w:rFonts w:eastAsia="Calibri"/>
                <w:b/>
                <w:lang w:eastAsia="en-US"/>
              </w:rPr>
              <w:t xml:space="preserve">ст. Баракаевская </w:t>
            </w:r>
          </w:p>
          <w:p w:rsidR="005E4245" w:rsidRPr="00DE2624" w:rsidRDefault="005E4245" w:rsidP="00617F8B">
            <w:pPr>
              <w:spacing w:after="2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ГРС «Губская»</w:t>
            </w:r>
            <w:r w:rsidRPr="00DE2624">
              <w:rPr>
                <w:rFonts w:eastAsia="Calibri"/>
                <w:b/>
                <w:lang w:eastAsia="en-US"/>
              </w:rPr>
              <w:t xml:space="preserve">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1951,4</w:t>
            </w:r>
          </w:p>
        </w:tc>
      </w:tr>
      <w:tr w:rsidR="005E4245" w:rsidRPr="00DE2624" w:rsidTr="00617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5" w:rsidRPr="00DE2624" w:rsidRDefault="005E4245" w:rsidP="00617F8B">
            <w:pPr>
              <w:spacing w:after="200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 xml:space="preserve">Население     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1934,8</w:t>
            </w:r>
          </w:p>
        </w:tc>
      </w:tr>
      <w:tr w:rsidR="005E4245" w:rsidRPr="00DE2624" w:rsidTr="00617F8B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5" w:rsidRPr="00DE2624" w:rsidRDefault="005E4245" w:rsidP="00617F8B">
            <w:pPr>
              <w:spacing w:after="200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 xml:space="preserve">Котельные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16,6</w:t>
            </w:r>
          </w:p>
        </w:tc>
      </w:tr>
      <w:tr w:rsidR="005E4245" w:rsidRPr="00DE2624" w:rsidTr="00617F8B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5" w:rsidRDefault="005E4245" w:rsidP="00617F8B">
            <w:pPr>
              <w:spacing w:after="200"/>
              <w:rPr>
                <w:rFonts w:eastAsia="Calibri"/>
                <w:b/>
                <w:lang w:eastAsia="en-US"/>
              </w:rPr>
            </w:pPr>
            <w:r w:rsidRPr="00DE2624">
              <w:rPr>
                <w:rFonts w:eastAsia="Calibri"/>
                <w:b/>
                <w:lang w:eastAsia="en-US"/>
              </w:rPr>
              <w:t xml:space="preserve">  </w:t>
            </w:r>
            <w:r>
              <w:rPr>
                <w:rFonts w:eastAsia="Calibri"/>
                <w:b/>
                <w:lang w:eastAsia="en-US"/>
              </w:rPr>
              <w:t xml:space="preserve">ст.Хамкетинская </w:t>
            </w:r>
          </w:p>
          <w:p w:rsidR="005E4245" w:rsidRPr="00DE2624" w:rsidRDefault="005E4245" w:rsidP="00617F8B">
            <w:pPr>
              <w:spacing w:after="2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ГРС «Губская»</w:t>
            </w:r>
            <w:r w:rsidRPr="00DE2624">
              <w:rPr>
                <w:rFonts w:eastAsia="Calibri"/>
                <w:b/>
                <w:lang w:eastAsia="en-US"/>
              </w:rPr>
              <w:t xml:space="preserve">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1601,3</w:t>
            </w:r>
          </w:p>
        </w:tc>
      </w:tr>
      <w:tr w:rsidR="005E4245" w:rsidRPr="00DE2624" w:rsidTr="00617F8B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5" w:rsidRPr="00DE2624" w:rsidRDefault="005E4245" w:rsidP="00617F8B">
            <w:pPr>
              <w:spacing w:after="200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lastRenderedPageBreak/>
              <w:t xml:space="preserve"> Население        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1504,5</w:t>
            </w:r>
          </w:p>
        </w:tc>
      </w:tr>
      <w:tr w:rsidR="005E4245" w:rsidRPr="00DE2624" w:rsidTr="00617F8B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5" w:rsidRPr="00DE2624" w:rsidRDefault="005E4245" w:rsidP="00617F8B">
            <w:pPr>
              <w:spacing w:after="200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Котельные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96,8</w:t>
            </w:r>
          </w:p>
        </w:tc>
      </w:tr>
      <w:tr w:rsidR="005E4245" w:rsidRPr="00DE2624" w:rsidTr="00617F8B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45" w:rsidRPr="00DE2624" w:rsidRDefault="005E4245" w:rsidP="00617F8B">
            <w:pPr>
              <w:spacing w:after="200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 xml:space="preserve">Промышленность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45" w:rsidRPr="00DE2624" w:rsidRDefault="005E4245" w:rsidP="00617F8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E2624">
              <w:rPr>
                <w:rFonts w:eastAsia="Calibri"/>
                <w:lang w:eastAsia="en-US"/>
              </w:rPr>
              <w:t>-</w:t>
            </w:r>
          </w:p>
        </w:tc>
      </w:tr>
    </w:tbl>
    <w:p w:rsidR="00A12DAB" w:rsidRDefault="00A12DAB" w:rsidP="00D560B3">
      <w:pPr>
        <w:ind w:firstLine="708"/>
        <w:rPr>
          <w:b/>
          <w:sz w:val="28"/>
          <w:szCs w:val="28"/>
        </w:rPr>
      </w:pPr>
    </w:p>
    <w:p w:rsidR="00D560B3" w:rsidRPr="003E4EAA" w:rsidRDefault="00D560B3" w:rsidP="00D560B3">
      <w:pPr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t>3.</w:t>
      </w:r>
      <w:r w:rsidR="00A12DAB">
        <w:rPr>
          <w:b/>
          <w:sz w:val="28"/>
          <w:szCs w:val="28"/>
        </w:rPr>
        <w:t>1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p w:rsidR="003E4EAA" w:rsidRPr="001973C3" w:rsidRDefault="003E4EAA" w:rsidP="003E4EAA">
      <w:pPr>
        <w:ind w:firstLine="708"/>
        <w:rPr>
          <w:b/>
          <w:sz w:val="28"/>
          <w:szCs w:val="28"/>
        </w:rPr>
      </w:pPr>
      <w:r w:rsidRPr="001973C3">
        <w:rPr>
          <w:b/>
          <w:sz w:val="28"/>
          <w:szCs w:val="28"/>
        </w:rPr>
        <w:t xml:space="preserve">Проектируемые газопроводы ст. </w:t>
      </w:r>
      <w:r w:rsidR="005E4245" w:rsidRPr="001973C3">
        <w:rPr>
          <w:b/>
          <w:sz w:val="28"/>
          <w:szCs w:val="28"/>
        </w:rPr>
        <w:t>Губская</w:t>
      </w:r>
    </w:p>
    <w:p w:rsidR="003F4FDC" w:rsidRPr="00512739" w:rsidRDefault="003E4EAA" w:rsidP="003E4EAA">
      <w:pPr>
        <w:ind w:left="7788"/>
      </w:pPr>
      <w:r>
        <w:rPr>
          <w:b/>
          <w:i/>
          <w:sz w:val="28"/>
          <w:szCs w:val="28"/>
        </w:rPr>
        <w:t xml:space="preserve">     </w:t>
      </w:r>
      <w:r w:rsidR="003F4FDC" w:rsidRPr="00512739">
        <w:t>Таблица№</w:t>
      </w:r>
      <w:r w:rsidR="005E4245">
        <w:t>8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418"/>
        <w:gridCol w:w="1701"/>
        <w:gridCol w:w="1276"/>
        <w:gridCol w:w="1559"/>
      </w:tblGrid>
      <w:tr w:rsidR="003F4FDC" w:rsidRPr="00512739" w:rsidTr="00A9159F">
        <w:trPr>
          <w:trHeight w:val="525"/>
        </w:trPr>
        <w:tc>
          <w:tcPr>
            <w:tcW w:w="2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FDC" w:rsidRPr="00512739" w:rsidRDefault="003F4FDC" w:rsidP="00A9159F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FDC" w:rsidRPr="00512739" w:rsidRDefault="003F4FDC" w:rsidP="00A9159F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Рабочее давление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FDC" w:rsidRPr="00512739" w:rsidRDefault="003F4FDC" w:rsidP="00A9159F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Материал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FDC" w:rsidRPr="00512739" w:rsidRDefault="003F4FDC" w:rsidP="00A9159F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FDC" w:rsidRPr="00512739" w:rsidRDefault="003F4FDC" w:rsidP="00A9159F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Проект. диаметр, мм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FDC" w:rsidRPr="00512739" w:rsidRDefault="003F4FDC" w:rsidP="00A9159F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Расчетный срок, год</w:t>
            </w:r>
          </w:p>
        </w:tc>
      </w:tr>
      <w:tr w:rsidR="005E4245" w:rsidRPr="00512739" w:rsidTr="005E4245">
        <w:trPr>
          <w:trHeight w:val="483"/>
        </w:trPr>
        <w:tc>
          <w:tcPr>
            <w:tcW w:w="2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E4245" w:rsidRPr="00CE010A" w:rsidRDefault="005E4245" w:rsidP="00617F8B">
            <w:pPr>
              <w:jc w:val="center"/>
            </w:pPr>
            <w:r w:rsidRPr="00CE010A">
              <w:t>Прокладка газопровода в.д.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E4245" w:rsidRPr="00CE010A" w:rsidRDefault="005E4245" w:rsidP="00617F8B">
            <w:pPr>
              <w:jc w:val="center"/>
            </w:pPr>
            <w:r w:rsidRPr="00CE010A">
              <w:t>0,6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5E4245" w:rsidRPr="00CE010A" w:rsidRDefault="005E4245" w:rsidP="00617F8B">
            <w:pPr>
              <w:jc w:val="center"/>
            </w:pPr>
            <w:r w:rsidRPr="00CE010A">
              <w:t>ПЭ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E4245" w:rsidRPr="00CE010A" w:rsidRDefault="005E4245" w:rsidP="00617F8B">
            <w:pPr>
              <w:jc w:val="center"/>
            </w:pPr>
            <w:r>
              <w:t>5200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E4245" w:rsidRPr="00CE010A" w:rsidRDefault="005E4245" w:rsidP="00617F8B">
            <w:pPr>
              <w:jc w:val="center"/>
            </w:pPr>
            <w:r w:rsidRPr="00CE010A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245" w:rsidRPr="00CE010A" w:rsidRDefault="005E4245" w:rsidP="00617F8B">
            <w:pPr>
              <w:jc w:val="center"/>
            </w:pPr>
            <w:r w:rsidRPr="00CE010A">
              <w:t>2030</w:t>
            </w:r>
          </w:p>
        </w:tc>
      </w:tr>
      <w:tr w:rsidR="005E4245" w:rsidRPr="00512739" w:rsidTr="00617F8B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E4245" w:rsidRPr="00CE010A" w:rsidRDefault="005E4245" w:rsidP="00617F8B">
            <w:pPr>
              <w:jc w:val="center"/>
            </w:pPr>
            <w:r>
              <w:t>Прокладка газопровода н.д.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245" w:rsidRPr="00CE010A" w:rsidRDefault="005E4245" w:rsidP="00617F8B">
            <w:pPr>
              <w:jc w:val="center"/>
            </w:pPr>
            <w:r>
              <w:t>0,3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245" w:rsidRPr="00CE010A" w:rsidRDefault="005E4245" w:rsidP="00617F8B">
            <w:pPr>
              <w:jc w:val="center"/>
            </w:pPr>
            <w:r>
              <w:t>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E4245" w:rsidRPr="00CE010A" w:rsidRDefault="005E4245" w:rsidP="00617F8B">
            <w:pPr>
              <w:jc w:val="center"/>
            </w:pPr>
            <w:r>
              <w:t>950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245" w:rsidRPr="00CE010A" w:rsidRDefault="005E4245" w:rsidP="00617F8B">
            <w:pPr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245" w:rsidRPr="00CE010A" w:rsidRDefault="005E4245" w:rsidP="00617F8B">
            <w:pPr>
              <w:jc w:val="center"/>
            </w:pPr>
            <w:r>
              <w:t>2030</w:t>
            </w:r>
          </w:p>
        </w:tc>
      </w:tr>
    </w:tbl>
    <w:p w:rsidR="003F4FDC" w:rsidRPr="001973C3" w:rsidRDefault="003F4FDC" w:rsidP="003F4FDC"/>
    <w:p w:rsidR="005E4245" w:rsidRPr="001973C3" w:rsidRDefault="003E4EAA" w:rsidP="005E4245">
      <w:pPr>
        <w:spacing w:before="0" w:after="0"/>
        <w:ind w:firstLine="708"/>
        <w:rPr>
          <w:b/>
          <w:sz w:val="28"/>
          <w:szCs w:val="28"/>
        </w:rPr>
      </w:pPr>
      <w:r w:rsidRPr="001973C3">
        <w:rPr>
          <w:b/>
          <w:sz w:val="28"/>
          <w:szCs w:val="28"/>
        </w:rPr>
        <w:t xml:space="preserve">Проектируемые газопроводы </w:t>
      </w:r>
      <w:r w:rsidR="005E4245" w:rsidRPr="001973C3">
        <w:rPr>
          <w:b/>
          <w:sz w:val="28"/>
          <w:szCs w:val="28"/>
        </w:rPr>
        <w:t>ст. Баракаевская</w:t>
      </w:r>
    </w:p>
    <w:p w:rsidR="003E4EAA" w:rsidRPr="00512739" w:rsidRDefault="005E4245" w:rsidP="005E4245">
      <w:pPr>
        <w:spacing w:before="0" w:after="0"/>
        <w:ind w:firstLine="708"/>
      </w:pPr>
      <w:r>
        <w:t xml:space="preserve">                                                                                                                </w:t>
      </w:r>
      <w:r w:rsidR="003E4EAA" w:rsidRPr="00512739">
        <w:t>Таблица№</w:t>
      </w:r>
      <w:r>
        <w:t>9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418"/>
        <w:gridCol w:w="1701"/>
        <w:gridCol w:w="1276"/>
        <w:gridCol w:w="1559"/>
      </w:tblGrid>
      <w:tr w:rsidR="003E4EAA" w:rsidRPr="00512739" w:rsidTr="00A9159F">
        <w:trPr>
          <w:trHeight w:val="966"/>
        </w:trPr>
        <w:tc>
          <w:tcPr>
            <w:tcW w:w="2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4EAA" w:rsidRPr="00512739" w:rsidRDefault="003E4EAA" w:rsidP="00A9159F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4EAA" w:rsidRPr="00512739" w:rsidRDefault="003E4EAA" w:rsidP="00A9159F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Рабочее давление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4EAA" w:rsidRPr="00512739" w:rsidRDefault="003E4EAA" w:rsidP="00A9159F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Материал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EAA" w:rsidRPr="00512739" w:rsidRDefault="003E4EAA" w:rsidP="00A9159F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Протяженность, м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EAA" w:rsidRPr="00512739" w:rsidRDefault="003E4EAA" w:rsidP="00A9159F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Проект. диаметр, мм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EAA" w:rsidRPr="00512739" w:rsidRDefault="003E4EAA" w:rsidP="00A9159F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Расчетный срок, год</w:t>
            </w:r>
          </w:p>
        </w:tc>
      </w:tr>
      <w:tr w:rsidR="005E4245" w:rsidRPr="00512739" w:rsidTr="005E4245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E4245" w:rsidRPr="00CE010A" w:rsidRDefault="005E4245" w:rsidP="00617F8B">
            <w:pPr>
              <w:jc w:val="center"/>
            </w:pPr>
            <w:r w:rsidRPr="00CE010A">
              <w:t>Прокладка газопровода в.д.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245" w:rsidRPr="00CE010A" w:rsidRDefault="005E4245" w:rsidP="00617F8B">
            <w:pPr>
              <w:jc w:val="center"/>
            </w:pPr>
            <w:r w:rsidRPr="00CE010A"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245" w:rsidRPr="00CE010A" w:rsidRDefault="005E4245" w:rsidP="00617F8B">
            <w:pPr>
              <w:jc w:val="center"/>
            </w:pPr>
            <w:r w:rsidRPr="00CE010A">
              <w:t>ПЭ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E4245" w:rsidRPr="00CE010A" w:rsidRDefault="005E4245" w:rsidP="00617F8B">
            <w:pPr>
              <w:jc w:val="center"/>
            </w:pPr>
            <w: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245" w:rsidRPr="00CE010A" w:rsidRDefault="005E4245" w:rsidP="00617F8B">
            <w:pPr>
              <w:jc w:val="center"/>
            </w:pPr>
            <w:r w:rsidRPr="00CE010A"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4245" w:rsidRPr="00CE010A" w:rsidRDefault="005E4245" w:rsidP="00617F8B">
            <w:pPr>
              <w:jc w:val="center"/>
            </w:pPr>
            <w:r w:rsidRPr="00CE010A">
              <w:t>2030</w:t>
            </w:r>
          </w:p>
        </w:tc>
      </w:tr>
    </w:tbl>
    <w:p w:rsidR="003E4EAA" w:rsidRPr="001973C3" w:rsidRDefault="003E4EAA" w:rsidP="003F4FDC"/>
    <w:p w:rsidR="003E4EAA" w:rsidRPr="001973C3" w:rsidRDefault="003E4EAA" w:rsidP="003E4EAA">
      <w:pPr>
        <w:ind w:firstLine="708"/>
      </w:pPr>
      <w:r w:rsidRPr="001973C3">
        <w:rPr>
          <w:b/>
          <w:sz w:val="28"/>
          <w:szCs w:val="28"/>
        </w:rPr>
        <w:t xml:space="preserve">Проектируемые газопроводы </w:t>
      </w:r>
      <w:r w:rsidR="00617F8B" w:rsidRPr="001973C3">
        <w:rPr>
          <w:b/>
          <w:sz w:val="28"/>
          <w:szCs w:val="28"/>
        </w:rPr>
        <w:t>ст. Хамкетинская</w:t>
      </w:r>
    </w:p>
    <w:p w:rsidR="003E4EAA" w:rsidRPr="00512739" w:rsidRDefault="003E4EAA" w:rsidP="003E4EAA">
      <w:pPr>
        <w:jc w:val="right"/>
      </w:pPr>
      <w:r w:rsidRPr="00512739">
        <w:t>Таблица№</w:t>
      </w:r>
      <w:r w:rsidR="00617F8B">
        <w:t>10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418"/>
        <w:gridCol w:w="1701"/>
        <w:gridCol w:w="1276"/>
        <w:gridCol w:w="1559"/>
      </w:tblGrid>
      <w:tr w:rsidR="003E4EAA" w:rsidRPr="00512739" w:rsidTr="00A9159F">
        <w:trPr>
          <w:trHeight w:val="966"/>
        </w:trPr>
        <w:tc>
          <w:tcPr>
            <w:tcW w:w="2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4EAA" w:rsidRPr="00512739" w:rsidRDefault="003E4EAA" w:rsidP="00A9159F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4EAA" w:rsidRPr="00512739" w:rsidRDefault="003E4EAA" w:rsidP="00A9159F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Рабочее давление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4EAA" w:rsidRPr="00512739" w:rsidRDefault="003E4EAA" w:rsidP="00A9159F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Материал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EAA" w:rsidRPr="00512739" w:rsidRDefault="003E4EAA" w:rsidP="00A9159F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Протяжен</w:t>
            </w:r>
            <w:r w:rsidR="00EC563D">
              <w:rPr>
                <w:sz w:val="28"/>
                <w:szCs w:val="28"/>
              </w:rPr>
              <w:t>-</w:t>
            </w:r>
            <w:r w:rsidRPr="00512739">
              <w:rPr>
                <w:sz w:val="28"/>
                <w:szCs w:val="28"/>
              </w:rPr>
              <w:t>ность, м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EAA" w:rsidRPr="00512739" w:rsidRDefault="003E4EAA" w:rsidP="00A9159F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Проект. диаметр, мм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EAA" w:rsidRPr="00512739" w:rsidRDefault="003E4EAA" w:rsidP="00A9159F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Расчетный срок, год</w:t>
            </w:r>
          </w:p>
        </w:tc>
      </w:tr>
      <w:tr w:rsidR="003E4EAA" w:rsidRPr="00512739" w:rsidTr="00A9159F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4EAA" w:rsidRPr="00512739" w:rsidRDefault="002454BF" w:rsidP="00A9159F">
            <w:pPr>
              <w:jc w:val="center"/>
              <w:rPr>
                <w:sz w:val="28"/>
                <w:szCs w:val="28"/>
              </w:rPr>
            </w:pPr>
            <w:r w:rsidRPr="00CE010A">
              <w:t>Прокладка газопровода в.д.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EAA" w:rsidRPr="00512739" w:rsidRDefault="0045180D" w:rsidP="00A91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E4EAA" w:rsidRPr="00512739">
              <w:rPr>
                <w:sz w:val="28"/>
                <w:szCs w:val="28"/>
              </w:rPr>
              <w:t>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EAA" w:rsidRPr="00512739" w:rsidRDefault="002454BF" w:rsidP="00A91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EAA" w:rsidRPr="00512739" w:rsidRDefault="0045180D" w:rsidP="0024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54BF">
              <w:rPr>
                <w:sz w:val="28"/>
                <w:szCs w:val="28"/>
              </w:rPr>
              <w:t xml:space="preserve"> 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EAA" w:rsidRPr="00512739" w:rsidRDefault="002454BF" w:rsidP="00A91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 11</w:t>
            </w:r>
            <w:r w:rsidR="003E4EAA" w:rsidRPr="0051273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4EAA" w:rsidRPr="00512739" w:rsidRDefault="002454BF" w:rsidP="00A91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="003E4EAA" w:rsidRPr="00512739">
              <w:rPr>
                <w:sz w:val="28"/>
                <w:szCs w:val="28"/>
              </w:rPr>
              <w:t>0</w:t>
            </w:r>
          </w:p>
        </w:tc>
      </w:tr>
    </w:tbl>
    <w:p w:rsidR="002454BF" w:rsidRDefault="002454BF" w:rsidP="00617F8B">
      <w:pPr>
        <w:spacing w:before="0" w:after="0"/>
        <w:ind w:firstLine="708"/>
        <w:rPr>
          <w:b/>
          <w:sz w:val="28"/>
          <w:szCs w:val="28"/>
        </w:rPr>
      </w:pPr>
    </w:p>
    <w:p w:rsidR="002454BF" w:rsidRDefault="002454BF" w:rsidP="00617F8B">
      <w:pPr>
        <w:spacing w:before="0" w:after="0"/>
        <w:ind w:firstLine="708"/>
        <w:rPr>
          <w:b/>
          <w:sz w:val="28"/>
          <w:szCs w:val="28"/>
        </w:rPr>
      </w:pPr>
    </w:p>
    <w:p w:rsidR="002454BF" w:rsidRDefault="002454BF" w:rsidP="00617F8B">
      <w:pPr>
        <w:spacing w:before="0" w:after="0"/>
        <w:ind w:firstLine="708"/>
        <w:rPr>
          <w:b/>
          <w:sz w:val="28"/>
          <w:szCs w:val="28"/>
        </w:rPr>
      </w:pPr>
    </w:p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lastRenderedPageBreak/>
        <w:t>3.</w:t>
      </w:r>
      <w:r w:rsidR="00A12DAB">
        <w:rPr>
          <w:b/>
          <w:sz w:val="28"/>
          <w:szCs w:val="28"/>
        </w:rPr>
        <w:t>2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45180D" w:rsidRDefault="0045180D" w:rsidP="00617F8B">
      <w:pPr>
        <w:spacing w:before="0" w:after="0"/>
        <w:ind w:firstLine="708"/>
        <w:rPr>
          <w:b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212"/>
        <w:gridCol w:w="1314"/>
        <w:gridCol w:w="1256"/>
        <w:gridCol w:w="1178"/>
        <w:gridCol w:w="1419"/>
        <w:gridCol w:w="142"/>
      </w:tblGrid>
      <w:tr w:rsidR="0045180D" w:rsidRPr="00CE010A" w:rsidTr="0045180D">
        <w:trPr>
          <w:gridAfter w:val="1"/>
          <w:wAfter w:w="142" w:type="dxa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0D" w:rsidRPr="001973C3" w:rsidRDefault="0045180D" w:rsidP="0045180D">
            <w:pPr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1973C3">
              <w:rPr>
                <w:b/>
                <w:color w:val="000000"/>
                <w:sz w:val="28"/>
                <w:szCs w:val="28"/>
              </w:rPr>
              <w:t> </w:t>
            </w:r>
            <w:r w:rsidR="001973C3">
              <w:rPr>
                <w:b/>
                <w:color w:val="000000"/>
                <w:sz w:val="28"/>
                <w:szCs w:val="28"/>
              </w:rPr>
              <w:t>с</w:t>
            </w:r>
            <w:r w:rsidRPr="001973C3">
              <w:rPr>
                <w:b/>
                <w:color w:val="000000"/>
                <w:sz w:val="28"/>
                <w:szCs w:val="28"/>
              </w:rPr>
              <w:t>т. Губская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0D" w:rsidRPr="0045180D" w:rsidRDefault="0045180D" w:rsidP="0045180D">
            <w:pPr>
              <w:spacing w:before="0" w:after="0"/>
              <w:rPr>
                <w:color w:val="000000"/>
                <w:sz w:val="22"/>
                <w:szCs w:val="22"/>
              </w:rPr>
            </w:pPr>
            <w:r w:rsidRPr="004518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0D" w:rsidRPr="0045180D" w:rsidRDefault="0045180D" w:rsidP="0045180D">
            <w:pPr>
              <w:spacing w:before="0" w:after="0"/>
              <w:rPr>
                <w:color w:val="000000"/>
                <w:sz w:val="22"/>
                <w:szCs w:val="22"/>
              </w:rPr>
            </w:pPr>
            <w:r w:rsidRPr="004518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0D" w:rsidRPr="0045180D" w:rsidRDefault="0045180D" w:rsidP="0045180D">
            <w:pPr>
              <w:spacing w:before="0" w:after="0"/>
              <w:rPr>
                <w:color w:val="000000"/>
                <w:sz w:val="22"/>
                <w:szCs w:val="22"/>
              </w:rPr>
            </w:pPr>
            <w:r w:rsidRPr="004518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0D" w:rsidRPr="0045180D" w:rsidRDefault="0045180D" w:rsidP="0045180D">
            <w:pPr>
              <w:spacing w:before="0" w:after="0"/>
              <w:rPr>
                <w:color w:val="000000"/>
                <w:sz w:val="22"/>
                <w:szCs w:val="22"/>
              </w:rPr>
            </w:pPr>
            <w:r w:rsidRPr="004518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80D" w:rsidRPr="0045180D" w:rsidRDefault="0045180D" w:rsidP="0045180D">
            <w:pPr>
              <w:spacing w:before="0" w:after="0"/>
              <w:rPr>
                <w:color w:val="000000"/>
                <w:sz w:val="22"/>
                <w:szCs w:val="22"/>
              </w:rPr>
            </w:pPr>
            <w:r w:rsidRPr="0045180D">
              <w:rPr>
                <w:color w:val="000000"/>
                <w:sz w:val="22"/>
                <w:szCs w:val="22"/>
              </w:rPr>
              <w:t> Таблица11</w:t>
            </w:r>
          </w:p>
        </w:tc>
      </w:tr>
      <w:tr w:rsidR="0045180D" w:rsidRPr="00CE010A" w:rsidTr="0045180D">
        <w:trPr>
          <w:gridAfter w:val="1"/>
          <w:wAfter w:w="142" w:type="dxa"/>
          <w:trHeight w:val="645"/>
        </w:trPr>
        <w:tc>
          <w:tcPr>
            <w:tcW w:w="80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180D" w:rsidRPr="00CE010A" w:rsidRDefault="0045180D" w:rsidP="0045180D">
            <w:pPr>
              <w:jc w:val="center"/>
            </w:pPr>
            <w:r w:rsidRPr="00CE010A">
              <w:t>Название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180D" w:rsidRPr="00CE010A" w:rsidRDefault="0045180D" w:rsidP="0045180D">
            <w:pPr>
              <w:jc w:val="center"/>
            </w:pPr>
            <w:r w:rsidRPr="00CE010A">
              <w:t>Расчетный срок, год</w:t>
            </w:r>
          </w:p>
        </w:tc>
      </w:tr>
      <w:tr w:rsidR="0045180D" w:rsidRPr="00CE010A" w:rsidTr="0045180D">
        <w:trPr>
          <w:gridAfter w:val="1"/>
          <w:wAfter w:w="142" w:type="dxa"/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80D" w:rsidRDefault="0045180D" w:rsidP="0045180D">
            <w:r>
              <w:t>ГРП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80D" w:rsidRPr="00CE010A" w:rsidRDefault="0045180D" w:rsidP="0045180D"/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80D" w:rsidRPr="00CE010A" w:rsidRDefault="0045180D" w:rsidP="0045180D"/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80D" w:rsidRPr="00CE010A" w:rsidRDefault="0045180D" w:rsidP="0045180D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80D" w:rsidRPr="00CE010A" w:rsidRDefault="0045180D" w:rsidP="0045180D"/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80D" w:rsidRPr="00CE010A" w:rsidRDefault="0045180D" w:rsidP="0045180D">
            <w:r>
              <w:t xml:space="preserve">     2030</w:t>
            </w:r>
          </w:p>
        </w:tc>
      </w:tr>
      <w:tr w:rsidR="0045180D" w:rsidRPr="00CE010A" w:rsidTr="0045180D">
        <w:trPr>
          <w:gridAfter w:val="1"/>
          <w:wAfter w:w="142" w:type="dxa"/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80D" w:rsidRPr="00CE010A" w:rsidRDefault="0045180D" w:rsidP="0045180D">
            <w:r>
              <w:t>ГРП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80D" w:rsidRPr="00CE010A" w:rsidRDefault="0045180D" w:rsidP="0045180D">
            <w:r w:rsidRPr="00CE010A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80D" w:rsidRPr="00CE010A" w:rsidRDefault="0045180D" w:rsidP="0045180D">
            <w:r w:rsidRPr="00CE010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5180D" w:rsidRPr="00CE010A" w:rsidRDefault="0045180D" w:rsidP="0045180D">
            <w:r w:rsidRPr="00CE010A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80D" w:rsidRPr="00CE010A" w:rsidRDefault="0045180D" w:rsidP="0045180D">
            <w:r w:rsidRPr="00CE010A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5180D" w:rsidRPr="00CE010A" w:rsidRDefault="0045180D" w:rsidP="0045180D">
            <w:pPr>
              <w:jc w:val="center"/>
            </w:pPr>
            <w:r w:rsidRPr="00CE010A">
              <w:t>2030</w:t>
            </w:r>
          </w:p>
        </w:tc>
      </w:tr>
      <w:tr w:rsidR="00617F8B" w:rsidRPr="00CE010A" w:rsidTr="00617F8B">
        <w:trPr>
          <w:gridAfter w:val="1"/>
          <w:wAfter w:w="142" w:type="dxa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8B" w:rsidRPr="001973C3" w:rsidRDefault="00617F8B" w:rsidP="00617F8B">
            <w:pPr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1973C3">
              <w:rPr>
                <w:b/>
                <w:color w:val="000000"/>
                <w:sz w:val="28"/>
                <w:szCs w:val="28"/>
              </w:rPr>
              <w:t xml:space="preserve">ст. Баракаевская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8B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617F8B" w:rsidRPr="00CE010A" w:rsidTr="00617F8B">
        <w:trPr>
          <w:gridAfter w:val="1"/>
          <w:wAfter w:w="142" w:type="dxa"/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F8B" w:rsidRPr="00CE010A" w:rsidRDefault="00617F8B" w:rsidP="00617F8B">
            <w:r w:rsidRPr="00CE010A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F8B" w:rsidRPr="00CE010A" w:rsidRDefault="00617F8B" w:rsidP="00617F8B">
            <w:r w:rsidRPr="00CE010A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F8B" w:rsidRPr="00CE010A" w:rsidRDefault="00617F8B" w:rsidP="00617F8B">
            <w:r w:rsidRPr="00CE010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F8B" w:rsidRPr="00CE010A" w:rsidRDefault="00617F8B" w:rsidP="00617F8B">
            <w:r w:rsidRPr="00CE010A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F8B" w:rsidRPr="00CE010A" w:rsidRDefault="00617F8B" w:rsidP="00617F8B">
            <w:r w:rsidRPr="00CE010A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F8B" w:rsidRPr="00CE010A" w:rsidRDefault="00617F8B" w:rsidP="0026214E">
            <w:r w:rsidRPr="00CE010A">
              <w:t> </w:t>
            </w:r>
            <w:r w:rsidRPr="00CE010A">
              <w:rPr>
                <w:b/>
                <w:color w:val="000000"/>
                <w:sz w:val="22"/>
                <w:szCs w:val="22"/>
              </w:rPr>
              <w:t>Таблица</w:t>
            </w:r>
            <w:r w:rsidR="0045180D">
              <w:rPr>
                <w:b/>
                <w:color w:val="000000"/>
                <w:sz w:val="22"/>
                <w:szCs w:val="22"/>
              </w:rPr>
              <w:t>1</w:t>
            </w:r>
            <w:r w:rsidR="00EC563D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26214E" w:rsidRPr="00CE010A" w:rsidTr="00617F8B">
        <w:trPr>
          <w:gridAfter w:val="1"/>
          <w:wAfter w:w="142" w:type="dxa"/>
          <w:trHeight w:val="645"/>
        </w:trPr>
        <w:tc>
          <w:tcPr>
            <w:tcW w:w="80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14E" w:rsidRPr="00CE010A" w:rsidRDefault="0026214E" w:rsidP="008118C5">
            <w:pPr>
              <w:jc w:val="center"/>
            </w:pPr>
            <w:r w:rsidRPr="00CE010A">
              <w:t>Название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214E" w:rsidRPr="00CE010A" w:rsidRDefault="0026214E" w:rsidP="008118C5">
            <w:pPr>
              <w:jc w:val="center"/>
            </w:pPr>
            <w:r w:rsidRPr="00CE010A">
              <w:t>Расчетный срок, год</w:t>
            </w:r>
          </w:p>
        </w:tc>
      </w:tr>
      <w:tr w:rsidR="0026214E" w:rsidRPr="00CE010A" w:rsidTr="00617F8B">
        <w:trPr>
          <w:gridAfter w:val="1"/>
          <w:wAfter w:w="142" w:type="dxa"/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6214E" w:rsidRPr="00CE010A" w:rsidRDefault="0026214E" w:rsidP="008118C5">
            <w:r>
              <w:t>ГРП</w:t>
            </w:r>
            <w:r w:rsidRPr="00CE010A">
              <w:t xml:space="preserve">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6214E" w:rsidRPr="00CE010A" w:rsidRDefault="0026214E" w:rsidP="008118C5">
            <w:r w:rsidRPr="00CE010A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6214E" w:rsidRPr="00CE010A" w:rsidRDefault="0026214E" w:rsidP="008118C5">
            <w:r w:rsidRPr="00CE010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6214E" w:rsidRPr="00CE010A" w:rsidRDefault="0026214E" w:rsidP="008118C5">
            <w:r w:rsidRPr="00CE010A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214E" w:rsidRPr="00CE010A" w:rsidRDefault="0026214E" w:rsidP="008118C5">
            <w:r w:rsidRPr="00CE010A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214E" w:rsidRPr="00CE010A" w:rsidRDefault="0026214E" w:rsidP="008118C5">
            <w:pPr>
              <w:jc w:val="right"/>
            </w:pPr>
            <w:r w:rsidRPr="00CE010A">
              <w:t>2030</w:t>
            </w:r>
          </w:p>
        </w:tc>
      </w:tr>
      <w:tr w:rsidR="0026214E" w:rsidRPr="00CE010A" w:rsidTr="00617F8B">
        <w:trPr>
          <w:gridAfter w:val="1"/>
          <w:wAfter w:w="142" w:type="dxa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4E" w:rsidRPr="00CE010A" w:rsidRDefault="0026214E" w:rsidP="00617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4E" w:rsidRPr="00CE010A" w:rsidRDefault="0026214E" w:rsidP="00617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4E" w:rsidRPr="00CE010A" w:rsidRDefault="0026214E" w:rsidP="00617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4E" w:rsidRPr="00CE010A" w:rsidRDefault="0026214E" w:rsidP="00617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4E" w:rsidRPr="00CE010A" w:rsidRDefault="0026214E" w:rsidP="00617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4E" w:rsidRPr="00CE010A" w:rsidRDefault="0026214E" w:rsidP="00617F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214E" w:rsidRPr="00CE010A" w:rsidTr="00617F8B">
        <w:trPr>
          <w:gridAfter w:val="1"/>
          <w:wAfter w:w="142" w:type="dxa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4E" w:rsidRPr="001973C3" w:rsidRDefault="0026214E" w:rsidP="00617F8B">
            <w:pPr>
              <w:rPr>
                <w:b/>
                <w:color w:val="000000"/>
                <w:sz w:val="28"/>
                <w:szCs w:val="28"/>
              </w:rPr>
            </w:pPr>
            <w:r w:rsidRPr="001973C3">
              <w:rPr>
                <w:b/>
                <w:color w:val="000000"/>
                <w:sz w:val="28"/>
                <w:szCs w:val="28"/>
              </w:rPr>
              <w:t>ст. Хамкетинская</w:t>
            </w:r>
          </w:p>
          <w:p w:rsidR="0026214E" w:rsidRPr="0026214E" w:rsidRDefault="0026214E" w:rsidP="00617F8B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4E" w:rsidRPr="0026214E" w:rsidRDefault="0026214E" w:rsidP="00617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4E" w:rsidRPr="00CE010A" w:rsidRDefault="0026214E" w:rsidP="00617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4E" w:rsidRPr="00CE010A" w:rsidRDefault="0026214E" w:rsidP="00617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4E" w:rsidRPr="009D5DAE" w:rsidRDefault="0026214E" w:rsidP="009D5DA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9D5DA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4E" w:rsidRPr="00CE010A" w:rsidRDefault="009D5DAE" w:rsidP="00617F8B">
            <w:pPr>
              <w:rPr>
                <w:color w:val="000000"/>
                <w:sz w:val="22"/>
                <w:szCs w:val="22"/>
              </w:rPr>
            </w:pPr>
            <w:r w:rsidRPr="009D5DAE">
              <w:rPr>
                <w:b/>
                <w:color w:val="000000"/>
                <w:sz w:val="18"/>
                <w:szCs w:val="18"/>
              </w:rPr>
              <w:t>Таблица 13</w:t>
            </w:r>
          </w:p>
        </w:tc>
      </w:tr>
      <w:tr w:rsidR="0026214E" w:rsidRPr="00CE010A" w:rsidTr="00617F8B">
        <w:trPr>
          <w:trHeight w:val="645"/>
        </w:trPr>
        <w:tc>
          <w:tcPr>
            <w:tcW w:w="80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14E" w:rsidRPr="00CE010A" w:rsidRDefault="0026214E" w:rsidP="00617F8B">
            <w:pPr>
              <w:jc w:val="center"/>
            </w:pPr>
            <w:r w:rsidRPr="00CE010A">
              <w:t>Название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14E" w:rsidRPr="00CE010A" w:rsidRDefault="0026214E" w:rsidP="00617F8B">
            <w:pPr>
              <w:jc w:val="center"/>
            </w:pPr>
            <w:r w:rsidRPr="00CE010A">
              <w:t>Расчетный срок, год</w:t>
            </w:r>
          </w:p>
        </w:tc>
      </w:tr>
      <w:tr w:rsidR="0026214E" w:rsidRPr="00CE010A" w:rsidTr="00617F8B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14E" w:rsidRPr="00CE010A" w:rsidRDefault="0026214E" w:rsidP="00617F8B">
            <w:r>
              <w:t>ГРП</w:t>
            </w:r>
            <w:r w:rsidRPr="00CE010A">
              <w:t xml:space="preserve">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14E" w:rsidRPr="00CE010A" w:rsidRDefault="0026214E" w:rsidP="00617F8B">
            <w:r w:rsidRPr="00CE010A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14E" w:rsidRPr="00CE010A" w:rsidRDefault="0026214E" w:rsidP="00617F8B">
            <w:r w:rsidRPr="00CE010A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214E" w:rsidRPr="00CE010A" w:rsidRDefault="0026214E" w:rsidP="00617F8B">
            <w:r w:rsidRPr="00CE010A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14E" w:rsidRPr="00CE010A" w:rsidRDefault="0026214E" w:rsidP="00617F8B">
            <w:r w:rsidRPr="00CE010A"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14E" w:rsidRPr="00CE010A" w:rsidRDefault="0026214E" w:rsidP="00617F8B">
            <w:pPr>
              <w:jc w:val="right"/>
            </w:pPr>
            <w:r w:rsidRPr="00CE010A">
              <w:t>2030</w:t>
            </w:r>
          </w:p>
        </w:tc>
      </w:tr>
    </w:tbl>
    <w:p w:rsidR="00225C6D" w:rsidRDefault="00225C6D" w:rsidP="004A6F28">
      <w:pPr>
        <w:spacing w:line="360" w:lineRule="auto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503"/>
        <w:gridCol w:w="2409"/>
        <w:gridCol w:w="2835"/>
      </w:tblGrid>
      <w:tr w:rsidR="008118C5" w:rsidRPr="00D560B3" w:rsidTr="008118C5">
        <w:trPr>
          <w:trHeight w:val="442"/>
        </w:trPr>
        <w:tc>
          <w:tcPr>
            <w:tcW w:w="4503" w:type="dxa"/>
            <w:vMerge w:val="restart"/>
            <w:vAlign w:val="center"/>
          </w:tcPr>
          <w:p w:rsidR="008118C5" w:rsidRPr="00D560B3" w:rsidRDefault="008118C5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8118C5" w:rsidRPr="00D560B3" w:rsidRDefault="008118C5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2835" w:type="dxa"/>
            <w:vMerge w:val="restart"/>
          </w:tcPr>
          <w:p w:rsidR="008118C5" w:rsidRPr="00D560B3" w:rsidRDefault="008118C5" w:rsidP="00D560B3">
            <w:pPr>
              <w:rPr>
                <w:sz w:val="28"/>
                <w:szCs w:val="28"/>
              </w:rPr>
            </w:pPr>
          </w:p>
        </w:tc>
      </w:tr>
      <w:tr w:rsidR="008118C5" w:rsidRPr="00D560B3" w:rsidTr="008118C5">
        <w:trPr>
          <w:trHeight w:val="562"/>
        </w:trPr>
        <w:tc>
          <w:tcPr>
            <w:tcW w:w="4503" w:type="dxa"/>
            <w:vMerge/>
          </w:tcPr>
          <w:p w:rsidR="008118C5" w:rsidRPr="00D560B3" w:rsidRDefault="008118C5" w:rsidP="00D560B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118C5" w:rsidRPr="00D560B3" w:rsidRDefault="008118C5" w:rsidP="00D560B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118C5" w:rsidRPr="00D560B3" w:rsidRDefault="008118C5" w:rsidP="00D560B3">
            <w:pPr>
              <w:rPr>
                <w:sz w:val="28"/>
                <w:szCs w:val="28"/>
              </w:rPr>
            </w:pPr>
          </w:p>
        </w:tc>
      </w:tr>
      <w:tr w:rsidR="008118C5" w:rsidRPr="00D560B3" w:rsidTr="008118C5">
        <w:tc>
          <w:tcPr>
            <w:tcW w:w="4503" w:type="dxa"/>
            <w:vAlign w:val="center"/>
          </w:tcPr>
          <w:p w:rsidR="008118C5" w:rsidRPr="00D560B3" w:rsidRDefault="008118C5" w:rsidP="000B198A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 xml:space="preserve"> ПЭ</w:t>
            </w:r>
            <w:r w:rsidRPr="00D560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стального </w:t>
            </w:r>
            <w:r w:rsidRPr="00D560B3">
              <w:rPr>
                <w:sz w:val="28"/>
                <w:szCs w:val="28"/>
              </w:rPr>
              <w:t>газопровод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409" w:type="dxa"/>
            <w:vAlign w:val="center"/>
          </w:tcPr>
          <w:p w:rsidR="008118C5" w:rsidRDefault="002454BF" w:rsidP="00A91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12,05</w:t>
            </w:r>
            <w:r w:rsidR="000B198A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835" w:type="dxa"/>
            <w:vAlign w:val="center"/>
          </w:tcPr>
          <w:p w:rsidR="008118C5" w:rsidRPr="00D560B3" w:rsidRDefault="000B198A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17458,36 тыс.руб.</w:t>
            </w:r>
          </w:p>
        </w:tc>
      </w:tr>
      <w:tr w:rsidR="008118C5" w:rsidRPr="00D560B3" w:rsidTr="008118C5">
        <w:tc>
          <w:tcPr>
            <w:tcW w:w="4503" w:type="dxa"/>
            <w:vAlign w:val="center"/>
          </w:tcPr>
          <w:p w:rsidR="008118C5" w:rsidRPr="00D560B3" w:rsidRDefault="008118C5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409" w:type="dxa"/>
            <w:vAlign w:val="center"/>
          </w:tcPr>
          <w:p w:rsidR="008118C5" w:rsidRPr="00D560B3" w:rsidRDefault="008118C5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B198A">
              <w:rPr>
                <w:sz w:val="28"/>
                <w:szCs w:val="28"/>
              </w:rPr>
              <w:t xml:space="preserve"> шт</w:t>
            </w:r>
          </w:p>
        </w:tc>
        <w:tc>
          <w:tcPr>
            <w:tcW w:w="2835" w:type="dxa"/>
            <w:vAlign w:val="center"/>
          </w:tcPr>
          <w:p w:rsidR="008118C5" w:rsidRPr="00D560B3" w:rsidRDefault="008118C5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673,305 тыс.руб.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AC" w:rsidRDefault="00643AAC" w:rsidP="004E6206">
      <w:pPr>
        <w:spacing w:before="0" w:after="0"/>
      </w:pPr>
      <w:r>
        <w:separator/>
      </w:r>
    </w:p>
  </w:endnote>
  <w:endnote w:type="continuationSeparator" w:id="0">
    <w:p w:rsidR="00643AAC" w:rsidRDefault="00643AAC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07" w:rsidRDefault="00205C07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DB5424" w:rsidRPr="00DB5424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:rsidR="00205C07" w:rsidRDefault="00205C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AC" w:rsidRDefault="00643AAC" w:rsidP="004E6206">
      <w:pPr>
        <w:spacing w:before="0" w:after="0"/>
      </w:pPr>
      <w:r>
        <w:separator/>
      </w:r>
    </w:p>
  </w:footnote>
  <w:footnote w:type="continuationSeparator" w:id="0">
    <w:p w:rsidR="00643AAC" w:rsidRDefault="00643AAC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07" w:rsidRPr="004E6206" w:rsidRDefault="00205C07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205C07" w:rsidRDefault="00205C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8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9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0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1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4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67A98"/>
    <w:rsid w:val="000B198A"/>
    <w:rsid w:val="000E1437"/>
    <w:rsid w:val="000F0282"/>
    <w:rsid w:val="001973C3"/>
    <w:rsid w:val="001B0082"/>
    <w:rsid w:val="00205C07"/>
    <w:rsid w:val="00225C6D"/>
    <w:rsid w:val="00236C5D"/>
    <w:rsid w:val="002454BF"/>
    <w:rsid w:val="0026214E"/>
    <w:rsid w:val="00266819"/>
    <w:rsid w:val="0027165F"/>
    <w:rsid w:val="00280B14"/>
    <w:rsid w:val="00283666"/>
    <w:rsid w:val="002B572C"/>
    <w:rsid w:val="002E5A1E"/>
    <w:rsid w:val="002F5817"/>
    <w:rsid w:val="00313A3F"/>
    <w:rsid w:val="00326CE3"/>
    <w:rsid w:val="003464ED"/>
    <w:rsid w:val="00347F73"/>
    <w:rsid w:val="003A6742"/>
    <w:rsid w:val="003C175C"/>
    <w:rsid w:val="003E4EAA"/>
    <w:rsid w:val="003F4FDC"/>
    <w:rsid w:val="0041250A"/>
    <w:rsid w:val="0045180D"/>
    <w:rsid w:val="0046207A"/>
    <w:rsid w:val="004723B4"/>
    <w:rsid w:val="00491712"/>
    <w:rsid w:val="00495167"/>
    <w:rsid w:val="004A6F28"/>
    <w:rsid w:val="004E5C3F"/>
    <w:rsid w:val="004E6206"/>
    <w:rsid w:val="0050200D"/>
    <w:rsid w:val="0051777B"/>
    <w:rsid w:val="00522CFE"/>
    <w:rsid w:val="00522EFB"/>
    <w:rsid w:val="005310F5"/>
    <w:rsid w:val="005321B3"/>
    <w:rsid w:val="005B7ADA"/>
    <w:rsid w:val="005E4245"/>
    <w:rsid w:val="005F66E5"/>
    <w:rsid w:val="00606E48"/>
    <w:rsid w:val="00611F42"/>
    <w:rsid w:val="00617F8B"/>
    <w:rsid w:val="0063451A"/>
    <w:rsid w:val="006423A8"/>
    <w:rsid w:val="00643AAC"/>
    <w:rsid w:val="006468F1"/>
    <w:rsid w:val="00647186"/>
    <w:rsid w:val="00661A38"/>
    <w:rsid w:val="00692583"/>
    <w:rsid w:val="00706247"/>
    <w:rsid w:val="00772544"/>
    <w:rsid w:val="00773F33"/>
    <w:rsid w:val="007C73E8"/>
    <w:rsid w:val="00802D77"/>
    <w:rsid w:val="008118C5"/>
    <w:rsid w:val="00834675"/>
    <w:rsid w:val="00895055"/>
    <w:rsid w:val="008A09B6"/>
    <w:rsid w:val="008D323F"/>
    <w:rsid w:val="008E68A6"/>
    <w:rsid w:val="009332F3"/>
    <w:rsid w:val="0094002F"/>
    <w:rsid w:val="009A6EF2"/>
    <w:rsid w:val="009C445C"/>
    <w:rsid w:val="009D5DAE"/>
    <w:rsid w:val="00A12DAB"/>
    <w:rsid w:val="00A14EAD"/>
    <w:rsid w:val="00A25379"/>
    <w:rsid w:val="00A35EEB"/>
    <w:rsid w:val="00A42074"/>
    <w:rsid w:val="00A53FE6"/>
    <w:rsid w:val="00A60ADC"/>
    <w:rsid w:val="00A66B8E"/>
    <w:rsid w:val="00A726CB"/>
    <w:rsid w:val="00A9159F"/>
    <w:rsid w:val="00AE77FB"/>
    <w:rsid w:val="00B2567E"/>
    <w:rsid w:val="00B27718"/>
    <w:rsid w:val="00B40B67"/>
    <w:rsid w:val="00B440E3"/>
    <w:rsid w:val="00B45B37"/>
    <w:rsid w:val="00BB756F"/>
    <w:rsid w:val="00BD13C3"/>
    <w:rsid w:val="00BE3874"/>
    <w:rsid w:val="00BF54D4"/>
    <w:rsid w:val="00C97F25"/>
    <w:rsid w:val="00CD3432"/>
    <w:rsid w:val="00CF447C"/>
    <w:rsid w:val="00D157CE"/>
    <w:rsid w:val="00D560B3"/>
    <w:rsid w:val="00D701EB"/>
    <w:rsid w:val="00DB169D"/>
    <w:rsid w:val="00DB1DED"/>
    <w:rsid w:val="00DB5424"/>
    <w:rsid w:val="00DC20FF"/>
    <w:rsid w:val="00E04778"/>
    <w:rsid w:val="00E5199C"/>
    <w:rsid w:val="00E5570B"/>
    <w:rsid w:val="00E6016A"/>
    <w:rsid w:val="00EB5AB9"/>
    <w:rsid w:val="00EC563D"/>
    <w:rsid w:val="00F40555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CF70-9BF8-4D7E-8AA8-91D32CDB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15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8</cp:revision>
  <cp:lastPrinted>2014-02-12T13:06:00Z</cp:lastPrinted>
  <dcterms:created xsi:type="dcterms:W3CDTF">2013-04-18T12:31:00Z</dcterms:created>
  <dcterms:modified xsi:type="dcterms:W3CDTF">2014-02-14T14:30:00Z</dcterms:modified>
</cp:coreProperties>
</file>