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jc w:val="center"/>
        <w:rPr>
          <w:b/>
          <w:sz w:val="36"/>
          <w:szCs w:val="36"/>
          <w:lang w:val="ru-RU"/>
        </w:rPr>
      </w:pPr>
    </w:p>
    <w:p w:rsidR="009D364A" w:rsidRPr="008C4C91" w:rsidRDefault="009D364A" w:rsidP="009D364A">
      <w:pPr>
        <w:overflowPunct w:val="0"/>
        <w:spacing w:line="288" w:lineRule="auto"/>
        <w:jc w:val="center"/>
        <w:textAlignment w:val="baseline"/>
        <w:rPr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9D364A" w:rsidRPr="008C4C91" w:rsidRDefault="009D364A" w:rsidP="009D364A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  <w:lang w:val="ru-RU"/>
        </w:rPr>
      </w:pPr>
    </w:p>
    <w:p w:rsidR="00C40631" w:rsidRPr="00C40631" w:rsidRDefault="00C40631" w:rsidP="00C40631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bookmarkStart w:id="0" w:name="__RefHeading__1_511578628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О Б О С Н О В </w:t>
      </w:r>
      <w:proofErr w:type="gramStart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Ы</w:t>
      </w:r>
      <w:proofErr w:type="gramEnd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В А Ю Щ И Е</w:t>
      </w:r>
      <w:r w:rsidR="00AC7DA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</w:t>
      </w: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М А Т Е Р И А Л Ы</w:t>
      </w:r>
      <w:bookmarkEnd w:id="0"/>
    </w:p>
    <w:p w:rsidR="00C40631" w:rsidRPr="00C40631" w:rsidRDefault="00C40631" w:rsidP="00C40631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C40631" w:rsidRDefault="00C121B7" w:rsidP="00C40631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 w:rsidR="008D50BB">
        <w:rPr>
          <w:b/>
          <w:sz w:val="36"/>
        </w:rPr>
        <w:t xml:space="preserve"> </w:t>
      </w:r>
      <w:r w:rsidR="00C40631">
        <w:rPr>
          <w:b/>
          <w:sz w:val="36"/>
        </w:rPr>
        <w:t xml:space="preserve">программе </w:t>
      </w:r>
      <w:r w:rsidR="00C40631">
        <w:rPr>
          <w:b/>
          <w:bCs/>
          <w:sz w:val="36"/>
          <w:szCs w:val="36"/>
        </w:rPr>
        <w:t>комплексного развития систем</w:t>
      </w:r>
    </w:p>
    <w:p w:rsidR="00CA7261" w:rsidRDefault="00C40631" w:rsidP="00C4063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</w:t>
      </w:r>
      <w:proofErr w:type="spellStart"/>
      <w:r w:rsidR="0020096E">
        <w:rPr>
          <w:b/>
          <w:bCs/>
          <w:sz w:val="36"/>
          <w:szCs w:val="36"/>
        </w:rPr>
        <w:t>Губское</w:t>
      </w:r>
      <w:proofErr w:type="spellEnd"/>
      <w:r w:rsidR="0020096E">
        <w:rPr>
          <w:b/>
          <w:bCs/>
          <w:sz w:val="36"/>
          <w:szCs w:val="36"/>
        </w:rPr>
        <w:t xml:space="preserve"> сельское п</w:t>
      </w:r>
      <w:r w:rsidR="00103C64">
        <w:rPr>
          <w:b/>
          <w:bCs/>
          <w:sz w:val="36"/>
          <w:szCs w:val="36"/>
        </w:rPr>
        <w:t>оселение</w:t>
      </w:r>
      <w:r w:rsidR="00CA7261">
        <w:rPr>
          <w:b/>
          <w:bCs/>
          <w:sz w:val="36"/>
          <w:szCs w:val="36"/>
        </w:rPr>
        <w:t xml:space="preserve"> </w:t>
      </w:r>
    </w:p>
    <w:p w:rsidR="00C40631" w:rsidRDefault="00103C64" w:rsidP="00C4063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Мостовского района</w:t>
      </w:r>
      <w:r w:rsidR="00CA7261">
        <w:rPr>
          <w:b/>
          <w:bCs/>
          <w:sz w:val="36"/>
          <w:szCs w:val="36"/>
        </w:rPr>
        <w:t xml:space="preserve"> </w:t>
      </w:r>
      <w:r w:rsidR="00C40631">
        <w:rPr>
          <w:b/>
          <w:bCs/>
          <w:sz w:val="36"/>
          <w:szCs w:val="36"/>
        </w:rPr>
        <w:t>Краснодарского края</w:t>
      </w:r>
    </w:p>
    <w:p w:rsidR="00CA7261" w:rsidRPr="00CA7261" w:rsidRDefault="00CA7261" w:rsidP="00CA7261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CA7261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на период 20 лет (до 2032 п.) с выделением первой </w:t>
      </w:r>
    </w:p>
    <w:p w:rsidR="00CA7261" w:rsidRPr="00CA7261" w:rsidRDefault="00CA7261" w:rsidP="00CA7261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CA7261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очереди строительства – 10 лет с 2013п. до 2022п. </w:t>
      </w:r>
    </w:p>
    <w:p w:rsidR="00CA7261" w:rsidRPr="00CA7261" w:rsidRDefault="00CA7261" w:rsidP="00CA7261">
      <w:pPr>
        <w:widowControl w:val="0"/>
        <w:suppressAutoHyphens/>
        <w:autoSpaceDN w:val="0"/>
        <w:spacing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CA7261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>и на перспективу до 2041 года</w:t>
      </w:r>
    </w:p>
    <w:p w:rsidR="00C40631" w:rsidRDefault="00C40631" w:rsidP="00C40631">
      <w:pPr>
        <w:pStyle w:val="S3"/>
        <w:jc w:val="center"/>
        <w:rPr>
          <w:b/>
          <w:sz w:val="36"/>
          <w:szCs w:val="36"/>
        </w:rPr>
      </w:pPr>
    </w:p>
    <w:p w:rsidR="00C40631" w:rsidRDefault="00C40631" w:rsidP="00C40631">
      <w:pPr>
        <w:pStyle w:val="S3"/>
        <w:jc w:val="center"/>
        <w:rPr>
          <w:b/>
          <w:sz w:val="36"/>
          <w:szCs w:val="36"/>
        </w:rPr>
      </w:pPr>
    </w:p>
    <w:p w:rsidR="00716B71" w:rsidRDefault="00716B71" w:rsidP="00716B71">
      <w:pPr>
        <w:spacing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</w:t>
      </w:r>
      <w:r w:rsidRPr="00516007">
        <w:rPr>
          <w:b/>
          <w:sz w:val="36"/>
          <w:szCs w:val="36"/>
          <w:lang w:val="ru-RU"/>
        </w:rPr>
        <w:t>одо</w:t>
      </w:r>
      <w:r w:rsidR="00516007">
        <w:rPr>
          <w:b/>
          <w:sz w:val="36"/>
          <w:szCs w:val="36"/>
          <w:lang w:val="ru-RU"/>
        </w:rPr>
        <w:t>отвед</w:t>
      </w:r>
      <w:r w:rsidRPr="00516007">
        <w:rPr>
          <w:b/>
          <w:sz w:val="36"/>
          <w:szCs w:val="36"/>
          <w:lang w:val="ru-RU"/>
        </w:rPr>
        <w:t xml:space="preserve">ение </w:t>
      </w:r>
    </w:p>
    <w:p w:rsidR="00716B71" w:rsidRDefault="00716B71" w:rsidP="00C40631">
      <w:pPr>
        <w:overflowPunct w:val="0"/>
        <w:jc w:val="center"/>
        <w:textAlignment w:val="baseline"/>
        <w:rPr>
          <w:b/>
          <w:sz w:val="36"/>
          <w:szCs w:val="36"/>
          <w:lang w:val="ru-RU"/>
        </w:rPr>
      </w:pPr>
    </w:p>
    <w:p w:rsidR="009D364A" w:rsidRPr="00C40631" w:rsidRDefault="00C40631" w:rsidP="00C40631">
      <w:pPr>
        <w:overflowPunct w:val="0"/>
        <w:jc w:val="center"/>
        <w:textAlignment w:val="baseline"/>
        <w:rPr>
          <w:b/>
          <w:sz w:val="32"/>
          <w:szCs w:val="32"/>
          <w:lang w:val="ru-RU"/>
        </w:rPr>
      </w:pPr>
      <w:r w:rsidRPr="00516007">
        <w:rPr>
          <w:b/>
          <w:sz w:val="36"/>
          <w:szCs w:val="36"/>
          <w:lang w:val="ru-RU"/>
        </w:rPr>
        <w:t xml:space="preserve">том </w:t>
      </w:r>
      <w:r w:rsidR="00516007">
        <w:rPr>
          <w:b/>
          <w:sz w:val="36"/>
          <w:szCs w:val="36"/>
          <w:lang w:val="ru-RU"/>
        </w:rPr>
        <w:t>3</w:t>
      </w:r>
    </w:p>
    <w:p w:rsidR="00CA7261" w:rsidRDefault="00CA7261" w:rsidP="00FC63C0">
      <w:pPr>
        <w:jc w:val="center"/>
        <w:rPr>
          <w:b/>
          <w:caps/>
          <w:snapToGrid w:val="0"/>
          <w:spacing w:val="20"/>
          <w:sz w:val="32"/>
          <w:szCs w:val="32"/>
          <w:lang w:val="ru-RU"/>
        </w:rPr>
      </w:pPr>
      <w:r>
        <w:rPr>
          <w:b/>
          <w:caps/>
          <w:snapToGrid w:val="0"/>
          <w:spacing w:val="20"/>
          <w:sz w:val="32"/>
          <w:szCs w:val="32"/>
          <w:lang w:val="ru-RU"/>
        </w:rPr>
        <w:br w:type="page"/>
      </w:r>
    </w:p>
    <w:p w:rsidR="00CA7261" w:rsidRDefault="00CA7261" w:rsidP="00FC63C0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</w:p>
    <w:p w:rsidR="00CA7261" w:rsidRDefault="00CA7261" w:rsidP="00FC63C0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</w:p>
    <w:p w:rsidR="00CA7261" w:rsidRDefault="00CA7261" w:rsidP="00FC63C0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</w:p>
    <w:p w:rsidR="00CA7261" w:rsidRDefault="00CA7261" w:rsidP="00FC63C0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</w:p>
    <w:p w:rsidR="00FC63C0" w:rsidRPr="00C40631" w:rsidRDefault="00FC63C0" w:rsidP="00FC63C0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О Б О С Н О В </w:t>
      </w:r>
      <w:proofErr w:type="gramStart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Ы</w:t>
      </w:r>
      <w:proofErr w:type="gramEnd"/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В А Ю Щ И Е</w:t>
      </w:r>
      <w:r w:rsidR="00AC7DA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 </w:t>
      </w: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>М А Т Е Р И А Л Ы</w:t>
      </w:r>
    </w:p>
    <w:p w:rsidR="00FC63C0" w:rsidRPr="00C40631" w:rsidRDefault="00FC63C0" w:rsidP="00FC63C0">
      <w:pPr>
        <w:jc w:val="center"/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</w:pPr>
      <w:r w:rsidRPr="00C40631">
        <w:rPr>
          <w:rFonts w:ascii="Times New Roman" w:eastAsia="Lucida Sans Unicode" w:hAnsi="Times New Roman" w:cs="Mangal"/>
          <w:b/>
          <w:kern w:val="3"/>
          <w:sz w:val="36"/>
          <w:szCs w:val="24"/>
          <w:lang w:val="ru-RU" w:eastAsia="zh-CN" w:bidi="hi-IN"/>
        </w:rPr>
        <w:t xml:space="preserve">приложение </w:t>
      </w:r>
    </w:p>
    <w:p w:rsidR="00FC63C0" w:rsidRDefault="00FC63C0" w:rsidP="00FC63C0">
      <w:pPr>
        <w:pStyle w:val="Standard"/>
        <w:jc w:val="center"/>
        <w:rPr>
          <w:b/>
          <w:sz w:val="36"/>
        </w:rPr>
      </w:pPr>
      <w:r w:rsidRPr="00C40631">
        <w:rPr>
          <w:b/>
          <w:sz w:val="36"/>
        </w:rPr>
        <w:t>к</w:t>
      </w:r>
      <w:r w:rsidR="00CA7261">
        <w:rPr>
          <w:b/>
          <w:sz w:val="36"/>
        </w:rPr>
        <w:t xml:space="preserve"> </w:t>
      </w:r>
      <w:r>
        <w:rPr>
          <w:b/>
          <w:sz w:val="36"/>
        </w:rPr>
        <w:t xml:space="preserve">программе </w:t>
      </w:r>
      <w:r>
        <w:rPr>
          <w:b/>
          <w:bCs/>
          <w:sz w:val="36"/>
          <w:szCs w:val="36"/>
        </w:rPr>
        <w:t>комплексного развития систем</w:t>
      </w:r>
    </w:p>
    <w:p w:rsidR="00CA7261" w:rsidRDefault="00FC63C0" w:rsidP="00FC63C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коммунальной инфраструктуры муниципального образования </w:t>
      </w:r>
      <w:proofErr w:type="spellStart"/>
      <w:r>
        <w:rPr>
          <w:b/>
          <w:bCs/>
          <w:sz w:val="36"/>
          <w:szCs w:val="36"/>
        </w:rPr>
        <w:t>Губское</w:t>
      </w:r>
      <w:proofErr w:type="spellEnd"/>
      <w:r>
        <w:rPr>
          <w:b/>
          <w:bCs/>
          <w:sz w:val="36"/>
          <w:szCs w:val="36"/>
        </w:rPr>
        <w:t xml:space="preserve"> сельское поселение</w:t>
      </w:r>
      <w:r w:rsidR="00CA7261">
        <w:rPr>
          <w:b/>
          <w:bCs/>
          <w:sz w:val="36"/>
          <w:szCs w:val="36"/>
        </w:rPr>
        <w:t xml:space="preserve"> </w:t>
      </w:r>
    </w:p>
    <w:p w:rsidR="00FC63C0" w:rsidRDefault="00FC63C0" w:rsidP="00FC63C0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Мостовского района</w:t>
      </w:r>
      <w:r w:rsidR="00CA726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Краснодарского края</w:t>
      </w:r>
    </w:p>
    <w:p w:rsidR="00CA7261" w:rsidRPr="00CA7261" w:rsidRDefault="00CA7261" w:rsidP="00CA7261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CA7261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на период 20 лет (до 2032 п.) с выделением первой </w:t>
      </w:r>
    </w:p>
    <w:p w:rsidR="00CA7261" w:rsidRPr="00CA7261" w:rsidRDefault="00CA7261" w:rsidP="00CA7261">
      <w:pPr>
        <w:widowControl w:val="0"/>
        <w:suppressAutoHyphens/>
        <w:autoSpaceDN w:val="0"/>
        <w:spacing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CA7261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очереди строительства – 10 лет с 2013п. до 2022п. </w:t>
      </w:r>
    </w:p>
    <w:p w:rsidR="00CA7261" w:rsidRPr="00CA7261" w:rsidRDefault="00CA7261" w:rsidP="00CA7261">
      <w:pPr>
        <w:widowControl w:val="0"/>
        <w:suppressAutoHyphens/>
        <w:autoSpaceDN w:val="0"/>
        <w:spacing w:line="240" w:lineRule="auto"/>
        <w:ind w:firstLine="709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CA7261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>и на перспективу до 2041 года</w:t>
      </w:r>
    </w:p>
    <w:p w:rsidR="00FC63C0" w:rsidRDefault="00FC63C0" w:rsidP="00FC63C0">
      <w:pPr>
        <w:pStyle w:val="S3"/>
        <w:jc w:val="center"/>
        <w:rPr>
          <w:b/>
          <w:sz w:val="36"/>
          <w:szCs w:val="36"/>
        </w:rPr>
      </w:pPr>
    </w:p>
    <w:p w:rsidR="00FC63C0" w:rsidRDefault="00FC63C0" w:rsidP="00FC63C0">
      <w:pPr>
        <w:pStyle w:val="S3"/>
        <w:jc w:val="center"/>
        <w:rPr>
          <w:b/>
          <w:sz w:val="36"/>
          <w:szCs w:val="36"/>
        </w:rPr>
      </w:pPr>
    </w:p>
    <w:p w:rsidR="00FC63C0" w:rsidRDefault="00FC63C0" w:rsidP="00FC63C0">
      <w:pPr>
        <w:spacing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В</w:t>
      </w:r>
      <w:r w:rsidRPr="00516007">
        <w:rPr>
          <w:b/>
          <w:sz w:val="36"/>
          <w:szCs w:val="36"/>
          <w:lang w:val="ru-RU"/>
        </w:rPr>
        <w:t>одо</w:t>
      </w:r>
      <w:r>
        <w:rPr>
          <w:b/>
          <w:sz w:val="36"/>
          <w:szCs w:val="36"/>
          <w:lang w:val="ru-RU"/>
        </w:rPr>
        <w:t>отвед</w:t>
      </w:r>
      <w:r w:rsidRPr="00516007">
        <w:rPr>
          <w:b/>
          <w:sz w:val="36"/>
          <w:szCs w:val="36"/>
          <w:lang w:val="ru-RU"/>
        </w:rPr>
        <w:t xml:space="preserve">ение </w:t>
      </w:r>
    </w:p>
    <w:p w:rsidR="00FC63C0" w:rsidRDefault="00FC63C0" w:rsidP="008D50BB">
      <w:pPr>
        <w:pStyle w:val="S3"/>
        <w:ind w:firstLine="0"/>
        <w:jc w:val="center"/>
        <w:rPr>
          <w:b/>
          <w:sz w:val="36"/>
          <w:szCs w:val="36"/>
        </w:rPr>
      </w:pPr>
    </w:p>
    <w:p w:rsidR="00FC63C0" w:rsidRDefault="00FC63C0" w:rsidP="00FC63C0">
      <w:pPr>
        <w:overflowPunct w:val="0"/>
        <w:jc w:val="center"/>
        <w:textAlignment w:val="baseline"/>
        <w:rPr>
          <w:b/>
          <w:sz w:val="36"/>
          <w:szCs w:val="36"/>
          <w:lang w:val="ru-RU"/>
        </w:rPr>
      </w:pPr>
      <w:r w:rsidRPr="00516007">
        <w:rPr>
          <w:b/>
          <w:sz w:val="36"/>
          <w:szCs w:val="36"/>
          <w:lang w:val="ru-RU"/>
        </w:rPr>
        <w:t xml:space="preserve">том </w:t>
      </w:r>
      <w:r>
        <w:rPr>
          <w:b/>
          <w:sz w:val="36"/>
          <w:szCs w:val="36"/>
          <w:lang w:val="ru-RU"/>
        </w:rPr>
        <w:t>3</w:t>
      </w:r>
    </w:p>
    <w:p w:rsidR="00FC63C0" w:rsidRDefault="00FC63C0" w:rsidP="00FC63C0">
      <w:pPr>
        <w:overflowPunct w:val="0"/>
        <w:jc w:val="center"/>
        <w:textAlignment w:val="baseline"/>
        <w:rPr>
          <w:b/>
          <w:sz w:val="36"/>
          <w:szCs w:val="36"/>
          <w:lang w:val="ru-RU"/>
        </w:rPr>
      </w:pPr>
    </w:p>
    <w:p w:rsidR="00FC63C0" w:rsidRDefault="00FC63C0" w:rsidP="00FC63C0">
      <w:pPr>
        <w:overflowPunct w:val="0"/>
        <w:jc w:val="center"/>
        <w:textAlignment w:val="baseline"/>
        <w:rPr>
          <w:b/>
          <w:sz w:val="36"/>
          <w:szCs w:val="36"/>
          <w:lang w:val="ru-RU"/>
        </w:rPr>
      </w:pPr>
    </w:p>
    <w:p w:rsidR="001F4E5B" w:rsidRPr="001F4E5B" w:rsidRDefault="001F4E5B" w:rsidP="001F4E5B">
      <w:pPr>
        <w:ind w:right="142"/>
        <w:jc w:val="left"/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</w:pPr>
      <w:r w:rsidRPr="001F4E5B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 xml:space="preserve">Зам. директора                                               </w:t>
      </w:r>
      <w:proofErr w:type="spellStart"/>
      <w:r w:rsidRPr="001F4E5B">
        <w:rPr>
          <w:rFonts w:ascii="Times New Roman" w:eastAsia="Lucida Sans Unicode" w:hAnsi="Times New Roman" w:cs="Mangal"/>
          <w:b/>
          <w:bCs/>
          <w:kern w:val="3"/>
          <w:sz w:val="36"/>
          <w:szCs w:val="36"/>
          <w:lang w:val="ru-RU" w:eastAsia="zh-CN" w:bidi="hi-IN"/>
        </w:rPr>
        <w:t>С.Г.Кашин</w:t>
      </w:r>
      <w:proofErr w:type="spellEnd"/>
    </w:p>
    <w:p w:rsidR="00E22722" w:rsidRPr="00A1217E" w:rsidRDefault="001F4E5B" w:rsidP="008D50BB">
      <w:pPr>
        <w:pStyle w:val="affff1"/>
        <w:jc w:val="both"/>
        <w:rPr>
          <w:lang w:val="ru-RU"/>
        </w:rPr>
      </w:pPr>
      <w:r w:rsidRPr="001F4E5B">
        <w:rPr>
          <w:rFonts w:ascii="Times New Roman" w:eastAsia="Lucida Sans Unicode" w:hAnsi="Times New Roman" w:cs="Mangal"/>
          <w:bCs/>
          <w:caps w:val="0"/>
          <w:snapToGrid/>
          <w:spacing w:val="0"/>
          <w:kern w:val="3"/>
          <w:sz w:val="36"/>
          <w:szCs w:val="36"/>
          <w:lang w:val="ru-RU" w:eastAsia="zh-CN" w:bidi="hi-IN"/>
        </w:rPr>
        <w:t xml:space="preserve">Главный инженер проекта                          </w:t>
      </w:r>
      <w:proofErr w:type="spellStart"/>
      <w:r w:rsidRPr="001F4E5B">
        <w:rPr>
          <w:rFonts w:ascii="Times New Roman" w:eastAsia="Lucida Sans Unicode" w:hAnsi="Times New Roman" w:cs="Mangal"/>
          <w:bCs/>
          <w:caps w:val="0"/>
          <w:snapToGrid/>
          <w:spacing w:val="0"/>
          <w:kern w:val="3"/>
          <w:sz w:val="36"/>
          <w:szCs w:val="36"/>
          <w:lang w:val="ru-RU" w:eastAsia="zh-CN" w:bidi="hi-IN"/>
        </w:rPr>
        <w:t>О.С.Гавриленко</w:t>
      </w:r>
      <w:proofErr w:type="spellEnd"/>
      <w:r w:rsidR="009D364A" w:rsidRPr="00FC63C0">
        <w:rPr>
          <w:sz w:val="32"/>
          <w:szCs w:val="32"/>
          <w:lang w:val="ru-RU"/>
        </w:rPr>
        <w:br w:type="page"/>
      </w:r>
      <w:bookmarkStart w:id="1" w:name="_Toc374981710"/>
      <w:bookmarkStart w:id="2" w:name="_Toc337678698"/>
      <w:bookmarkStart w:id="3" w:name="_Toc339183640"/>
      <w:bookmarkStart w:id="4" w:name="_Toc342477881"/>
      <w:r w:rsidR="00E22722" w:rsidRPr="00A1217E">
        <w:rPr>
          <w:lang w:val="ru-RU"/>
        </w:rPr>
        <w:lastRenderedPageBreak/>
        <w:t>Содержание</w:t>
      </w:r>
      <w:bookmarkEnd w:id="1"/>
    </w:p>
    <w:p w:rsidR="00015E95" w:rsidRPr="00015E95" w:rsidRDefault="00E22722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r w:rsidRPr="00C4541E">
        <w:rPr>
          <w:iCs/>
        </w:rPr>
        <w:fldChar w:fldCharType="begin"/>
      </w:r>
      <w:r w:rsidRPr="00C4541E">
        <w:rPr>
          <w:iCs/>
        </w:rPr>
        <w:instrText xml:space="preserve"> TOC \o "1-1" \h \z \t "Подзаголовок_1;2" </w:instrText>
      </w:r>
      <w:r w:rsidRPr="00C4541E">
        <w:rPr>
          <w:iCs/>
        </w:rPr>
        <w:fldChar w:fldCharType="separate"/>
      </w:r>
      <w:hyperlink w:anchor="_Toc374981710" w:history="1">
        <w:r w:rsidR="00015E95" w:rsidRPr="00015E95">
          <w:rPr>
            <w:rStyle w:val="aff9"/>
            <w:noProof/>
            <w:lang w:val="ru-RU"/>
          </w:rPr>
          <w:t>Содержание</w:t>
        </w:r>
        <w:r w:rsidR="00015E95" w:rsidRPr="00015E95">
          <w:rPr>
            <w:noProof/>
            <w:webHidden/>
          </w:rPr>
          <w:tab/>
        </w:r>
        <w:r w:rsidR="00015E95" w:rsidRPr="00015E95">
          <w:rPr>
            <w:noProof/>
            <w:webHidden/>
          </w:rPr>
          <w:fldChar w:fldCharType="begin"/>
        </w:r>
        <w:r w:rsidR="00015E95" w:rsidRPr="00015E95">
          <w:rPr>
            <w:noProof/>
            <w:webHidden/>
          </w:rPr>
          <w:instrText xml:space="preserve"> PAGEREF _Toc374981710 \h </w:instrText>
        </w:r>
        <w:r w:rsidR="00015E95" w:rsidRPr="00015E95">
          <w:rPr>
            <w:noProof/>
            <w:webHidden/>
          </w:rPr>
        </w:r>
        <w:r w:rsidR="00015E95" w:rsidRPr="00015E95">
          <w:rPr>
            <w:noProof/>
            <w:webHidden/>
          </w:rPr>
          <w:fldChar w:fldCharType="separate"/>
        </w:r>
        <w:r w:rsidR="005A6724">
          <w:rPr>
            <w:noProof/>
            <w:webHidden/>
          </w:rPr>
          <w:t>3</w:t>
        </w:r>
        <w:r w:rsidR="00015E95" w:rsidRPr="00015E95">
          <w:rPr>
            <w:noProof/>
            <w:webHidden/>
          </w:rPr>
          <w:fldChar w:fldCharType="end"/>
        </w:r>
      </w:hyperlink>
    </w:p>
    <w:p w:rsidR="00015E95" w:rsidRPr="00015E95" w:rsidRDefault="00F8592F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74981711" w:history="1">
        <w:r w:rsidR="00015E95" w:rsidRPr="00015E95">
          <w:rPr>
            <w:rStyle w:val="aff9"/>
            <w:noProof/>
          </w:rPr>
          <w:t>Введение.</w:t>
        </w:r>
        <w:r w:rsidR="00015E95" w:rsidRPr="00015E95">
          <w:rPr>
            <w:noProof/>
            <w:webHidden/>
          </w:rPr>
          <w:tab/>
        </w:r>
        <w:r w:rsidR="00015E95" w:rsidRPr="00015E95">
          <w:rPr>
            <w:noProof/>
            <w:webHidden/>
          </w:rPr>
          <w:fldChar w:fldCharType="begin"/>
        </w:r>
        <w:r w:rsidR="00015E95" w:rsidRPr="00015E95">
          <w:rPr>
            <w:noProof/>
            <w:webHidden/>
          </w:rPr>
          <w:instrText xml:space="preserve"> PAGEREF _Toc374981711 \h </w:instrText>
        </w:r>
        <w:r w:rsidR="00015E95" w:rsidRPr="00015E95">
          <w:rPr>
            <w:noProof/>
            <w:webHidden/>
          </w:rPr>
        </w:r>
        <w:r w:rsidR="00015E95" w:rsidRPr="00015E95">
          <w:rPr>
            <w:noProof/>
            <w:webHidden/>
          </w:rPr>
          <w:fldChar w:fldCharType="separate"/>
        </w:r>
        <w:r w:rsidR="005A6724">
          <w:rPr>
            <w:noProof/>
            <w:webHidden/>
          </w:rPr>
          <w:t>4</w:t>
        </w:r>
        <w:r w:rsidR="00015E95" w:rsidRPr="00015E95">
          <w:rPr>
            <w:noProof/>
            <w:webHidden/>
          </w:rPr>
          <w:fldChar w:fldCharType="end"/>
        </w:r>
      </w:hyperlink>
    </w:p>
    <w:p w:rsidR="00015E95" w:rsidRPr="00015E95" w:rsidRDefault="00F8592F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74981712" w:history="1">
        <w:r w:rsidR="00015E95" w:rsidRPr="00015E95">
          <w:rPr>
            <w:rStyle w:val="aff9"/>
            <w:noProof/>
            <w:lang w:val="ru-RU"/>
          </w:rPr>
          <w:t>I.</w:t>
        </w:r>
        <w:r w:rsidR="00015E95" w:rsidRPr="00015E95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015E95" w:rsidRPr="00015E95">
          <w:rPr>
            <w:rStyle w:val="aff9"/>
            <w:noProof/>
            <w:lang w:val="ru-RU"/>
          </w:rPr>
          <w:t>СУЩЕСТВУЮЩЕЕ ПОЛОЖЕНИЕ В СФЕРЕ ВОДООТВЕДЕНИЯ МУНИЦИПАЛЬНОГО ОБРАЗОВАНИЯ ГУБСКОЕ СЕЛЬСКОЕ ПОСЕЛЕНИЕ.</w:t>
        </w:r>
        <w:r w:rsidR="00015E95" w:rsidRPr="00015E95">
          <w:rPr>
            <w:noProof/>
            <w:webHidden/>
          </w:rPr>
          <w:tab/>
        </w:r>
        <w:r w:rsidR="00015E95" w:rsidRPr="00015E95">
          <w:rPr>
            <w:noProof/>
            <w:webHidden/>
          </w:rPr>
          <w:fldChar w:fldCharType="begin"/>
        </w:r>
        <w:r w:rsidR="00015E95" w:rsidRPr="00015E95">
          <w:rPr>
            <w:noProof/>
            <w:webHidden/>
          </w:rPr>
          <w:instrText xml:space="preserve"> PAGEREF _Toc374981712 \h </w:instrText>
        </w:r>
        <w:r w:rsidR="00015E95" w:rsidRPr="00015E95">
          <w:rPr>
            <w:noProof/>
            <w:webHidden/>
          </w:rPr>
        </w:r>
        <w:r w:rsidR="00015E95" w:rsidRPr="00015E95">
          <w:rPr>
            <w:noProof/>
            <w:webHidden/>
          </w:rPr>
          <w:fldChar w:fldCharType="separate"/>
        </w:r>
        <w:r w:rsidR="005A6724">
          <w:rPr>
            <w:noProof/>
            <w:webHidden/>
          </w:rPr>
          <w:t>6</w:t>
        </w:r>
        <w:r w:rsidR="00015E95" w:rsidRPr="00015E95">
          <w:rPr>
            <w:noProof/>
            <w:webHidden/>
          </w:rPr>
          <w:fldChar w:fldCharType="end"/>
        </w:r>
      </w:hyperlink>
    </w:p>
    <w:p w:rsidR="00015E95" w:rsidRPr="00015E95" w:rsidRDefault="00F8592F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74981713" w:history="1">
        <w:r w:rsidR="00015E95" w:rsidRPr="00015E95">
          <w:rPr>
            <w:rStyle w:val="aff9"/>
            <w:noProof/>
            <w:lang w:val="ru-RU"/>
          </w:rPr>
          <w:t>II.</w:t>
        </w:r>
        <w:r w:rsidR="00015E95" w:rsidRPr="00015E95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015E95" w:rsidRPr="00015E95">
          <w:rPr>
            <w:rStyle w:val="aff9"/>
            <w:noProof/>
            <w:lang w:val="ru-RU"/>
          </w:rPr>
          <w:t>ПЕРСПЕКТИВНОЕ ПОТРЕБЛЕНИЕ КОММУНАЛЬНЫХ РЕСУРСОВ В СФЕРЕ ВОДООТВЕДЕНИЯ МУНИЦИПАЛЬНОГО ОБРАЗОВАНИЯ ГУБСКОЕ СЕЛЬСКОЕ ПОСЕЛЕНИЕ</w:t>
        </w:r>
        <w:r w:rsidR="00015E95" w:rsidRPr="00015E95">
          <w:rPr>
            <w:noProof/>
            <w:webHidden/>
          </w:rPr>
          <w:tab/>
        </w:r>
        <w:r w:rsidR="00015E95" w:rsidRPr="00015E95">
          <w:rPr>
            <w:noProof/>
            <w:webHidden/>
          </w:rPr>
          <w:fldChar w:fldCharType="begin"/>
        </w:r>
        <w:r w:rsidR="00015E95" w:rsidRPr="00015E95">
          <w:rPr>
            <w:noProof/>
            <w:webHidden/>
          </w:rPr>
          <w:instrText xml:space="preserve"> PAGEREF _Toc374981713 \h </w:instrText>
        </w:r>
        <w:r w:rsidR="00015E95" w:rsidRPr="00015E95">
          <w:rPr>
            <w:noProof/>
            <w:webHidden/>
          </w:rPr>
        </w:r>
        <w:r w:rsidR="00015E95" w:rsidRPr="00015E95">
          <w:rPr>
            <w:noProof/>
            <w:webHidden/>
          </w:rPr>
          <w:fldChar w:fldCharType="separate"/>
        </w:r>
        <w:r w:rsidR="005A6724">
          <w:rPr>
            <w:noProof/>
            <w:webHidden/>
          </w:rPr>
          <w:t>7</w:t>
        </w:r>
        <w:r w:rsidR="00015E95" w:rsidRPr="00015E95">
          <w:rPr>
            <w:noProof/>
            <w:webHidden/>
          </w:rPr>
          <w:fldChar w:fldCharType="end"/>
        </w:r>
      </w:hyperlink>
    </w:p>
    <w:p w:rsidR="00015E95" w:rsidRPr="00015E95" w:rsidRDefault="00F8592F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81714" w:history="1"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2.1.</w:t>
        </w:r>
        <w:r w:rsidR="00015E95" w:rsidRPr="00015E95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Сведения о фактическом и ожидаемом поступлении в систему водоотведения хозяйственно-бытовых, производственных сточных вод.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_Toc374981714 \h </w:instrTex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A6724">
          <w:rPr>
            <w:rFonts w:ascii="Times New Roman" w:hAnsi="Times New Roman"/>
            <w:b w:val="0"/>
            <w:noProof/>
            <w:webHidden/>
            <w:sz w:val="24"/>
            <w:szCs w:val="24"/>
          </w:rPr>
          <w:t>7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5E95" w:rsidRPr="00015E95" w:rsidRDefault="00F8592F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74981715" w:history="1">
        <w:r w:rsidR="00015E95" w:rsidRPr="00015E95">
          <w:rPr>
            <w:rStyle w:val="aff9"/>
            <w:noProof/>
            <w:lang w:val="ru-RU"/>
          </w:rPr>
          <w:t>III.</w:t>
        </w:r>
        <w:r w:rsidR="00015E95" w:rsidRPr="00015E95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015E95" w:rsidRPr="00015E95">
          <w:rPr>
            <w:rStyle w:val="aff9"/>
            <w:noProof/>
            <w:lang w:val="ru-RU"/>
          </w:rPr>
          <w:t>ПРЕДЛОЖЕНИЯ ПО СТРОИТЕЛЬСТВУ ОБЪЕКТОВ СИСТЕМ ВОДООТВЕДЕНИЯ МУНИЦИПАЛЬНОГО ОБРАЗОВАНИЯ ГУБСКОЕ СЕЛЬСКОЕ ПОСЕЛЕНИЕ.</w:t>
        </w:r>
        <w:r w:rsidR="00015E95" w:rsidRPr="00015E95">
          <w:rPr>
            <w:noProof/>
            <w:webHidden/>
          </w:rPr>
          <w:tab/>
        </w:r>
        <w:r w:rsidR="00015E95" w:rsidRPr="00015E95">
          <w:rPr>
            <w:noProof/>
            <w:webHidden/>
          </w:rPr>
          <w:fldChar w:fldCharType="begin"/>
        </w:r>
        <w:r w:rsidR="00015E95" w:rsidRPr="00015E95">
          <w:rPr>
            <w:noProof/>
            <w:webHidden/>
          </w:rPr>
          <w:instrText xml:space="preserve"> PAGEREF _Toc374981715 \h </w:instrText>
        </w:r>
        <w:r w:rsidR="00015E95" w:rsidRPr="00015E95">
          <w:rPr>
            <w:noProof/>
            <w:webHidden/>
          </w:rPr>
        </w:r>
        <w:r w:rsidR="00015E95" w:rsidRPr="00015E95">
          <w:rPr>
            <w:noProof/>
            <w:webHidden/>
          </w:rPr>
          <w:fldChar w:fldCharType="separate"/>
        </w:r>
        <w:r w:rsidR="005A6724">
          <w:rPr>
            <w:noProof/>
            <w:webHidden/>
          </w:rPr>
          <w:t>15</w:t>
        </w:r>
        <w:r w:rsidR="00015E95" w:rsidRPr="00015E95">
          <w:rPr>
            <w:noProof/>
            <w:webHidden/>
          </w:rPr>
          <w:fldChar w:fldCharType="end"/>
        </w:r>
      </w:hyperlink>
    </w:p>
    <w:p w:rsidR="00015E95" w:rsidRPr="00015E95" w:rsidRDefault="00F8592F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81716" w:history="1"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3.1.</w:t>
        </w:r>
        <w:r w:rsidR="00015E95" w:rsidRPr="00015E95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Цели и задачи нового строительства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_Toc374981716 \h </w:instrTex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A6724">
          <w:rPr>
            <w:rFonts w:ascii="Times New Roman" w:hAnsi="Times New Roman"/>
            <w:b w:val="0"/>
            <w:noProof/>
            <w:webHidden/>
            <w:sz w:val="24"/>
            <w:szCs w:val="24"/>
          </w:rPr>
          <w:t>15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5E95" w:rsidRPr="00015E95" w:rsidRDefault="00F8592F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81717" w:history="1"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3.2.</w:t>
        </w:r>
        <w:r w:rsidR="00015E95" w:rsidRPr="00015E95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Место размещения строящихся объектов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_Toc374981717 \h </w:instrTex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A6724">
          <w:rPr>
            <w:rFonts w:ascii="Times New Roman" w:hAnsi="Times New Roman"/>
            <w:b w:val="0"/>
            <w:noProof/>
            <w:webHidden/>
            <w:sz w:val="24"/>
            <w:szCs w:val="24"/>
          </w:rPr>
          <w:t>15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5E95" w:rsidRPr="00015E95" w:rsidRDefault="00F8592F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81718" w:history="1"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3.3.</w:t>
        </w:r>
        <w:r w:rsidR="00015E95" w:rsidRPr="00015E95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Исходные технические требования к объектам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_Toc374981718 \h </w:instrTex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A6724">
          <w:rPr>
            <w:rFonts w:ascii="Times New Roman" w:hAnsi="Times New Roman"/>
            <w:b w:val="0"/>
            <w:noProof/>
            <w:webHidden/>
            <w:sz w:val="24"/>
            <w:szCs w:val="24"/>
          </w:rPr>
          <w:t>16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5E95" w:rsidRPr="00015E95" w:rsidRDefault="00F8592F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81719" w:history="1"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3.4.</w:t>
        </w:r>
        <w:r w:rsidR="00015E95" w:rsidRPr="00015E95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Обоснование выбора технологии очистки на строящихся объектах водоотведения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_Toc374981719 \h </w:instrTex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A6724">
          <w:rPr>
            <w:rFonts w:ascii="Times New Roman" w:hAnsi="Times New Roman"/>
            <w:b w:val="0"/>
            <w:noProof/>
            <w:webHidden/>
            <w:sz w:val="24"/>
            <w:szCs w:val="24"/>
          </w:rPr>
          <w:t>16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5E95" w:rsidRPr="00015E95" w:rsidRDefault="00F8592F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81720" w:history="1"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</w:rPr>
          <w:t>3.5.</w:t>
        </w:r>
        <w:r w:rsidR="00015E95" w:rsidRPr="00015E95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Принципиальная схема работы</w:t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</w:rPr>
          <w:t xml:space="preserve"> основного оборудования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_Toc374981720 \h </w:instrTex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A6724">
          <w:rPr>
            <w:rFonts w:ascii="Times New Roman" w:hAnsi="Times New Roman"/>
            <w:b w:val="0"/>
            <w:noProof/>
            <w:webHidden/>
            <w:sz w:val="24"/>
            <w:szCs w:val="24"/>
          </w:rPr>
          <w:t>17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5E95" w:rsidRPr="00015E95" w:rsidRDefault="00F8592F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81721" w:history="1"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3.6.</w:t>
        </w:r>
        <w:r w:rsidR="00015E95" w:rsidRPr="00015E95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Создание системы дистанционного контроля и управления режимами работы ОСк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_Toc374981721 \h </w:instrTex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A6724">
          <w:rPr>
            <w:rFonts w:ascii="Times New Roman" w:hAnsi="Times New Roman"/>
            <w:b w:val="0"/>
            <w:noProof/>
            <w:webHidden/>
            <w:sz w:val="24"/>
            <w:szCs w:val="24"/>
          </w:rPr>
          <w:t>23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5E95" w:rsidRPr="00015E95" w:rsidRDefault="00F8592F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81722" w:history="1"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3.7.</w:t>
        </w:r>
        <w:r w:rsidR="00015E95" w:rsidRPr="00015E95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Утилизация осадка сточных вод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_Toc374981722 \h </w:instrTex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A6724">
          <w:rPr>
            <w:rFonts w:ascii="Times New Roman" w:hAnsi="Times New Roman"/>
            <w:b w:val="0"/>
            <w:noProof/>
            <w:webHidden/>
            <w:sz w:val="24"/>
            <w:szCs w:val="24"/>
          </w:rPr>
          <w:t>24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5E95" w:rsidRPr="00015E95" w:rsidRDefault="00F8592F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81723" w:history="1"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3.8.</w:t>
        </w:r>
        <w:r w:rsidR="00015E95" w:rsidRPr="00015E95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строительству очистных сооружений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_Toc374981723 \h </w:instrTex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A6724">
          <w:rPr>
            <w:rFonts w:ascii="Times New Roman" w:hAnsi="Times New Roman"/>
            <w:b w:val="0"/>
            <w:noProof/>
            <w:webHidden/>
            <w:sz w:val="24"/>
            <w:szCs w:val="24"/>
          </w:rPr>
          <w:t>25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5E95" w:rsidRPr="00015E95" w:rsidRDefault="00F8592F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74981724" w:history="1">
        <w:r w:rsidR="00015E95" w:rsidRPr="00015E95">
          <w:rPr>
            <w:rStyle w:val="aff9"/>
            <w:noProof/>
            <w:lang w:val="ru-RU"/>
          </w:rPr>
          <w:t>IV.</w:t>
        </w:r>
        <w:r w:rsidR="00015E95" w:rsidRPr="00015E95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015E95" w:rsidRPr="00015E95">
          <w:rPr>
            <w:rStyle w:val="aff9"/>
            <w:noProof/>
            <w:lang w:val="ru-RU"/>
          </w:rPr>
          <w:t>ПРЕДЛОЖЕНИЯ ПО СТРОИТЕЛЬСТВУ СЕТЕВЫХ ОБЪЕКТОВ СИСТЕМ ВОДООТВЕДЕНИЯ</w:t>
        </w:r>
        <w:r w:rsidR="00015E95" w:rsidRPr="00015E95">
          <w:rPr>
            <w:noProof/>
            <w:webHidden/>
          </w:rPr>
          <w:tab/>
        </w:r>
        <w:r w:rsidR="00015E95" w:rsidRPr="00015E95">
          <w:rPr>
            <w:noProof/>
            <w:webHidden/>
          </w:rPr>
          <w:fldChar w:fldCharType="begin"/>
        </w:r>
        <w:r w:rsidR="00015E95" w:rsidRPr="00015E95">
          <w:rPr>
            <w:noProof/>
            <w:webHidden/>
          </w:rPr>
          <w:instrText xml:space="preserve"> PAGEREF _Toc374981724 \h </w:instrText>
        </w:r>
        <w:r w:rsidR="00015E95" w:rsidRPr="00015E95">
          <w:rPr>
            <w:noProof/>
            <w:webHidden/>
          </w:rPr>
        </w:r>
        <w:r w:rsidR="00015E95" w:rsidRPr="00015E95">
          <w:rPr>
            <w:noProof/>
            <w:webHidden/>
          </w:rPr>
          <w:fldChar w:fldCharType="separate"/>
        </w:r>
        <w:r w:rsidR="005A6724">
          <w:rPr>
            <w:noProof/>
            <w:webHidden/>
          </w:rPr>
          <w:t>27</w:t>
        </w:r>
        <w:r w:rsidR="00015E95" w:rsidRPr="00015E95">
          <w:rPr>
            <w:noProof/>
            <w:webHidden/>
          </w:rPr>
          <w:fldChar w:fldCharType="end"/>
        </w:r>
      </w:hyperlink>
    </w:p>
    <w:p w:rsidR="00015E95" w:rsidRPr="00015E95" w:rsidRDefault="00F8592F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81725" w:history="1"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4.1.</w:t>
        </w:r>
        <w:r w:rsidR="00015E95" w:rsidRPr="00015E95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Цели и задачи нового строительства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_Toc374981725 \h </w:instrTex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A6724">
          <w:rPr>
            <w:rFonts w:ascii="Times New Roman" w:hAnsi="Times New Roman"/>
            <w:b w:val="0"/>
            <w:noProof/>
            <w:webHidden/>
            <w:sz w:val="24"/>
            <w:szCs w:val="24"/>
          </w:rPr>
          <w:t>27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5E95" w:rsidRPr="00015E95" w:rsidRDefault="00F8592F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81726" w:history="1"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4.2.</w:t>
        </w:r>
        <w:r w:rsidR="00015E95" w:rsidRPr="00015E95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Строительство канализационных насосных станций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_Toc374981726 \h </w:instrTex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A6724">
          <w:rPr>
            <w:rFonts w:ascii="Times New Roman" w:hAnsi="Times New Roman"/>
            <w:b w:val="0"/>
            <w:noProof/>
            <w:webHidden/>
            <w:sz w:val="24"/>
            <w:szCs w:val="24"/>
          </w:rPr>
          <w:t>27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5E95" w:rsidRPr="00015E95" w:rsidRDefault="00F8592F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81727" w:history="1"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</w:rPr>
          <w:t>4.3.</w:t>
        </w:r>
        <w:r w:rsidR="00015E95" w:rsidRPr="00015E95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Автоматизацияработы КНС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_Toc374981727 \h </w:instrTex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A6724">
          <w:rPr>
            <w:rFonts w:ascii="Times New Roman" w:hAnsi="Times New Roman"/>
            <w:b w:val="0"/>
            <w:noProof/>
            <w:webHidden/>
            <w:sz w:val="24"/>
            <w:szCs w:val="24"/>
          </w:rPr>
          <w:t>28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5E95" w:rsidRPr="00015E95" w:rsidRDefault="00F8592F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81728" w:history="1"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4.4.</w:t>
        </w:r>
        <w:r w:rsidR="00015E95" w:rsidRPr="00015E95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строительству КНС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_Toc374981728 \h </w:instrTex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A6724">
          <w:rPr>
            <w:rFonts w:ascii="Times New Roman" w:hAnsi="Times New Roman"/>
            <w:b w:val="0"/>
            <w:noProof/>
            <w:webHidden/>
            <w:sz w:val="24"/>
            <w:szCs w:val="24"/>
          </w:rPr>
          <w:t>29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5E95" w:rsidRPr="00015E95" w:rsidRDefault="00F8592F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81729" w:history="1"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4.5.</w:t>
        </w:r>
        <w:r w:rsidR="00015E95" w:rsidRPr="00015E95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Строительство сетей канализации для подключения новых абонентов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_Toc374981729 \h </w:instrTex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A6724">
          <w:rPr>
            <w:rFonts w:ascii="Times New Roman" w:hAnsi="Times New Roman"/>
            <w:b w:val="0"/>
            <w:noProof/>
            <w:webHidden/>
            <w:sz w:val="24"/>
            <w:szCs w:val="24"/>
          </w:rPr>
          <w:t>31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5E95" w:rsidRPr="00015E95" w:rsidRDefault="00F8592F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81730" w:history="1"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4.6.</w:t>
        </w:r>
        <w:r w:rsidR="00015E95" w:rsidRPr="00015E95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работ по строительству сетей канализации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_Toc374981730 \h </w:instrTex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A6724">
          <w:rPr>
            <w:rFonts w:ascii="Times New Roman" w:hAnsi="Times New Roman"/>
            <w:b w:val="0"/>
            <w:noProof/>
            <w:webHidden/>
            <w:sz w:val="24"/>
            <w:szCs w:val="24"/>
          </w:rPr>
          <w:t>31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5E95" w:rsidRPr="00015E95" w:rsidRDefault="00F8592F">
      <w:pPr>
        <w:pStyle w:val="19"/>
        <w:rPr>
          <w:rFonts w:eastAsiaTheme="minorEastAsia"/>
          <w:bCs w:val="0"/>
          <w:caps w:val="0"/>
          <w:noProof/>
          <w:lang w:val="ru-RU" w:eastAsia="ru-RU" w:bidi="ar-SA"/>
        </w:rPr>
      </w:pPr>
      <w:hyperlink w:anchor="_Toc374981731" w:history="1">
        <w:r w:rsidR="00015E95" w:rsidRPr="00015E95">
          <w:rPr>
            <w:rStyle w:val="aff9"/>
            <w:noProof/>
            <w:lang w:val="ru-RU"/>
          </w:rPr>
          <w:t>V.</w:t>
        </w:r>
        <w:r w:rsidR="00015E95" w:rsidRPr="00015E95">
          <w:rPr>
            <w:rFonts w:eastAsiaTheme="minorEastAsia"/>
            <w:bCs w:val="0"/>
            <w:caps w:val="0"/>
            <w:noProof/>
            <w:lang w:val="ru-RU" w:eastAsia="ru-RU" w:bidi="ar-SA"/>
          </w:rPr>
          <w:tab/>
        </w:r>
        <w:r w:rsidR="00015E95" w:rsidRPr="00015E95">
          <w:rPr>
            <w:rStyle w:val="aff9"/>
            <w:noProof/>
            <w:lang w:val="ru-RU"/>
          </w:rPr>
          <w:t>ОЦЕНКА КАПИТАЛЬНЫХ ВЛОЖЕНИЙ В НОВОЕ СТРОИТЕЛЬСТВО, РЕКОНСТРУКЦИЮ И МОДЕРНИЗАЦИЮ ОБЪЕКТОВ СИСТЕМ ВОДООТВЕДЕНИЯ МУНИЦИПАЛЬНОГО ОБРАЗОВАНИЯ ГУБСКОЕ СЕЛЬСКОЕ ПОСЕЛЕНИЕ.</w:t>
        </w:r>
        <w:r w:rsidR="00015E95" w:rsidRPr="00015E95">
          <w:rPr>
            <w:noProof/>
            <w:webHidden/>
          </w:rPr>
          <w:tab/>
        </w:r>
        <w:r w:rsidR="00015E95" w:rsidRPr="00015E95">
          <w:rPr>
            <w:noProof/>
            <w:webHidden/>
          </w:rPr>
          <w:fldChar w:fldCharType="begin"/>
        </w:r>
        <w:r w:rsidR="00015E95" w:rsidRPr="00015E95">
          <w:rPr>
            <w:noProof/>
            <w:webHidden/>
          </w:rPr>
          <w:instrText xml:space="preserve"> PAGEREF _Toc374981731 \h </w:instrText>
        </w:r>
        <w:r w:rsidR="00015E95" w:rsidRPr="00015E95">
          <w:rPr>
            <w:noProof/>
            <w:webHidden/>
          </w:rPr>
        </w:r>
        <w:r w:rsidR="00015E95" w:rsidRPr="00015E95">
          <w:rPr>
            <w:noProof/>
            <w:webHidden/>
          </w:rPr>
          <w:fldChar w:fldCharType="separate"/>
        </w:r>
        <w:r w:rsidR="005A6724">
          <w:rPr>
            <w:noProof/>
            <w:webHidden/>
          </w:rPr>
          <w:t>33</w:t>
        </w:r>
        <w:r w:rsidR="00015E95" w:rsidRPr="00015E95">
          <w:rPr>
            <w:noProof/>
            <w:webHidden/>
          </w:rPr>
          <w:fldChar w:fldCharType="end"/>
        </w:r>
      </w:hyperlink>
    </w:p>
    <w:p w:rsidR="00015E95" w:rsidRPr="00015E95" w:rsidRDefault="00F8592F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81732" w:history="1"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5.1.</w:t>
        </w:r>
        <w:r w:rsidR="00015E95" w:rsidRPr="00015E95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Объемы инвестиций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_Toc374981732 \h </w:instrTex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A6724">
          <w:rPr>
            <w:rFonts w:ascii="Times New Roman" w:hAnsi="Times New Roman"/>
            <w:b w:val="0"/>
            <w:noProof/>
            <w:webHidden/>
            <w:sz w:val="24"/>
            <w:szCs w:val="24"/>
          </w:rPr>
          <w:t>33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5E95" w:rsidRPr="00015E95" w:rsidRDefault="00F8592F">
      <w:pPr>
        <w:pStyle w:val="27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ru-RU" w:eastAsia="ru-RU" w:bidi="ar-SA"/>
        </w:rPr>
      </w:pPr>
      <w:hyperlink w:anchor="_Toc374981733" w:history="1"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5.2.</w:t>
        </w:r>
        <w:r w:rsidR="00015E95" w:rsidRPr="00015E95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ru-RU" w:eastAsia="ru-RU" w:bidi="ar-SA"/>
          </w:rPr>
          <w:tab/>
        </w:r>
        <w:r w:rsidR="00015E95" w:rsidRPr="00015E95">
          <w:rPr>
            <w:rStyle w:val="aff9"/>
            <w:rFonts w:ascii="Times New Roman" w:hAnsi="Times New Roman"/>
            <w:b w:val="0"/>
            <w:noProof/>
            <w:sz w:val="24"/>
            <w:szCs w:val="24"/>
            <w:lang w:val="ru-RU"/>
          </w:rPr>
          <w:t>График реализации проектов по системе водоотведения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_Toc374981733 \h </w:instrTex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5A6724">
          <w:rPr>
            <w:rFonts w:ascii="Times New Roman" w:hAnsi="Times New Roman"/>
            <w:b w:val="0"/>
            <w:noProof/>
            <w:webHidden/>
            <w:sz w:val="24"/>
            <w:szCs w:val="24"/>
          </w:rPr>
          <w:t>34</w:t>
        </w:r>
        <w:r w:rsidR="00015E95" w:rsidRPr="00015E95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015E95" w:rsidRDefault="00F8592F">
      <w:pPr>
        <w:pStyle w:val="19"/>
        <w:rPr>
          <w:rStyle w:val="aff9"/>
          <w:noProof/>
        </w:rPr>
      </w:pPr>
      <w:hyperlink w:anchor="_Toc374981734" w:history="1">
        <w:r w:rsidR="00015E95" w:rsidRPr="00015E95">
          <w:rPr>
            <w:rStyle w:val="aff9"/>
            <w:noProof/>
          </w:rPr>
          <w:t>Литература</w:t>
        </w:r>
        <w:r w:rsidR="00015E95" w:rsidRPr="00015E95">
          <w:rPr>
            <w:noProof/>
            <w:webHidden/>
          </w:rPr>
          <w:tab/>
        </w:r>
        <w:r w:rsidR="00015E95" w:rsidRPr="00015E95">
          <w:rPr>
            <w:noProof/>
            <w:webHidden/>
          </w:rPr>
          <w:fldChar w:fldCharType="begin"/>
        </w:r>
        <w:r w:rsidR="00015E95" w:rsidRPr="00015E95">
          <w:rPr>
            <w:noProof/>
            <w:webHidden/>
          </w:rPr>
          <w:instrText xml:space="preserve"> PAGEREF _Toc374981734 \h </w:instrText>
        </w:r>
        <w:r w:rsidR="00015E95" w:rsidRPr="00015E95">
          <w:rPr>
            <w:noProof/>
            <w:webHidden/>
          </w:rPr>
        </w:r>
        <w:r w:rsidR="00015E95" w:rsidRPr="00015E95">
          <w:rPr>
            <w:noProof/>
            <w:webHidden/>
          </w:rPr>
          <w:fldChar w:fldCharType="separate"/>
        </w:r>
        <w:r w:rsidR="005A6724">
          <w:rPr>
            <w:noProof/>
            <w:webHidden/>
          </w:rPr>
          <w:t>37</w:t>
        </w:r>
        <w:r w:rsidR="00015E95" w:rsidRPr="00015E95">
          <w:rPr>
            <w:noProof/>
            <w:webHidden/>
          </w:rPr>
          <w:fldChar w:fldCharType="end"/>
        </w:r>
      </w:hyperlink>
      <w:r w:rsidR="00015E95">
        <w:rPr>
          <w:rStyle w:val="aff9"/>
          <w:noProof/>
        </w:rPr>
        <w:br w:type="page"/>
      </w:r>
    </w:p>
    <w:p w:rsidR="00165330" w:rsidRPr="008D50BB" w:rsidRDefault="00E22722" w:rsidP="00CA7261">
      <w:pPr>
        <w:pStyle w:val="affff1"/>
        <w:spacing w:before="0"/>
        <w:rPr>
          <w:lang w:val="ru-RU"/>
        </w:rPr>
      </w:pPr>
      <w:r w:rsidRPr="00C4541E">
        <w:rPr>
          <w:rFonts w:ascii="Times New Roman" w:hAnsi="Times New Roman"/>
          <w:bCs/>
          <w:iCs/>
          <w:sz w:val="24"/>
          <w:szCs w:val="24"/>
        </w:rPr>
        <w:lastRenderedPageBreak/>
        <w:fldChar w:fldCharType="end"/>
      </w:r>
      <w:bookmarkStart w:id="5" w:name="_Toc374981711"/>
      <w:bookmarkStart w:id="6" w:name="_Toc337678699"/>
      <w:bookmarkStart w:id="7" w:name="_Toc339183641"/>
      <w:bookmarkStart w:id="8" w:name="_Toc342477882"/>
      <w:bookmarkEnd w:id="2"/>
      <w:bookmarkEnd w:id="3"/>
      <w:bookmarkEnd w:id="4"/>
      <w:r w:rsidR="00165330" w:rsidRPr="008D50BB">
        <w:rPr>
          <w:lang w:val="ru-RU"/>
        </w:rPr>
        <w:t>Введение.</w:t>
      </w:r>
      <w:bookmarkEnd w:id="5"/>
    </w:p>
    <w:p w:rsidR="0020096E" w:rsidRPr="0020096E" w:rsidRDefault="00BD74DE" w:rsidP="00BD6CE2">
      <w:pPr>
        <w:spacing w:before="24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374BC3">
        <w:rPr>
          <w:rFonts w:ascii="Times New Roman" w:hAnsi="Times New Roman"/>
          <w:sz w:val="28"/>
          <w:szCs w:val="28"/>
          <w:lang w:val="ru-RU"/>
        </w:rPr>
        <w:t>Перспективная</w:t>
      </w:r>
      <w:r w:rsidR="0020096E" w:rsidRPr="0020096E">
        <w:rPr>
          <w:rFonts w:ascii="Times New Roman" w:hAnsi="Times New Roman"/>
          <w:sz w:val="28"/>
          <w:szCs w:val="28"/>
          <w:lang w:val="ru-RU"/>
        </w:rPr>
        <w:t xml:space="preserve"> схема водоотведения разработана на основе проекта Генерального плана развития муниципального образования </w:t>
      </w:r>
      <w:proofErr w:type="spellStart"/>
      <w:r w:rsidR="0020096E" w:rsidRPr="0020096E">
        <w:rPr>
          <w:rFonts w:ascii="Times New Roman" w:hAnsi="Times New Roman"/>
          <w:sz w:val="28"/>
          <w:szCs w:val="28"/>
          <w:lang w:val="ru-RU"/>
        </w:rPr>
        <w:t>Губское</w:t>
      </w:r>
      <w:proofErr w:type="spellEnd"/>
      <w:r w:rsidR="0020096E" w:rsidRPr="0020096E">
        <w:rPr>
          <w:rFonts w:ascii="Times New Roman" w:hAnsi="Times New Roman"/>
          <w:sz w:val="28"/>
          <w:szCs w:val="28"/>
          <w:lang w:val="ru-RU"/>
        </w:rPr>
        <w:t xml:space="preserve"> сельское поселение, разработанног</w:t>
      </w:r>
      <w:proofErr w:type="gramStart"/>
      <w:r w:rsidR="0020096E" w:rsidRPr="0020096E">
        <w:rPr>
          <w:rFonts w:ascii="Times New Roman" w:hAnsi="Times New Roman"/>
          <w:sz w:val="28"/>
          <w:szCs w:val="28"/>
          <w:lang w:val="ru-RU"/>
        </w:rPr>
        <w:t>о ООО</w:t>
      </w:r>
      <w:proofErr w:type="gramEnd"/>
      <w:r w:rsidR="0020096E" w:rsidRPr="0020096E">
        <w:rPr>
          <w:rFonts w:ascii="Times New Roman" w:hAnsi="Times New Roman"/>
          <w:sz w:val="28"/>
          <w:szCs w:val="28"/>
          <w:lang w:val="ru-RU"/>
        </w:rPr>
        <w:t xml:space="preserve"> «Проектный институт территориального планирования» на основании муниципального контракта от 12 июля</w:t>
      </w:r>
      <w:r w:rsidR="00BD6C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096E" w:rsidRPr="0020096E">
        <w:rPr>
          <w:rFonts w:ascii="Times New Roman" w:hAnsi="Times New Roman"/>
          <w:sz w:val="28"/>
          <w:szCs w:val="28"/>
          <w:lang w:val="ru-RU"/>
        </w:rPr>
        <w:t>2010 г. №1</w:t>
      </w:r>
      <w:r w:rsidR="00BD6C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096E" w:rsidRPr="0020096E">
        <w:rPr>
          <w:rFonts w:ascii="Times New Roman" w:hAnsi="Times New Roman"/>
          <w:sz w:val="28"/>
          <w:szCs w:val="28"/>
          <w:lang w:val="ru-RU"/>
        </w:rPr>
        <w:t xml:space="preserve">по заданию муниципального образования </w:t>
      </w:r>
      <w:proofErr w:type="spellStart"/>
      <w:r w:rsidR="0020096E" w:rsidRPr="0020096E">
        <w:rPr>
          <w:rFonts w:ascii="Times New Roman" w:hAnsi="Times New Roman"/>
          <w:sz w:val="28"/>
          <w:szCs w:val="28"/>
          <w:lang w:val="ru-RU"/>
        </w:rPr>
        <w:t>Губское</w:t>
      </w:r>
      <w:proofErr w:type="spellEnd"/>
      <w:r w:rsidR="0020096E" w:rsidRPr="0020096E">
        <w:rPr>
          <w:rFonts w:ascii="Times New Roman" w:hAnsi="Times New Roman"/>
          <w:sz w:val="28"/>
          <w:szCs w:val="28"/>
          <w:lang w:val="ru-RU"/>
        </w:rPr>
        <w:t xml:space="preserve"> сельское поселение.</w:t>
      </w:r>
    </w:p>
    <w:p w:rsidR="0020096E" w:rsidRPr="0020096E" w:rsidRDefault="0020096E" w:rsidP="0020096E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20096E">
        <w:rPr>
          <w:rFonts w:ascii="Times New Roman" w:hAnsi="Times New Roman"/>
          <w:sz w:val="28"/>
          <w:szCs w:val="28"/>
          <w:lang w:val="ru-RU"/>
        </w:rPr>
        <w:t>Основные параметры развития сельского поселения определены Генеральным планом, а задачи и мероприятия по их решению сформированы на основе анализа текущего состояния ВКХ поселения.</w:t>
      </w:r>
    </w:p>
    <w:p w:rsidR="0020096E" w:rsidRPr="0020096E" w:rsidRDefault="0020096E" w:rsidP="0020096E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20096E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водоотведения вытекают из Генерального плана и действующих программ развития, которые направлены на создание условий, обеспечивающих стабильное улучшение качества жизни всех слоев населения.</w:t>
      </w:r>
    </w:p>
    <w:p w:rsidR="0020096E" w:rsidRPr="0020096E" w:rsidRDefault="0020096E" w:rsidP="0020096E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20096E">
        <w:rPr>
          <w:rFonts w:ascii="Times New Roman" w:hAnsi="Times New Roman"/>
          <w:sz w:val="28"/>
          <w:szCs w:val="28"/>
          <w:lang w:val="ru-RU"/>
        </w:rPr>
        <w:t>Основные цели развития системы водоотведения:</w:t>
      </w:r>
    </w:p>
    <w:p w:rsidR="0020096E" w:rsidRPr="00BD6CE2" w:rsidRDefault="0020096E" w:rsidP="00F1603D">
      <w:pPr>
        <w:pStyle w:val="af3"/>
        <w:numPr>
          <w:ilvl w:val="0"/>
          <w:numId w:val="19"/>
        </w:numPr>
        <w:ind w:left="0" w:firstLine="360"/>
        <w:rPr>
          <w:rFonts w:ascii="Times New Roman" w:hAnsi="Times New Roman"/>
          <w:sz w:val="28"/>
          <w:szCs w:val="28"/>
          <w:lang w:val="ru-RU"/>
        </w:rPr>
      </w:pPr>
      <w:r w:rsidRPr="00BD6CE2">
        <w:rPr>
          <w:rFonts w:ascii="Times New Roman" w:hAnsi="Times New Roman"/>
          <w:sz w:val="28"/>
          <w:szCs w:val="28"/>
          <w:lang w:val="ru-RU"/>
        </w:rPr>
        <w:t xml:space="preserve">обеспечение надежного и доступного предоставления услуг водоотведения, удовлетворяющего потребности </w:t>
      </w:r>
      <w:proofErr w:type="spellStart"/>
      <w:r w:rsidRPr="00BD6CE2">
        <w:rPr>
          <w:rFonts w:ascii="Times New Roman" w:hAnsi="Times New Roman"/>
          <w:sz w:val="28"/>
          <w:szCs w:val="28"/>
          <w:lang w:val="ru-RU"/>
        </w:rPr>
        <w:t>Губского</w:t>
      </w:r>
      <w:proofErr w:type="spellEnd"/>
      <w:r w:rsidRPr="00BD6CE2">
        <w:rPr>
          <w:rFonts w:ascii="Times New Roman" w:hAnsi="Times New Roman"/>
          <w:sz w:val="28"/>
          <w:szCs w:val="28"/>
          <w:lang w:val="ru-RU"/>
        </w:rPr>
        <w:t xml:space="preserve"> СП с учетом перспектив развития до </w:t>
      </w:r>
      <w:r w:rsidR="0033198D" w:rsidRPr="00BD6CE2">
        <w:rPr>
          <w:rFonts w:ascii="Times New Roman" w:hAnsi="Times New Roman"/>
          <w:sz w:val="28"/>
          <w:szCs w:val="28"/>
          <w:lang w:val="ru-RU"/>
        </w:rPr>
        <w:t>2030</w:t>
      </w:r>
      <w:r w:rsidRPr="00BD6CE2"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20096E" w:rsidRPr="00BD6CE2" w:rsidRDefault="0020096E" w:rsidP="00F1603D">
      <w:pPr>
        <w:pStyle w:val="af3"/>
        <w:numPr>
          <w:ilvl w:val="0"/>
          <w:numId w:val="19"/>
        </w:numPr>
        <w:ind w:left="0" w:firstLine="360"/>
        <w:rPr>
          <w:rFonts w:ascii="Times New Roman" w:hAnsi="Times New Roman"/>
          <w:sz w:val="28"/>
          <w:szCs w:val="28"/>
          <w:lang w:val="ru-RU"/>
        </w:rPr>
      </w:pPr>
      <w:r w:rsidRPr="00BD6CE2">
        <w:rPr>
          <w:rFonts w:ascii="Times New Roman" w:hAnsi="Times New Roman"/>
          <w:sz w:val="28"/>
          <w:szCs w:val="28"/>
          <w:lang w:val="ru-RU"/>
        </w:rPr>
        <w:t>создание эффективной, устойчивой и надежной системы</w:t>
      </w:r>
      <w:r w:rsidR="009408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6CE2">
        <w:rPr>
          <w:rFonts w:ascii="Times New Roman" w:hAnsi="Times New Roman"/>
          <w:sz w:val="28"/>
          <w:szCs w:val="28"/>
          <w:lang w:val="ru-RU"/>
        </w:rPr>
        <w:t xml:space="preserve">водоотведения населенных пунктов </w:t>
      </w:r>
      <w:proofErr w:type="spellStart"/>
      <w:r w:rsidRPr="00BD6CE2">
        <w:rPr>
          <w:rFonts w:ascii="Times New Roman" w:hAnsi="Times New Roman"/>
          <w:sz w:val="28"/>
          <w:szCs w:val="28"/>
          <w:lang w:val="ru-RU"/>
        </w:rPr>
        <w:t>Губского</w:t>
      </w:r>
      <w:proofErr w:type="spellEnd"/>
      <w:r w:rsidRPr="00BD6CE2">
        <w:rPr>
          <w:rFonts w:ascii="Times New Roman" w:hAnsi="Times New Roman"/>
          <w:sz w:val="28"/>
          <w:szCs w:val="28"/>
          <w:lang w:val="ru-RU"/>
        </w:rPr>
        <w:t xml:space="preserve"> СП;</w:t>
      </w:r>
    </w:p>
    <w:p w:rsidR="0020096E" w:rsidRPr="00BD6CE2" w:rsidRDefault="0020096E" w:rsidP="00F1603D">
      <w:pPr>
        <w:pStyle w:val="af3"/>
        <w:numPr>
          <w:ilvl w:val="0"/>
          <w:numId w:val="19"/>
        </w:numPr>
        <w:ind w:left="0" w:firstLine="360"/>
        <w:rPr>
          <w:rFonts w:ascii="Times New Roman" w:hAnsi="Times New Roman"/>
          <w:sz w:val="28"/>
          <w:szCs w:val="28"/>
          <w:lang w:val="ru-RU"/>
        </w:rPr>
      </w:pPr>
      <w:r w:rsidRPr="00BD6CE2">
        <w:rPr>
          <w:rFonts w:ascii="Times New Roman" w:hAnsi="Times New Roman"/>
          <w:sz w:val="28"/>
          <w:szCs w:val="28"/>
          <w:lang w:val="ru-RU"/>
        </w:rPr>
        <w:t xml:space="preserve">улучшение экологической и санитарной обстановки территории </w:t>
      </w:r>
      <w:proofErr w:type="spellStart"/>
      <w:r w:rsidRPr="00BD6CE2">
        <w:rPr>
          <w:rFonts w:ascii="Times New Roman" w:hAnsi="Times New Roman"/>
          <w:sz w:val="28"/>
          <w:szCs w:val="28"/>
          <w:lang w:val="ru-RU"/>
        </w:rPr>
        <w:t>Губского</w:t>
      </w:r>
      <w:proofErr w:type="spellEnd"/>
      <w:r w:rsidRPr="00BD6C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6CE2" w:rsidRPr="00BD6CE2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BD6CE2">
        <w:rPr>
          <w:rFonts w:ascii="Times New Roman" w:hAnsi="Times New Roman"/>
          <w:sz w:val="28"/>
          <w:szCs w:val="28"/>
          <w:lang w:val="ru-RU"/>
        </w:rPr>
        <w:t>.</w:t>
      </w:r>
    </w:p>
    <w:p w:rsidR="0020096E" w:rsidRPr="0020096E" w:rsidRDefault="0020096E" w:rsidP="0020096E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20096E">
        <w:rPr>
          <w:rFonts w:ascii="Times New Roman" w:hAnsi="Times New Roman"/>
          <w:sz w:val="28"/>
          <w:szCs w:val="28"/>
          <w:lang w:val="ru-RU"/>
        </w:rPr>
        <w:t>Основные задачи программы комплексного развития системы водоотведения:</w:t>
      </w:r>
    </w:p>
    <w:p w:rsidR="0020096E" w:rsidRPr="00BD6CE2" w:rsidRDefault="0020096E" w:rsidP="00F1603D">
      <w:pPr>
        <w:pStyle w:val="af3"/>
        <w:numPr>
          <w:ilvl w:val="0"/>
          <w:numId w:val="20"/>
        </w:numPr>
        <w:ind w:left="0" w:firstLine="360"/>
        <w:rPr>
          <w:rFonts w:ascii="Times New Roman" w:hAnsi="Times New Roman"/>
          <w:sz w:val="28"/>
          <w:szCs w:val="28"/>
          <w:lang w:val="ru-RU"/>
        </w:rPr>
      </w:pPr>
      <w:r w:rsidRPr="00BD6CE2">
        <w:rPr>
          <w:rFonts w:ascii="Times New Roman" w:hAnsi="Times New Roman"/>
          <w:sz w:val="28"/>
          <w:szCs w:val="28"/>
          <w:lang w:val="ru-RU"/>
        </w:rPr>
        <w:t xml:space="preserve">Строительство новых канализационных сетей для подключения всех потребителей </w:t>
      </w:r>
      <w:proofErr w:type="spellStart"/>
      <w:r w:rsidRPr="00BD6CE2">
        <w:rPr>
          <w:rFonts w:ascii="Times New Roman" w:hAnsi="Times New Roman"/>
          <w:sz w:val="28"/>
          <w:szCs w:val="28"/>
          <w:lang w:val="ru-RU"/>
        </w:rPr>
        <w:t>Губского</w:t>
      </w:r>
      <w:proofErr w:type="spellEnd"/>
      <w:r w:rsidRPr="00BD6CE2">
        <w:rPr>
          <w:rFonts w:ascii="Times New Roman" w:hAnsi="Times New Roman"/>
          <w:sz w:val="28"/>
          <w:szCs w:val="28"/>
          <w:lang w:val="ru-RU"/>
        </w:rPr>
        <w:t xml:space="preserve"> сельского поселения в соответствии с Генеральным планом.</w:t>
      </w:r>
    </w:p>
    <w:p w:rsidR="0020096E" w:rsidRPr="00BD6CE2" w:rsidRDefault="0020096E" w:rsidP="00F1603D">
      <w:pPr>
        <w:pStyle w:val="af3"/>
        <w:numPr>
          <w:ilvl w:val="0"/>
          <w:numId w:val="20"/>
        </w:numPr>
        <w:ind w:left="0" w:firstLine="360"/>
        <w:rPr>
          <w:rFonts w:ascii="Times New Roman" w:hAnsi="Times New Roman"/>
          <w:sz w:val="28"/>
          <w:szCs w:val="28"/>
          <w:lang w:val="ru-RU"/>
        </w:rPr>
      </w:pPr>
      <w:r w:rsidRPr="00BD6CE2">
        <w:rPr>
          <w:rFonts w:ascii="Times New Roman" w:hAnsi="Times New Roman"/>
          <w:sz w:val="28"/>
          <w:szCs w:val="28"/>
          <w:lang w:val="ru-RU"/>
        </w:rPr>
        <w:t>Строительство канализационных насосных станций для уменьшения глубины заложения канализационных сетей и преодоления различных перепадов местности.</w:t>
      </w:r>
    </w:p>
    <w:p w:rsidR="0020096E" w:rsidRPr="00BD6CE2" w:rsidRDefault="0020096E" w:rsidP="00F1603D">
      <w:pPr>
        <w:pStyle w:val="af3"/>
        <w:numPr>
          <w:ilvl w:val="0"/>
          <w:numId w:val="20"/>
        </w:numPr>
        <w:ind w:left="0" w:firstLine="360"/>
        <w:rPr>
          <w:rFonts w:ascii="Times New Roman" w:hAnsi="Times New Roman"/>
          <w:sz w:val="28"/>
          <w:szCs w:val="28"/>
          <w:lang w:val="ru-RU"/>
        </w:rPr>
      </w:pPr>
      <w:r w:rsidRPr="00BD6CE2">
        <w:rPr>
          <w:rFonts w:ascii="Times New Roman" w:hAnsi="Times New Roman"/>
          <w:sz w:val="28"/>
          <w:szCs w:val="28"/>
          <w:lang w:val="ru-RU"/>
        </w:rPr>
        <w:lastRenderedPageBreak/>
        <w:t>Строительство очистных сооружений для</w:t>
      </w:r>
      <w:r w:rsidR="009408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6CE2">
        <w:rPr>
          <w:rFonts w:ascii="Times New Roman" w:hAnsi="Times New Roman"/>
          <w:sz w:val="28"/>
          <w:szCs w:val="28"/>
          <w:lang w:val="ru-RU"/>
        </w:rPr>
        <w:t>обеспечения</w:t>
      </w:r>
      <w:r w:rsidR="009408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6CE2">
        <w:rPr>
          <w:rFonts w:ascii="Times New Roman" w:hAnsi="Times New Roman"/>
          <w:sz w:val="28"/>
          <w:szCs w:val="28"/>
          <w:lang w:val="ru-RU"/>
        </w:rPr>
        <w:t>полной биологической очистки хозяйственно-бытовых и близких им по составу стоков, обеспечения санитарных и экологических норм и правил.</w:t>
      </w:r>
    </w:p>
    <w:p w:rsidR="0020096E" w:rsidRPr="0020096E" w:rsidRDefault="0020096E" w:rsidP="0020096E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20096E">
        <w:rPr>
          <w:rFonts w:ascii="Times New Roman" w:hAnsi="Times New Roman"/>
          <w:sz w:val="28"/>
          <w:szCs w:val="28"/>
          <w:lang w:val="ru-RU"/>
        </w:rPr>
        <w:t xml:space="preserve">Создание системы управления балансом и режимом приема и распределения сточных вод для повышения </w:t>
      </w:r>
      <w:proofErr w:type="spellStart"/>
      <w:r w:rsidRPr="0020096E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20096E">
        <w:rPr>
          <w:rFonts w:ascii="Times New Roman" w:hAnsi="Times New Roman"/>
          <w:sz w:val="28"/>
          <w:szCs w:val="28"/>
          <w:lang w:val="ru-RU"/>
        </w:rPr>
        <w:t xml:space="preserve"> и эффективного </w:t>
      </w:r>
      <w:proofErr w:type="gramStart"/>
      <w:r w:rsidRPr="0020096E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20096E">
        <w:rPr>
          <w:rFonts w:ascii="Times New Roman" w:hAnsi="Times New Roman"/>
          <w:sz w:val="28"/>
          <w:szCs w:val="28"/>
          <w:lang w:val="ru-RU"/>
        </w:rPr>
        <w:t xml:space="preserve"> их очисткой.</w:t>
      </w:r>
    </w:p>
    <w:p w:rsidR="00516007" w:rsidRPr="0070287A" w:rsidRDefault="00BD74DE" w:rsidP="00F1603D">
      <w:pPr>
        <w:pStyle w:val="affff1"/>
        <w:numPr>
          <w:ilvl w:val="0"/>
          <w:numId w:val="24"/>
        </w:numPr>
        <w:rPr>
          <w:lang w:val="ru-RU"/>
        </w:rPr>
      </w:pPr>
      <w:r w:rsidRPr="00BD74DE">
        <w:rPr>
          <w:lang w:val="ru-RU"/>
        </w:rPr>
        <w:br w:type="page"/>
      </w:r>
      <w:bookmarkStart w:id="9" w:name="_Toc374981712"/>
      <w:r w:rsidR="00516007" w:rsidRPr="0070287A">
        <w:rPr>
          <w:rStyle w:val="affff2"/>
          <w:b/>
          <w:caps/>
          <w:snapToGrid w:val="0"/>
          <w:lang w:val="ru-RU"/>
        </w:rPr>
        <w:lastRenderedPageBreak/>
        <w:t>СУЩЕСТВУЮЩЕЕ ПОЛОЖЕНИЕ В СФЕРЕ ВОДООТВЕДЕНИЯ МУНИЦИПАЛЬНОГО ОБРАЗОВАНИЯ</w:t>
      </w:r>
      <w:r w:rsidR="0070287A">
        <w:rPr>
          <w:rStyle w:val="affff2"/>
          <w:b/>
          <w:caps/>
          <w:snapToGrid w:val="0"/>
          <w:lang w:val="ru-RU"/>
        </w:rPr>
        <w:t xml:space="preserve"> </w:t>
      </w:r>
      <w:r w:rsidR="0020096E" w:rsidRPr="0070287A">
        <w:rPr>
          <w:rStyle w:val="affff2"/>
          <w:b/>
          <w:caps/>
          <w:snapToGrid w:val="0"/>
          <w:lang w:val="ru-RU"/>
        </w:rPr>
        <w:t>ГУБСКОЕ СЕЛЬСКОЕ</w:t>
      </w:r>
      <w:r w:rsidR="0070287A">
        <w:rPr>
          <w:rStyle w:val="affff2"/>
          <w:b/>
          <w:caps/>
          <w:snapToGrid w:val="0"/>
          <w:lang w:val="ru-RU"/>
        </w:rPr>
        <w:t xml:space="preserve"> </w:t>
      </w:r>
      <w:r w:rsidRPr="0070287A">
        <w:rPr>
          <w:rStyle w:val="affff2"/>
          <w:b/>
          <w:caps/>
          <w:snapToGrid w:val="0"/>
          <w:lang w:val="ru-RU"/>
        </w:rPr>
        <w:t>ПОСЕЛЕНИЕ</w:t>
      </w:r>
      <w:r w:rsidR="00516007" w:rsidRPr="0070287A">
        <w:rPr>
          <w:lang w:val="ru-RU"/>
        </w:rPr>
        <w:t>.</w:t>
      </w:r>
      <w:bookmarkEnd w:id="6"/>
      <w:bookmarkEnd w:id="7"/>
      <w:bookmarkEnd w:id="8"/>
      <w:bookmarkEnd w:id="9"/>
    </w:p>
    <w:p w:rsidR="0020096E" w:rsidRPr="0020096E" w:rsidRDefault="0020096E" w:rsidP="00CB2DA2">
      <w:pPr>
        <w:spacing w:before="240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 xml:space="preserve">В настоящее время на территории </w:t>
      </w:r>
      <w:proofErr w:type="spellStart"/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>Губского</w:t>
      </w:r>
      <w:proofErr w:type="spellEnd"/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централизованное водоотведение отсутствует (письмо администрации МО Мостовской район №04-261 от 30.11.2012г). </w:t>
      </w:r>
    </w:p>
    <w:p w:rsidR="0020096E" w:rsidRPr="0020096E" w:rsidRDefault="0020096E" w:rsidP="00CB2DA2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spellStart"/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>Губское</w:t>
      </w:r>
      <w:proofErr w:type="spellEnd"/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сельское поселение входит в состав Мостовского района и включает в себя 3 населенных пункта: </w:t>
      </w:r>
    </w:p>
    <w:p w:rsidR="0020096E" w:rsidRPr="0020096E" w:rsidRDefault="0020096E" w:rsidP="00CB2DA2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 xml:space="preserve">станица </w:t>
      </w:r>
      <w:proofErr w:type="spellStart"/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>Губская</w:t>
      </w:r>
      <w:proofErr w:type="spellEnd"/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 xml:space="preserve"> – 3075 жителей;</w:t>
      </w:r>
    </w:p>
    <w:p w:rsidR="0020096E" w:rsidRPr="0020096E" w:rsidRDefault="0020096E" w:rsidP="00CB2DA2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 xml:space="preserve">станица </w:t>
      </w:r>
      <w:proofErr w:type="spellStart"/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>Баракаевская</w:t>
      </w:r>
      <w:proofErr w:type="spellEnd"/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 xml:space="preserve"> - 785 жителей;</w:t>
      </w:r>
    </w:p>
    <w:p w:rsidR="0020096E" w:rsidRPr="0020096E" w:rsidRDefault="0020096E" w:rsidP="00CB2DA2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 xml:space="preserve">станица </w:t>
      </w:r>
      <w:proofErr w:type="spellStart"/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>Хамкетинская</w:t>
      </w:r>
      <w:proofErr w:type="spellEnd"/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 xml:space="preserve"> – 490 жителей.</w:t>
      </w:r>
    </w:p>
    <w:p w:rsidR="0020096E" w:rsidRPr="0020096E" w:rsidRDefault="0020096E" w:rsidP="00CB2DA2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>Сейсмичность района согласно СНКК 22-301-2000 - 8 баллов, учитывается проектными организациями.</w:t>
      </w:r>
    </w:p>
    <w:p w:rsidR="00D669F2" w:rsidRDefault="0020096E" w:rsidP="00CB2DA2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 xml:space="preserve">Для организации централизованной системы водоотведения населенных пунктов </w:t>
      </w:r>
      <w:proofErr w:type="spellStart"/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>Губского</w:t>
      </w:r>
      <w:proofErr w:type="spellEnd"/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сельского поселения проработан первый вариант</w:t>
      </w:r>
      <w:r w:rsidR="00BD6CE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 xml:space="preserve">решения </w:t>
      </w:r>
      <w:proofErr w:type="spellStart"/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>канализования</w:t>
      </w:r>
      <w:proofErr w:type="spellEnd"/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 xml:space="preserve">, предложенный Генеральным планом, согласно которому системой самотечно-напорных коллекторов сточные воды всей территории населенных пунктов направляются на главные насосные станции и далее на </w:t>
      </w:r>
      <w:proofErr w:type="spellStart"/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>общестаничные</w:t>
      </w:r>
      <w:proofErr w:type="spellEnd"/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 xml:space="preserve"> очистные сооружения.</w:t>
      </w:r>
    </w:p>
    <w:p w:rsidR="00CB2DA2" w:rsidRPr="00001252" w:rsidRDefault="00CB2DA2" w:rsidP="00F1603D">
      <w:pPr>
        <w:numPr>
          <w:ilvl w:val="0"/>
          <w:numId w:val="14"/>
        </w:numPr>
        <w:pBdr>
          <w:bottom w:val="thinThickSmallGap" w:sz="12" w:space="1" w:color="943634"/>
        </w:pBdr>
        <w:spacing w:line="240" w:lineRule="auto"/>
        <w:jc w:val="center"/>
        <w:outlineLvl w:val="0"/>
        <w:rPr>
          <w:b/>
          <w:caps/>
          <w:spacing w:val="20"/>
          <w:sz w:val="28"/>
          <w:szCs w:val="28"/>
          <w:lang w:val="ru-RU"/>
        </w:rPr>
        <w:sectPr w:rsidR="00CB2DA2" w:rsidRPr="00001252" w:rsidSect="00117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708" w:bottom="993" w:left="1418" w:header="284" w:footer="680" w:gutter="0"/>
          <w:cols w:space="720"/>
          <w:titlePg/>
        </w:sectPr>
      </w:pPr>
      <w:bookmarkStart w:id="10" w:name="_Toc342477896"/>
    </w:p>
    <w:p w:rsidR="00516007" w:rsidRPr="00001252" w:rsidRDefault="00C4541E" w:rsidP="00F1603D">
      <w:pPr>
        <w:pStyle w:val="affff1"/>
        <w:numPr>
          <w:ilvl w:val="0"/>
          <w:numId w:val="24"/>
        </w:numPr>
        <w:spacing w:before="0"/>
        <w:ind w:left="426"/>
        <w:rPr>
          <w:lang w:val="ru-RU"/>
        </w:rPr>
      </w:pPr>
      <w:bookmarkStart w:id="11" w:name="_Toc374981713"/>
      <w:r w:rsidRPr="00001252">
        <w:rPr>
          <w:lang w:val="ru-RU"/>
        </w:rPr>
        <w:lastRenderedPageBreak/>
        <w:t xml:space="preserve">ПЕРСПЕКТИВНОЕ ПОТРЕБЛЕНИЕ КОММУНАЛЬНЫХ </w:t>
      </w:r>
      <w:r w:rsidR="0070287A">
        <w:rPr>
          <w:lang w:val="ru-RU"/>
        </w:rPr>
        <w:t>Р</w:t>
      </w:r>
      <w:r w:rsidRPr="00001252">
        <w:rPr>
          <w:lang w:val="ru-RU"/>
        </w:rPr>
        <w:t>ЕСУРСОВ В СФЕРЕ ВОДООТВЕДЕНИЯ МУНИЦИПАЛЬНОГО ОБРАЗОВАНИЯ ГУБСКОЕ СЕЛЬСКОЕ ПОСЕЛЕНИЕ</w:t>
      </w:r>
      <w:bookmarkEnd w:id="11"/>
      <w:r w:rsidRPr="00001252">
        <w:rPr>
          <w:lang w:val="ru-RU"/>
        </w:rPr>
        <w:t xml:space="preserve"> </w:t>
      </w:r>
      <w:bookmarkEnd w:id="10"/>
    </w:p>
    <w:p w:rsidR="00516007" w:rsidRPr="00516007" w:rsidRDefault="00516007" w:rsidP="00F1603D">
      <w:pPr>
        <w:pStyle w:val="1a"/>
        <w:numPr>
          <w:ilvl w:val="0"/>
          <w:numId w:val="25"/>
        </w:numPr>
        <w:spacing w:before="240" w:line="240" w:lineRule="auto"/>
        <w:rPr>
          <w:lang w:val="ru-RU"/>
        </w:rPr>
      </w:pPr>
      <w:bookmarkStart w:id="12" w:name="_Toc342477897"/>
      <w:bookmarkStart w:id="13" w:name="_Toc374981714"/>
      <w:r w:rsidRPr="00516007">
        <w:rPr>
          <w:noProof/>
          <w:lang w:val="ru-RU"/>
        </w:rPr>
        <w:t>С</w:t>
      </w:r>
      <w:r w:rsidR="0070287A">
        <w:rPr>
          <w:noProof/>
          <w:lang w:val="ru-RU"/>
        </w:rPr>
        <w:t>ведения о фактическом и ожидаемом поступлении в систему водоотведения хозяйственно-бытовых, производственных сточных вод</w:t>
      </w:r>
      <w:r w:rsidRPr="00516007">
        <w:rPr>
          <w:noProof/>
          <w:lang w:val="ru-RU"/>
        </w:rPr>
        <w:t>.</w:t>
      </w:r>
      <w:bookmarkEnd w:id="12"/>
      <w:bookmarkEnd w:id="13"/>
    </w:p>
    <w:p w:rsidR="0020096E" w:rsidRPr="0020096E" w:rsidRDefault="0020096E" w:rsidP="0020096E">
      <w:pPr>
        <w:widowControl w:val="0"/>
        <w:ind w:firstLine="720"/>
        <w:rPr>
          <w:rFonts w:ascii="Times New Roman" w:hAnsi="Times New Roman"/>
          <w:sz w:val="28"/>
          <w:szCs w:val="28"/>
          <w:lang w:val="ru-RU"/>
        </w:rPr>
      </w:pPr>
      <w:r w:rsidRPr="0020096E">
        <w:rPr>
          <w:rFonts w:ascii="Times New Roman" w:hAnsi="Times New Roman"/>
          <w:sz w:val="28"/>
          <w:szCs w:val="28"/>
          <w:lang w:val="ru-RU"/>
        </w:rPr>
        <w:t>Перспективная схема водоотведения приведена в составе Генерального плана. Его отдельные параметры нуждаются в корректировке, которая обусловлена:</w:t>
      </w:r>
    </w:p>
    <w:p w:rsidR="0020096E" w:rsidRPr="0020096E" w:rsidRDefault="00BD6CE2" w:rsidP="00F1603D">
      <w:pPr>
        <w:numPr>
          <w:ilvl w:val="0"/>
          <w:numId w:val="2"/>
        </w:numPr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т</w:t>
      </w:r>
      <w:proofErr w:type="spellStart"/>
      <w:r w:rsidR="0020096E" w:rsidRPr="0020096E">
        <w:rPr>
          <w:rFonts w:ascii="Times New Roman" w:hAnsi="Times New Roman"/>
          <w:sz w:val="28"/>
          <w:szCs w:val="28"/>
        </w:rPr>
        <w:t>енденциями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096E" w:rsidRPr="0020096E">
        <w:rPr>
          <w:rFonts w:ascii="Times New Roman" w:hAnsi="Times New Roman"/>
          <w:sz w:val="28"/>
          <w:szCs w:val="28"/>
        </w:rPr>
        <w:t>фактического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0096E" w:rsidRPr="0020096E">
        <w:rPr>
          <w:rFonts w:ascii="Times New Roman" w:hAnsi="Times New Roman"/>
          <w:sz w:val="28"/>
          <w:szCs w:val="28"/>
        </w:rPr>
        <w:t>водо</w:t>
      </w:r>
      <w:proofErr w:type="spellEnd"/>
      <w:r w:rsidR="0020096E" w:rsidRPr="0020096E">
        <w:rPr>
          <w:rFonts w:ascii="Times New Roman" w:hAnsi="Times New Roman"/>
          <w:sz w:val="28"/>
          <w:szCs w:val="28"/>
          <w:lang w:val="ru-RU"/>
        </w:rPr>
        <w:t>отведения;</w:t>
      </w:r>
    </w:p>
    <w:p w:rsidR="0020096E" w:rsidRPr="0020096E" w:rsidRDefault="00BD6CE2" w:rsidP="00F1603D">
      <w:pPr>
        <w:numPr>
          <w:ilvl w:val="0"/>
          <w:numId w:val="2"/>
        </w:numPr>
        <w:ind w:left="0"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20096E" w:rsidRPr="0020096E">
        <w:rPr>
          <w:rFonts w:ascii="Times New Roman" w:hAnsi="Times New Roman"/>
          <w:sz w:val="28"/>
          <w:szCs w:val="28"/>
          <w:lang w:val="ru-RU"/>
        </w:rPr>
        <w:t xml:space="preserve">оложениями новых руководящих документов в области </w:t>
      </w:r>
      <w:proofErr w:type="spellStart"/>
      <w:r w:rsidR="0020096E" w:rsidRPr="0020096E">
        <w:rPr>
          <w:rFonts w:ascii="Times New Roman" w:hAnsi="Times New Roman"/>
          <w:sz w:val="28"/>
          <w:szCs w:val="28"/>
          <w:lang w:val="ru-RU"/>
        </w:rPr>
        <w:t>энерг</w:t>
      </w:r>
      <w:proofErr w:type="gramStart"/>
      <w:r w:rsidR="0020096E" w:rsidRPr="0020096E">
        <w:rPr>
          <w:rFonts w:ascii="Times New Roman" w:hAnsi="Times New Roman"/>
          <w:sz w:val="28"/>
          <w:szCs w:val="28"/>
          <w:lang w:val="ru-RU"/>
        </w:rPr>
        <w:t>о</w:t>
      </w:r>
      <w:proofErr w:type="spellEnd"/>
      <w:r w:rsidR="0020096E" w:rsidRPr="0020096E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20096E" w:rsidRPr="0020096E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20096E" w:rsidRPr="0020096E">
        <w:rPr>
          <w:rFonts w:ascii="Times New Roman" w:hAnsi="Times New Roman"/>
          <w:sz w:val="28"/>
          <w:szCs w:val="28"/>
          <w:lang w:val="ru-RU"/>
        </w:rPr>
        <w:t>водосбережения</w:t>
      </w:r>
      <w:proofErr w:type="spellEnd"/>
      <w:r w:rsidR="0020096E" w:rsidRPr="0020096E">
        <w:rPr>
          <w:rFonts w:ascii="Times New Roman" w:hAnsi="Times New Roman"/>
          <w:sz w:val="28"/>
          <w:szCs w:val="28"/>
          <w:lang w:val="ru-RU"/>
        </w:rPr>
        <w:t>.</w:t>
      </w:r>
    </w:p>
    <w:p w:rsidR="0020096E" w:rsidRPr="0020096E" w:rsidRDefault="0020096E" w:rsidP="0020096E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20096E">
        <w:rPr>
          <w:rFonts w:ascii="Times New Roman" w:hAnsi="Times New Roman"/>
          <w:sz w:val="28"/>
          <w:szCs w:val="28"/>
          <w:lang w:val="ru-RU"/>
        </w:rPr>
        <w:t xml:space="preserve">Основным потребителем услуги водоотведения является население. При разработке программы комплексного развития систем коммунальной инфраструктуры МО </w:t>
      </w:r>
      <w:proofErr w:type="spellStart"/>
      <w:r w:rsidRPr="0020096E">
        <w:rPr>
          <w:rFonts w:ascii="Times New Roman" w:hAnsi="Times New Roman"/>
          <w:sz w:val="28"/>
          <w:szCs w:val="28"/>
          <w:lang w:val="ru-RU"/>
        </w:rPr>
        <w:t>Губское</w:t>
      </w:r>
      <w:proofErr w:type="spellEnd"/>
      <w:r w:rsidRPr="0020096E">
        <w:rPr>
          <w:rFonts w:ascii="Times New Roman" w:hAnsi="Times New Roman"/>
          <w:sz w:val="28"/>
          <w:szCs w:val="28"/>
          <w:lang w:val="ru-RU"/>
        </w:rPr>
        <w:t xml:space="preserve"> СП базовым показателем для определения удельного суточного расхода воды принят норматив потребления холодной и горячей воды на одного жителя, принятый в соответствии с рекомендациями СНиП 2.04.02-84* «Водоснабжение. Наружные сети и сооружения» 200 л/сутки/чел., в том числе 80 л/сутки/чел. горячей воды, для индивидуальной жилой застройки (зданий, оборудованных внутренним водопроводом, канализацией с ванными и местными водонагревателями). Данные нормативы приняты </w:t>
      </w:r>
      <w:proofErr w:type="spellStart"/>
      <w:r w:rsidR="00940885">
        <w:rPr>
          <w:rFonts w:ascii="Times New Roman" w:hAnsi="Times New Roman"/>
          <w:sz w:val="28"/>
          <w:szCs w:val="28"/>
          <w:lang w:val="ru-RU"/>
        </w:rPr>
        <w:t>я</w:t>
      </w:r>
      <w:r w:rsidRPr="0020096E">
        <w:rPr>
          <w:rFonts w:ascii="Times New Roman" w:hAnsi="Times New Roman"/>
          <w:sz w:val="28"/>
          <w:szCs w:val="28"/>
          <w:lang w:val="ru-RU"/>
        </w:rPr>
        <w:t>по</w:t>
      </w:r>
      <w:proofErr w:type="spellEnd"/>
      <w:r w:rsidRPr="0020096E">
        <w:rPr>
          <w:rFonts w:ascii="Times New Roman" w:hAnsi="Times New Roman"/>
          <w:sz w:val="28"/>
          <w:szCs w:val="28"/>
          <w:lang w:val="ru-RU"/>
        </w:rPr>
        <w:t xml:space="preserve"> среднему значению в предлагаемых в СНиПом границах. Удельное водопотребление включает расходы воды на хозяйственно-питьевые и бытовые нужды в общественных зданиях.</w:t>
      </w:r>
    </w:p>
    <w:p w:rsidR="0020096E" w:rsidRPr="0020096E" w:rsidRDefault="0020096E" w:rsidP="0020096E">
      <w:pPr>
        <w:tabs>
          <w:tab w:val="left" w:pos="9781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20096E">
        <w:rPr>
          <w:rFonts w:ascii="Times New Roman" w:hAnsi="Times New Roman"/>
          <w:sz w:val="28"/>
          <w:szCs w:val="28"/>
          <w:lang w:val="ru-RU" w:eastAsia="ru-RU" w:bidi="ar-SA"/>
        </w:rPr>
        <w:t>Расчетные расходы сточных вод определены по планируемому количеству населения и степени благоустройства существующей и проектируемой жилой застройки согласно архитектурно-планировочной части проекта и в соответствии с требованиями СНиП 2.04.03-85*.</w:t>
      </w:r>
    </w:p>
    <w:p w:rsidR="0020096E" w:rsidRPr="0020096E" w:rsidRDefault="0020096E" w:rsidP="0020096E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0"/>
          <w:lang w:val="ru-RU" w:eastAsia="ar-SA" w:bidi="ar-SA"/>
        </w:rPr>
      </w:pPr>
      <w:r w:rsidRPr="0020096E">
        <w:rPr>
          <w:rFonts w:ascii="Times New Roman" w:hAnsi="Times New Roman"/>
          <w:sz w:val="28"/>
          <w:szCs w:val="20"/>
          <w:lang w:val="ru-RU" w:eastAsia="ar-SA" w:bidi="ar-SA"/>
        </w:rPr>
        <w:t xml:space="preserve">Численность населения </w:t>
      </w:r>
      <w:proofErr w:type="spellStart"/>
      <w:r w:rsidRPr="0020096E">
        <w:rPr>
          <w:rFonts w:ascii="Times New Roman" w:hAnsi="Times New Roman"/>
          <w:sz w:val="28"/>
          <w:szCs w:val="20"/>
          <w:lang w:val="ru-RU" w:eastAsia="ar-SA" w:bidi="ar-SA"/>
        </w:rPr>
        <w:t>Губского</w:t>
      </w:r>
      <w:proofErr w:type="spellEnd"/>
      <w:r w:rsidRPr="0020096E">
        <w:rPr>
          <w:rFonts w:ascii="Times New Roman" w:hAnsi="Times New Roman"/>
          <w:sz w:val="28"/>
          <w:szCs w:val="20"/>
          <w:lang w:val="ru-RU" w:eastAsia="ar-SA" w:bidi="ar-SA"/>
        </w:rPr>
        <w:t xml:space="preserve"> СП принята на основании Генерального плана и приведена в таблице 1.</w:t>
      </w:r>
    </w:p>
    <w:p w:rsidR="00F8592F" w:rsidRDefault="00F8592F" w:rsidP="00BD6CE2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</w:p>
    <w:p w:rsidR="0020096E" w:rsidRPr="00BD6CE2" w:rsidRDefault="0020096E" w:rsidP="00BD6CE2">
      <w:pPr>
        <w:spacing w:line="240" w:lineRule="auto"/>
        <w:jc w:val="right"/>
        <w:rPr>
          <w:rFonts w:ascii="Times New Roman" w:hAnsi="Times New Roman" w:cs="Tahoma"/>
          <w:sz w:val="24"/>
          <w:szCs w:val="24"/>
          <w:lang w:val="ru-RU"/>
        </w:rPr>
      </w:pPr>
      <w:r w:rsidRPr="00BD6CE2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Таблица 1.</w:t>
      </w:r>
    </w:p>
    <w:tbl>
      <w:tblPr>
        <w:tblW w:w="9461" w:type="dxa"/>
        <w:tblInd w:w="-20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33"/>
        <w:gridCol w:w="1701"/>
        <w:gridCol w:w="1842"/>
        <w:gridCol w:w="1985"/>
      </w:tblGrid>
      <w:tr w:rsidR="0020096E" w:rsidRPr="00BD6CE2" w:rsidTr="00D02935">
        <w:trPr>
          <w:trHeight w:val="330"/>
        </w:trPr>
        <w:tc>
          <w:tcPr>
            <w:tcW w:w="39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 поселения, населенного пункта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Численность населения</w:t>
            </w:r>
          </w:p>
        </w:tc>
      </w:tr>
      <w:tr w:rsidR="0020096E" w:rsidRPr="00BD6CE2" w:rsidTr="00D02935">
        <w:trPr>
          <w:trHeight w:val="1114"/>
        </w:trPr>
        <w:tc>
          <w:tcPr>
            <w:tcW w:w="39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BD6CE2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Современное</w:t>
            </w:r>
          </w:p>
          <w:p w:rsidR="0020096E" w:rsidRPr="00BD6CE2" w:rsidRDefault="0020096E" w:rsidP="00BD6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состояни</w:t>
            </w:r>
            <w:r w:rsid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е</w:t>
            </w: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 1 очередь строительства (10 лет) </w:t>
            </w:r>
            <w:proofErr w:type="gramStart"/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</w:t>
            </w:r>
            <w:proofErr w:type="gramEnd"/>
          </w:p>
          <w:p w:rsidR="0020096E" w:rsidRPr="00BD6CE2" w:rsidRDefault="0020096E" w:rsidP="00BD6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202</w:t>
            </w:r>
            <w:r w:rsid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 срок</w:t>
            </w:r>
          </w:p>
          <w:p w:rsidR="0020096E" w:rsidRPr="00BD6CE2" w:rsidRDefault="0020096E" w:rsidP="00BD6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генерального плана (20 лет)</w:t>
            </w:r>
          </w:p>
          <w:p w:rsidR="0020096E" w:rsidRPr="00BD6CE2" w:rsidRDefault="0020096E" w:rsidP="00BD6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 203</w:t>
            </w:r>
            <w:r w:rsid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года</w:t>
            </w:r>
          </w:p>
        </w:tc>
      </w:tr>
      <w:tr w:rsidR="0020096E" w:rsidRPr="00BD6CE2" w:rsidTr="00D02935"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Губское</w:t>
            </w:r>
            <w:proofErr w:type="spellEnd"/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4350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5300</w:t>
            </w:r>
          </w:p>
        </w:tc>
      </w:tr>
      <w:tr w:rsidR="0020096E" w:rsidRPr="00BD6CE2" w:rsidTr="00D02935"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096E" w:rsidRPr="00BD6CE2" w:rsidTr="00D02935"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станица </w:t>
            </w:r>
            <w:proofErr w:type="spellStart"/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Губская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3075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3700</w:t>
            </w:r>
          </w:p>
        </w:tc>
      </w:tr>
      <w:tr w:rsidR="0020096E" w:rsidRPr="00BD6CE2" w:rsidTr="00D02935"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станица </w:t>
            </w:r>
            <w:proofErr w:type="spellStart"/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Баракаевская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785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900</w:t>
            </w:r>
          </w:p>
        </w:tc>
      </w:tr>
      <w:tr w:rsidR="0020096E" w:rsidRPr="00BD6CE2" w:rsidTr="00D02935"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станица </w:t>
            </w:r>
            <w:proofErr w:type="spellStart"/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Хамкетинская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490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700</w:t>
            </w:r>
          </w:p>
        </w:tc>
      </w:tr>
      <w:tr w:rsidR="0020096E" w:rsidRPr="00BD6CE2" w:rsidTr="00D02935"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20096E" w:rsidRPr="00BD6CE2" w:rsidTr="00D02935">
        <w:tc>
          <w:tcPr>
            <w:tcW w:w="39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Прирост</w:t>
            </w:r>
          </w:p>
          <w:p w:rsidR="0020096E" w:rsidRPr="00BD6CE2" w:rsidRDefault="0020096E" w:rsidP="00BD6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населения (чел.)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6E" w:rsidRPr="00BD6CE2" w:rsidRDefault="0020096E" w:rsidP="00BD6CE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D6CE2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950</w:t>
            </w:r>
          </w:p>
        </w:tc>
      </w:tr>
    </w:tbl>
    <w:p w:rsidR="0020096E" w:rsidRPr="0020096E" w:rsidRDefault="0020096E" w:rsidP="00BD6CE2">
      <w:pPr>
        <w:overflowPunct w:val="0"/>
        <w:autoSpaceDE w:val="0"/>
        <w:autoSpaceDN w:val="0"/>
        <w:adjustRightInd w:val="0"/>
        <w:spacing w:before="480"/>
        <w:ind w:right="284" w:firstLine="709"/>
        <w:textAlignment w:val="baseline"/>
        <w:rPr>
          <w:rFonts w:ascii="Times New Roman" w:hAnsi="Times New Roman"/>
          <w:sz w:val="28"/>
          <w:szCs w:val="20"/>
          <w:lang w:val="ru-RU" w:eastAsia="ar-SA" w:bidi="ar-SA"/>
        </w:rPr>
      </w:pPr>
      <w:r w:rsidRPr="0020096E">
        <w:rPr>
          <w:rFonts w:ascii="Times New Roman" w:hAnsi="Times New Roman"/>
          <w:sz w:val="28"/>
          <w:szCs w:val="28"/>
          <w:lang w:val="ru-RU"/>
        </w:rPr>
        <w:t xml:space="preserve">Перспективный баланс водоотведения по </w:t>
      </w:r>
      <w:proofErr w:type="spellStart"/>
      <w:r w:rsidRPr="0020096E">
        <w:rPr>
          <w:rFonts w:ascii="Times New Roman" w:hAnsi="Times New Roman"/>
          <w:sz w:val="28"/>
          <w:szCs w:val="28"/>
          <w:lang w:val="ru-RU"/>
        </w:rPr>
        <w:t>Губскому</w:t>
      </w:r>
      <w:proofErr w:type="spellEnd"/>
      <w:r w:rsidRPr="0020096E">
        <w:rPr>
          <w:rFonts w:ascii="Times New Roman" w:hAnsi="Times New Roman"/>
          <w:sz w:val="28"/>
          <w:szCs w:val="28"/>
          <w:lang w:val="ru-RU"/>
        </w:rPr>
        <w:t xml:space="preserve"> СП, приведенный в составе Генерального плана, и результаты корректировки отражены в таблицах 2-4, перспективный баланс на 1-ю очередь – в таблицах 5-7.</w:t>
      </w:r>
    </w:p>
    <w:p w:rsidR="00932798" w:rsidRDefault="00932798" w:rsidP="0020096E">
      <w:pPr>
        <w:spacing w:line="240" w:lineRule="auto"/>
        <w:jc w:val="right"/>
        <w:rPr>
          <w:rFonts w:ascii="Times New Roman" w:hAnsi="Times New Roman"/>
          <w:sz w:val="20"/>
          <w:szCs w:val="20"/>
          <w:lang w:val="ru-RU"/>
        </w:rPr>
        <w:sectPr w:rsidR="00932798" w:rsidSect="0070287A">
          <w:headerReference w:type="default" r:id="rId15"/>
          <w:pgSz w:w="11907" w:h="16840" w:code="9"/>
          <w:pgMar w:top="1134" w:right="850" w:bottom="1134" w:left="1701" w:header="284" w:footer="680" w:gutter="0"/>
          <w:cols w:space="720"/>
          <w:docGrid w:linePitch="299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3"/>
        <w:gridCol w:w="6723"/>
        <w:gridCol w:w="993"/>
        <w:gridCol w:w="1275"/>
        <w:gridCol w:w="1134"/>
        <w:gridCol w:w="851"/>
        <w:gridCol w:w="1134"/>
        <w:gridCol w:w="850"/>
        <w:gridCol w:w="1418"/>
      </w:tblGrid>
      <w:tr w:rsidR="0020096E" w:rsidRPr="00BE0C20" w:rsidTr="00BD6CE2">
        <w:trPr>
          <w:trHeight w:val="258"/>
        </w:trPr>
        <w:tc>
          <w:tcPr>
            <w:tcW w:w="15041" w:type="dxa"/>
            <w:gridSpan w:val="9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0096E" w:rsidRPr="00BE0C20" w:rsidRDefault="0020096E" w:rsidP="00BE0C20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Таблица</w:t>
            </w:r>
            <w:r w:rsidR="009408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0C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Перспективный баланс водоотведения, приведенный в составе Генерального плана, и результаты корректировки ст. </w:t>
            </w:r>
            <w:proofErr w:type="spellStart"/>
            <w:r w:rsidRPr="00BE0C20">
              <w:rPr>
                <w:rFonts w:ascii="Times New Roman" w:hAnsi="Times New Roman"/>
                <w:sz w:val="24"/>
                <w:szCs w:val="24"/>
                <w:lang w:val="ru-RU"/>
              </w:rPr>
              <w:t>Губская</w:t>
            </w:r>
            <w:proofErr w:type="spellEnd"/>
          </w:p>
        </w:tc>
      </w:tr>
      <w:tr w:rsidR="00932798" w:rsidRPr="00BE0C20" w:rsidTr="00BD6CE2">
        <w:trPr>
          <w:trHeight w:val="597"/>
        </w:trPr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798" w:rsidRPr="00BE0C20" w:rsidRDefault="00932798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№№ </w:t>
            </w:r>
            <w:proofErr w:type="gram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672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798" w:rsidRPr="00BE0C20" w:rsidRDefault="00932798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Наименование потребителя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798" w:rsidRPr="00BE0C20" w:rsidRDefault="00932798" w:rsidP="00BD6CE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Расчет</w:t>
            </w:r>
            <w:r w:rsidR="00BD6CE2"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</w:t>
            </w:r>
          </w:p>
          <w:p w:rsidR="00932798" w:rsidRPr="00BE0C20" w:rsidRDefault="00932798" w:rsidP="00BD6CE2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срок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98" w:rsidRPr="00BE0C20" w:rsidRDefault="00932798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Удельное</w:t>
            </w:r>
          </w:p>
          <w:p w:rsidR="00932798" w:rsidRPr="00BE0C20" w:rsidRDefault="00932798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водоотвдеение</w:t>
            </w:r>
            <w:proofErr w:type="spell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,</w:t>
            </w:r>
          </w:p>
          <w:p w:rsidR="00932798" w:rsidRPr="00BE0C20" w:rsidRDefault="00932798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/чел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798" w:rsidRPr="00BE0C20" w:rsidRDefault="00932798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798" w:rsidRPr="00BE0C20" w:rsidRDefault="00932798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Водоотвение</w:t>
            </w:r>
            <w:proofErr w:type="spell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м</w:t>
            </w:r>
            <w:r w:rsidR="00BD6CE2"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³</w:t>
            </w: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  <w:p w:rsidR="00932798" w:rsidRPr="00BE0C20" w:rsidRDefault="00932798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 w:rsidR="00932798" w:rsidRPr="00BE0C20" w:rsidTr="00BD6CE2">
        <w:trPr>
          <w:trHeight w:val="372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2798" w:rsidRPr="00BE0C20" w:rsidRDefault="00932798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2798" w:rsidRPr="00BE0C20" w:rsidRDefault="00932798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2798" w:rsidRPr="00BE0C20" w:rsidRDefault="00932798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798" w:rsidRPr="00BE0C20" w:rsidRDefault="00932798" w:rsidP="00BD6CE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798" w:rsidRPr="00BE0C20" w:rsidRDefault="00932798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798" w:rsidRPr="00BE0C20" w:rsidRDefault="00932798" w:rsidP="00BD6CE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798" w:rsidRPr="00BE0C20" w:rsidRDefault="00932798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</w:tr>
      <w:tr w:rsidR="0020096E" w:rsidRPr="00F8592F" w:rsidTr="00BD6CE2">
        <w:trPr>
          <w:trHeight w:val="2051"/>
        </w:trPr>
        <w:tc>
          <w:tcPr>
            <w:tcW w:w="6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96E" w:rsidRPr="00BE0C20" w:rsidRDefault="0020096E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96E" w:rsidRPr="00BE0C20" w:rsidRDefault="0020096E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096E" w:rsidRPr="00BE0C20" w:rsidRDefault="0020096E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0096E" w:rsidRPr="00BE0C20" w:rsidRDefault="0020096E" w:rsidP="00BD6CE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096E" w:rsidRPr="00BE0C20" w:rsidRDefault="0020096E" w:rsidP="00BD6CE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0096E" w:rsidRPr="00BE0C20" w:rsidRDefault="0020096E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0096E" w:rsidRPr="00BE0C20" w:rsidRDefault="0020096E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0096E" w:rsidRPr="00BE0C20" w:rsidRDefault="0020096E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Коэффициент </w:t>
            </w: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неравномерности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0096E" w:rsidRPr="00BE0C20" w:rsidRDefault="0020096E" w:rsidP="00BD6CE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 учетом коэффициента </w:t>
            </w: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неравномерности</w:t>
            </w:r>
          </w:p>
        </w:tc>
      </w:tr>
      <w:tr w:rsidR="0020096E" w:rsidRPr="00BE0C20" w:rsidTr="00BD6CE2">
        <w:trPr>
          <w:trHeight w:val="140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E0C20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Постоянное население при </w:t>
            </w:r>
            <w:proofErr w:type="spellStart"/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застройкезданиями</w:t>
            </w:r>
            <w:proofErr w:type="spellEnd"/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E0C20">
            <w:pPr>
              <w:spacing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E0C20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E0C20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E0C20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E0C20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E0C20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E0C20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962</w:t>
            </w:r>
          </w:p>
        </w:tc>
      </w:tr>
      <w:tr w:rsidR="0020096E" w:rsidRPr="00BE0C20" w:rsidTr="00BD6CE2">
        <w:trPr>
          <w:trHeight w:val="34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D6CE2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D6CE2">
            <w:pPr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D6CE2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D6CE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D6CE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D6CE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D6CE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833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D6CE2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D6CE2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962</w:t>
            </w:r>
          </w:p>
        </w:tc>
      </w:tr>
      <w:tr w:rsidR="0020096E" w:rsidRPr="00BE0C20" w:rsidTr="00BD6CE2">
        <w:trPr>
          <w:trHeight w:val="55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BE0C20" w:rsidP="00BE0C2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D6CE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Неучтенные расходы % от коммунально-бытовых секторов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D6CE2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D6CE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D6CE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D6CE2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D6CE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D6CE2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D6CE2">
            <w:pPr>
              <w:spacing w:line="240" w:lineRule="auto"/>
              <w:ind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192,4</w:t>
            </w:r>
          </w:p>
        </w:tc>
      </w:tr>
      <w:tr w:rsidR="0020096E" w:rsidRPr="00BE0C20" w:rsidTr="00BD6CE2">
        <w:trPr>
          <w:trHeight w:val="6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BE0C20" w:rsidP="00BE0C2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D6CE2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Промпредприятия (25% от объема </w:t>
            </w:r>
            <w:r w:rsidR="00722106" w:rsidRPr="00722106">
              <w:rPr>
                <w:rFonts w:ascii="Times New Roman" w:hAnsi="Times New Roman"/>
                <w:szCs w:val="24"/>
                <w:lang w:val="ru-RU" w:eastAsia="ru-RU" w:bidi="ar-SA"/>
              </w:rPr>
              <w:t>хозяйственно-бытовых</w:t>
            </w:r>
            <w:r w:rsidR="00722106">
              <w:rPr>
                <w:rFonts w:ascii="Times New Roman" w:hAnsi="Times New Roman"/>
                <w:szCs w:val="24"/>
                <w:lang w:val="ru-RU" w:eastAsia="ru-RU" w:bidi="ar-SA"/>
              </w:rPr>
              <w:t xml:space="preserve"> стоков</w:t>
            </w: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D6CE2">
            <w:pPr>
              <w:spacing w:after="20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D6CE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096E" w:rsidRPr="00BE0C20" w:rsidRDefault="0020096E" w:rsidP="00BD6CE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D6CE2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D6CE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D6CE2">
            <w:pPr>
              <w:spacing w:after="20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D6CE2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240,5</w:t>
            </w:r>
          </w:p>
        </w:tc>
      </w:tr>
      <w:tr w:rsidR="0020096E" w:rsidRPr="00BE0C20" w:rsidTr="00BD6CE2">
        <w:trPr>
          <w:trHeight w:val="39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D6C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D6CE2">
            <w:pPr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D6CE2">
            <w:pPr>
              <w:spacing w:after="20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D6CE2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D6CE2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D6CE2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D6CE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D6C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096E" w:rsidRPr="00BE0C20" w:rsidRDefault="0020096E" w:rsidP="00BD6C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1394,9</w:t>
            </w:r>
          </w:p>
        </w:tc>
      </w:tr>
    </w:tbl>
    <w:p w:rsidR="00BD6CE2" w:rsidRDefault="00BD6CE2">
      <w:r>
        <w:br w:type="page"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3"/>
        <w:gridCol w:w="6723"/>
        <w:gridCol w:w="993"/>
        <w:gridCol w:w="1275"/>
        <w:gridCol w:w="1134"/>
        <w:gridCol w:w="851"/>
        <w:gridCol w:w="1134"/>
        <w:gridCol w:w="850"/>
        <w:gridCol w:w="1418"/>
      </w:tblGrid>
      <w:tr w:rsidR="00E82210" w:rsidRPr="00BE0C20" w:rsidTr="00BE0C20">
        <w:trPr>
          <w:trHeight w:val="258"/>
        </w:trPr>
        <w:tc>
          <w:tcPr>
            <w:tcW w:w="15041" w:type="dxa"/>
            <w:gridSpan w:val="9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Таблица3. Перспективный баланс водоотведения, приведенный в составе Генерального плана, и результаты корректировки ст. </w:t>
            </w:r>
            <w:proofErr w:type="spellStart"/>
            <w:r w:rsidRPr="00BE0C20">
              <w:rPr>
                <w:rFonts w:ascii="Times New Roman" w:hAnsi="Times New Roman"/>
                <w:sz w:val="24"/>
                <w:szCs w:val="24"/>
                <w:lang w:val="ru-RU"/>
              </w:rPr>
              <w:t>Баракаевская</w:t>
            </w:r>
            <w:proofErr w:type="spellEnd"/>
          </w:p>
        </w:tc>
      </w:tr>
      <w:tr w:rsidR="00932798" w:rsidRPr="00BE0C20" w:rsidTr="00BE0C20">
        <w:trPr>
          <w:trHeight w:val="597"/>
        </w:trPr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№№ </w:t>
            </w:r>
            <w:proofErr w:type="gram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672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Наименование потребителя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Расчет.</w:t>
            </w:r>
          </w:p>
          <w:p w:rsidR="00932798" w:rsidRPr="00BE0C20" w:rsidRDefault="00932798" w:rsidP="00BE0C2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срок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Удельное</w:t>
            </w:r>
          </w:p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водоотвдеение</w:t>
            </w:r>
            <w:proofErr w:type="spell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,</w:t>
            </w:r>
          </w:p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/чел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Водоотвение</w:t>
            </w:r>
            <w:proofErr w:type="spell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м</w:t>
            </w:r>
            <w:r w:rsidR="00BD6CE2"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³</w:t>
            </w: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 w:rsidR="00932798" w:rsidRPr="00BE0C20" w:rsidTr="00BE0C20">
        <w:trPr>
          <w:trHeight w:val="23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798" w:rsidRPr="00BE0C20" w:rsidRDefault="00932798" w:rsidP="00BE0C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798" w:rsidRPr="00BE0C20" w:rsidRDefault="00932798" w:rsidP="00BE0C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</w:tr>
      <w:tr w:rsidR="00E82210" w:rsidRPr="00F8592F" w:rsidTr="00BE0C20">
        <w:trPr>
          <w:trHeight w:val="2051"/>
        </w:trPr>
        <w:tc>
          <w:tcPr>
            <w:tcW w:w="6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82210" w:rsidRPr="00BE0C20" w:rsidRDefault="00E82210" w:rsidP="00BE0C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2210" w:rsidRPr="00BE0C20" w:rsidRDefault="00E82210" w:rsidP="00BE0C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Коэффициент </w:t>
            </w: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неравномерности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 учетом коэффициента </w:t>
            </w: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неравномерности</w:t>
            </w:r>
          </w:p>
        </w:tc>
      </w:tr>
      <w:tr w:rsidR="00E82210" w:rsidRPr="00BE0C20" w:rsidTr="00BE0C20">
        <w:trPr>
          <w:trHeight w:val="140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Постоянное население при </w:t>
            </w:r>
            <w:proofErr w:type="spellStart"/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застройкезданиями</w:t>
            </w:r>
            <w:proofErr w:type="spellEnd"/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234</w:t>
            </w:r>
          </w:p>
        </w:tc>
      </w:tr>
      <w:tr w:rsidR="00E82210" w:rsidRPr="00BE0C20" w:rsidTr="00BE0C20">
        <w:trPr>
          <w:trHeight w:val="34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234</w:t>
            </w:r>
          </w:p>
        </w:tc>
      </w:tr>
      <w:tr w:rsidR="00E82210" w:rsidRPr="00BE0C20" w:rsidTr="00BE0C20">
        <w:trPr>
          <w:trHeight w:val="55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BE0C20" w:rsidP="00BE0C2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Неучтенные расходы % от коммунально-бытовых секторов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46,8</w:t>
            </w:r>
          </w:p>
        </w:tc>
      </w:tr>
      <w:tr w:rsidR="00E82210" w:rsidRPr="00BE0C20" w:rsidTr="00BE0C20">
        <w:trPr>
          <w:trHeight w:val="6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BE0C20" w:rsidP="00BE0C2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Промпредприятия (25% от объема </w:t>
            </w:r>
            <w:r w:rsidR="00722106" w:rsidRPr="0072210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хозяйственно-бытовых стоков)</w:t>
            </w: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58,5</w:t>
            </w:r>
          </w:p>
        </w:tc>
      </w:tr>
      <w:tr w:rsidR="00E82210" w:rsidRPr="00BE0C20" w:rsidTr="00BE0C20">
        <w:trPr>
          <w:trHeight w:val="39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after="20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144,0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339,3</w:t>
            </w:r>
          </w:p>
        </w:tc>
      </w:tr>
    </w:tbl>
    <w:p w:rsidR="00BE0C20" w:rsidRDefault="00BE0C20">
      <w:r>
        <w:br w:type="page"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3"/>
        <w:gridCol w:w="6723"/>
        <w:gridCol w:w="993"/>
        <w:gridCol w:w="1275"/>
        <w:gridCol w:w="1134"/>
        <w:gridCol w:w="851"/>
        <w:gridCol w:w="1134"/>
        <w:gridCol w:w="850"/>
        <w:gridCol w:w="1418"/>
      </w:tblGrid>
      <w:tr w:rsidR="00E82210" w:rsidRPr="00BE0C20" w:rsidTr="00BE0C20">
        <w:trPr>
          <w:trHeight w:val="258"/>
        </w:trPr>
        <w:tc>
          <w:tcPr>
            <w:tcW w:w="15041" w:type="dxa"/>
            <w:gridSpan w:val="9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Таблица</w:t>
            </w:r>
            <w:r w:rsidR="007221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E0C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Перспективный баланс водоотведения, приведенный в составе Генерального плана, и результаты корректировки ст. </w:t>
            </w:r>
            <w:proofErr w:type="spellStart"/>
            <w:r w:rsidRPr="00BE0C20">
              <w:rPr>
                <w:rFonts w:ascii="Times New Roman" w:hAnsi="Times New Roman"/>
                <w:sz w:val="24"/>
                <w:szCs w:val="24"/>
                <w:lang w:val="ru-RU"/>
              </w:rPr>
              <w:t>Хамкетинская</w:t>
            </w:r>
            <w:proofErr w:type="spellEnd"/>
          </w:p>
        </w:tc>
      </w:tr>
      <w:tr w:rsidR="00932798" w:rsidRPr="00BE0C20" w:rsidTr="00BE0C20">
        <w:trPr>
          <w:trHeight w:val="597"/>
        </w:trPr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№№ </w:t>
            </w:r>
            <w:proofErr w:type="gram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672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Наименование потребителя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Расчет.</w:t>
            </w:r>
          </w:p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срок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Удельное</w:t>
            </w:r>
          </w:p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водоотвдеение</w:t>
            </w:r>
            <w:proofErr w:type="spell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,</w:t>
            </w:r>
          </w:p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л</w:t>
            </w:r>
            <w:proofErr w:type="gram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/чел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Водоотвение</w:t>
            </w:r>
            <w:proofErr w:type="spell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м</w:t>
            </w:r>
            <w:r w:rsidR="00BE0C20"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³</w:t>
            </w: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сут</w:t>
            </w:r>
            <w:proofErr w:type="spellEnd"/>
          </w:p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всего</w:t>
            </w:r>
          </w:p>
        </w:tc>
      </w:tr>
      <w:tr w:rsidR="00932798" w:rsidRPr="00BE0C20" w:rsidTr="00BE0C20">
        <w:trPr>
          <w:trHeight w:val="230"/>
        </w:trPr>
        <w:tc>
          <w:tcPr>
            <w:tcW w:w="66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798" w:rsidRPr="00BE0C20" w:rsidRDefault="00932798" w:rsidP="00BE0C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Количество потребителей, чел.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32798" w:rsidRPr="00BE0C20" w:rsidRDefault="00932798" w:rsidP="00BE0C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798" w:rsidRPr="00BE0C20" w:rsidRDefault="00932798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</w:tr>
      <w:tr w:rsidR="00E82210" w:rsidRPr="00F8592F" w:rsidTr="00BE0C20">
        <w:trPr>
          <w:trHeight w:val="2051"/>
        </w:trPr>
        <w:tc>
          <w:tcPr>
            <w:tcW w:w="6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82210" w:rsidRPr="00BE0C20" w:rsidRDefault="00E82210" w:rsidP="00BE0C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генплан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2210" w:rsidRPr="00BE0C20" w:rsidRDefault="00E82210" w:rsidP="00BE0C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Комплексная программа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Коэффициент </w:t>
            </w: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неравномерности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 xml:space="preserve">С учетом коэффициента </w:t>
            </w:r>
            <w:proofErr w:type="spellStart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сез</w:t>
            </w:r>
            <w:proofErr w:type="spellEnd"/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. неравномерности</w:t>
            </w:r>
          </w:p>
        </w:tc>
      </w:tr>
      <w:tr w:rsidR="00E82210" w:rsidRPr="00BE0C20" w:rsidTr="00BE0C20">
        <w:trPr>
          <w:trHeight w:val="1403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Постоянное население при </w:t>
            </w:r>
            <w:proofErr w:type="spellStart"/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застройкезданиями</w:t>
            </w:r>
            <w:proofErr w:type="spellEnd"/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, оборудованными внутренним водопроводом и канализацией с ваннами и местными водонагревателями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182</w:t>
            </w:r>
          </w:p>
        </w:tc>
      </w:tr>
      <w:tr w:rsidR="00E82210" w:rsidRPr="00BE0C20" w:rsidTr="00BE0C20">
        <w:trPr>
          <w:trHeight w:val="348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182</w:t>
            </w:r>
          </w:p>
        </w:tc>
      </w:tr>
      <w:tr w:rsidR="00E82210" w:rsidRPr="00BE0C20" w:rsidTr="00BE0C20">
        <w:trPr>
          <w:trHeight w:val="559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Неучтенные расходы % от коммунально-бытовых секторов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36,4</w:t>
            </w:r>
          </w:p>
        </w:tc>
      </w:tr>
      <w:tr w:rsidR="00E82210" w:rsidRPr="00BE0C20" w:rsidTr="00BE0C20">
        <w:trPr>
          <w:trHeight w:val="685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722106">
            <w:pPr>
              <w:spacing w:line="240" w:lineRule="auto"/>
              <w:ind w:right="-1"/>
              <w:jc w:val="lef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Промпредприятия (25% от объема </w:t>
            </w:r>
            <w:r w:rsidR="00722106" w:rsidRPr="0072210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хозяйственно-бытовых стоков)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210" w:rsidRPr="00BE0C20" w:rsidRDefault="00E82210" w:rsidP="00BE0C20">
            <w:pPr>
              <w:spacing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45,5</w:t>
            </w:r>
          </w:p>
        </w:tc>
      </w:tr>
      <w:tr w:rsidR="00E82210" w:rsidRPr="00BE0C20" w:rsidTr="00BE0C20">
        <w:trPr>
          <w:trHeight w:val="390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after="200" w:line="240" w:lineRule="auto"/>
              <w:ind w:right="-23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after="200" w:line="240" w:lineRule="auto"/>
              <w:ind w:right="-23" w:hanging="135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sz w:val="24"/>
                <w:szCs w:val="24"/>
                <w:lang w:val="ru-RU" w:eastAsia="ru-RU" w:bidi="ar-SA"/>
              </w:rPr>
              <w:t>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263,9</w:t>
            </w:r>
          </w:p>
        </w:tc>
      </w:tr>
    </w:tbl>
    <w:p w:rsidR="00722106" w:rsidRDefault="00722106" w:rsidP="00E82210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</w:p>
    <w:p w:rsidR="00E82210" w:rsidRPr="00BE0C20" w:rsidRDefault="00E82210" w:rsidP="00E82210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E0C20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Таблица 5.</w:t>
      </w:r>
      <w:r w:rsidRPr="00BE0C20">
        <w:rPr>
          <w:rFonts w:ascii="Times New Roman" w:hAnsi="Times New Roman"/>
          <w:sz w:val="24"/>
          <w:szCs w:val="24"/>
          <w:lang w:val="ru-RU"/>
        </w:rPr>
        <w:t xml:space="preserve"> Перспективный баланс водоотведения ст. </w:t>
      </w:r>
      <w:proofErr w:type="spellStart"/>
      <w:r w:rsidRPr="00BE0C20">
        <w:rPr>
          <w:rFonts w:ascii="Times New Roman" w:hAnsi="Times New Roman"/>
          <w:sz w:val="24"/>
          <w:szCs w:val="24"/>
          <w:lang w:val="ru-RU"/>
        </w:rPr>
        <w:t>Губская</w:t>
      </w:r>
      <w:proofErr w:type="spellEnd"/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640"/>
        <w:gridCol w:w="1134"/>
        <w:gridCol w:w="992"/>
        <w:gridCol w:w="1134"/>
        <w:gridCol w:w="1134"/>
        <w:gridCol w:w="992"/>
        <w:gridCol w:w="1134"/>
        <w:gridCol w:w="1134"/>
        <w:gridCol w:w="993"/>
        <w:gridCol w:w="1134"/>
        <w:gridCol w:w="1134"/>
        <w:gridCol w:w="1275"/>
      </w:tblGrid>
      <w:tr w:rsidR="00E82210" w:rsidRPr="00BE0C20" w:rsidTr="00BE0C20">
        <w:trPr>
          <w:jc w:val="center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</w:t>
            </w:r>
            <w:proofErr w:type="spellEnd"/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 w:rsid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состояние</w:t>
            </w:r>
            <w:proofErr w:type="spellEnd"/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  <w:r w:rsid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C2BA6" w:rsidRPr="00BE0C20" w:rsidRDefault="00B965CB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fldChar w:fldCharType="begin"/>
            </w:r>
            <w:r w:rsidR="00E82210"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instrText xml:space="preserve"> LINK Excel.Sheet.12 "C:\\Мои документы\\1 этап\\ВиК Красноармейский район\\Расчет за ед. по ТС11.xlsx" "Прогноз водопотребления_Полтавс!R5C16" \a \f 4 \h  \* MERGEFORMAT </w:instrText>
            </w:r>
            <w:r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fldChar w:fldCharType="separate"/>
            </w:r>
            <w:r w:rsidR="00E82210" w:rsidRPr="00BE0C2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Годовое</w:t>
            </w:r>
            <w:r w:rsidR="00E82210" w:rsidRPr="00BE0C2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="00BC2BA6" w:rsidRPr="00BE0C2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</w:t>
            </w:r>
            <w:r w:rsidR="00BC2BA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отве-де</w:t>
            </w:r>
            <w:r w:rsidR="00BC2BA6" w:rsidRPr="00BE0C2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ние</w:t>
            </w:r>
            <w:proofErr w:type="spellEnd"/>
            <w:proofErr w:type="gramEnd"/>
            <w:r w:rsidR="00BC2BA6" w:rsidRPr="00BE0C2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м³</w:t>
            </w:r>
          </w:p>
          <w:p w:rsidR="00E82210" w:rsidRPr="00BE0C20" w:rsidRDefault="00B965CB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E82210" w:rsidRPr="00F8592F" w:rsidTr="00BE0C20">
        <w:trPr>
          <w:jc w:val="center"/>
        </w:trPr>
        <w:tc>
          <w:tcPr>
            <w:tcW w:w="587" w:type="dxa"/>
            <w:vMerge/>
            <w:shd w:val="clear" w:color="auto" w:fill="auto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ind w:left="-147" w:right="-6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Удельное</w:t>
            </w:r>
            <w:proofErr w:type="gramEnd"/>
            <w:r w:rsid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-ведение, л/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ind w:left="-147" w:right="-6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Кол-во потреби-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телей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ind w:left="-147" w:right="-6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Водоот-ведение</w:t>
            </w: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,с</w:t>
            </w:r>
            <w:proofErr w:type="spellEnd"/>
            <w:proofErr w:type="gram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учетом коэф.сезонности-1.3, м³/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ind w:left="-147" w:right="-6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Удельное</w:t>
            </w:r>
            <w:proofErr w:type="gramEnd"/>
            <w:r w:rsid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-ведение, л/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ind w:left="-147" w:right="-7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Кол-во потреби-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телей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C2BA6">
            <w:pPr>
              <w:spacing w:line="240" w:lineRule="auto"/>
              <w:ind w:left="-146" w:right="-2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Водоот-ведение</w:t>
            </w: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,с</w:t>
            </w:r>
            <w:proofErr w:type="spellEnd"/>
            <w:proofErr w:type="gram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учетом коэф.сезон</w:t>
            </w:r>
            <w:r w:rsid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ности-1.3, м³/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Удельноеводоот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-ведение, л/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ind w:left="-146" w:right="-6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Кол-во потреби-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телей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ind w:left="-147" w:right="-6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Средне-суточное</w:t>
            </w:r>
            <w:proofErr w:type="gramEnd"/>
            <w:r w:rsid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-ведение</w:t>
            </w:r>
            <w:r w:rsid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м³/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C2BA6">
            <w:pPr>
              <w:spacing w:line="240" w:lineRule="auto"/>
              <w:ind w:left="-147" w:right="-2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-ведение, с учетом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коэф</w:t>
            </w: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езон</w:t>
            </w:r>
            <w:proofErr w:type="spellEnd"/>
            <w:r w:rsid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ности-1.3, м³/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vMerge/>
            <w:shd w:val="clear" w:color="auto" w:fill="auto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2210" w:rsidRPr="00BE0C20" w:rsidTr="00BE0C20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82210" w:rsidRPr="00BE0C20" w:rsidRDefault="00E82210" w:rsidP="00BC2BA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с ванными и местными водонагревателями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3 075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639,6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3700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962,0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351130</w:t>
            </w:r>
          </w:p>
        </w:tc>
      </w:tr>
      <w:tr w:rsidR="00E82210" w:rsidRPr="00BE0C20" w:rsidTr="00BE0C20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E82210" w:rsidRPr="00BE0C20" w:rsidRDefault="00E82210" w:rsidP="00BC2BA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639,6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962,0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351130</w:t>
            </w:r>
          </w:p>
        </w:tc>
      </w:tr>
      <w:tr w:rsidR="00E82210" w:rsidRPr="00BE0C20" w:rsidTr="00BE0C20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82210" w:rsidRPr="00BE0C20" w:rsidRDefault="00E82210" w:rsidP="00BC2BA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127,9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70226,0</w:t>
            </w:r>
          </w:p>
        </w:tc>
      </w:tr>
      <w:tr w:rsidR="00E82210" w:rsidRPr="00BE0C20" w:rsidTr="00BE0C20">
        <w:trPr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82210" w:rsidRPr="00BE0C20" w:rsidRDefault="00E82210" w:rsidP="0072210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Промпредприятия (25% объема </w:t>
            </w:r>
            <w:r w:rsidR="00722106" w:rsidRPr="007221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хозяйственно-бытовых стоков)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240,5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87782,5</w:t>
            </w:r>
          </w:p>
        </w:tc>
      </w:tr>
      <w:tr w:rsidR="00E82210" w:rsidRPr="00BE0C20" w:rsidTr="00BE0C20">
        <w:trPr>
          <w:jc w:val="center"/>
        </w:trPr>
        <w:tc>
          <w:tcPr>
            <w:tcW w:w="587" w:type="dxa"/>
            <w:shd w:val="clear" w:color="auto" w:fill="auto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E82210" w:rsidRPr="00BE0C20" w:rsidRDefault="00E82210" w:rsidP="00BC2BA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927,4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1394,9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509138,5</w:t>
            </w:r>
          </w:p>
        </w:tc>
      </w:tr>
    </w:tbl>
    <w:p w:rsidR="00634331" w:rsidRDefault="00634331" w:rsidP="00BE0C20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</w:p>
    <w:p w:rsidR="00E82210" w:rsidRPr="00BE0C20" w:rsidRDefault="00E82210" w:rsidP="00BE0C20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E0C20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Таблица 6.</w:t>
      </w:r>
      <w:r w:rsidRPr="00BE0C20">
        <w:rPr>
          <w:rFonts w:ascii="Times New Roman" w:hAnsi="Times New Roman"/>
          <w:sz w:val="24"/>
          <w:szCs w:val="24"/>
          <w:lang w:val="ru-RU"/>
        </w:rPr>
        <w:t xml:space="preserve"> Перспективный баланс водоотведения ст. </w:t>
      </w:r>
      <w:proofErr w:type="spellStart"/>
      <w:r w:rsidRPr="00BE0C20">
        <w:rPr>
          <w:rFonts w:ascii="Times New Roman" w:hAnsi="Times New Roman"/>
          <w:sz w:val="24"/>
          <w:szCs w:val="24"/>
          <w:lang w:val="ru-RU"/>
        </w:rPr>
        <w:t>Баракаевская</w:t>
      </w:r>
      <w:proofErr w:type="spell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640"/>
        <w:gridCol w:w="1134"/>
        <w:gridCol w:w="992"/>
        <w:gridCol w:w="1134"/>
        <w:gridCol w:w="1134"/>
        <w:gridCol w:w="992"/>
        <w:gridCol w:w="1134"/>
        <w:gridCol w:w="1134"/>
        <w:gridCol w:w="993"/>
        <w:gridCol w:w="1134"/>
        <w:gridCol w:w="1134"/>
        <w:gridCol w:w="1275"/>
      </w:tblGrid>
      <w:tr w:rsidR="00E82210" w:rsidRPr="00BE0C20" w:rsidTr="001F204A">
        <w:tc>
          <w:tcPr>
            <w:tcW w:w="587" w:type="dxa"/>
            <w:vMerge w:val="restart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потребителей</w:t>
            </w:r>
            <w:proofErr w:type="spellEnd"/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 w:rsid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состояние</w:t>
            </w:r>
            <w:proofErr w:type="spellEnd"/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82210" w:rsidRPr="00BE0C20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E82210" w:rsidRPr="00BE0C20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  <w:r w:rsid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82210" w:rsidRPr="00BE0C20" w:rsidRDefault="00B965CB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="00E82210" w:rsidRPr="00BE0C20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LINK Excel.Sheet.12 "C:\\Мои документы\\1 этап\\ВиК Красноармейский район\\Расчет за ед. по ТС11.xlsx" "Прогноз водопотребления_Полтавс!R5C16" \a \f 4 \h  \* MERGEFORMAT </w:instrText>
            </w:r>
            <w:r w:rsidRPr="00BE0C20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="00E82210" w:rsidRPr="00BE0C2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Годовое </w:t>
            </w:r>
            <w:proofErr w:type="spellStart"/>
            <w:proofErr w:type="gramStart"/>
            <w:r w:rsidR="00E82210" w:rsidRPr="00BE0C2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</w:t>
            </w:r>
            <w:r w:rsidR="00BC2BA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отве-де</w:t>
            </w:r>
            <w:r w:rsidR="00E82210" w:rsidRPr="00BE0C2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ние</w:t>
            </w:r>
            <w:proofErr w:type="spellEnd"/>
            <w:proofErr w:type="gramEnd"/>
            <w:r w:rsidR="00E82210" w:rsidRPr="00BE0C2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м³</w:t>
            </w:r>
          </w:p>
          <w:p w:rsidR="00E82210" w:rsidRPr="00BE0C20" w:rsidRDefault="00B965CB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E82210" w:rsidRPr="00F8592F" w:rsidTr="001F204A">
        <w:tc>
          <w:tcPr>
            <w:tcW w:w="587" w:type="dxa"/>
            <w:vMerge/>
            <w:shd w:val="clear" w:color="auto" w:fill="auto"/>
          </w:tcPr>
          <w:p w:rsidR="00E82210" w:rsidRPr="00BE0C20" w:rsidRDefault="00E82210" w:rsidP="00BE0C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E82210" w:rsidRPr="00BE0C20" w:rsidRDefault="00E82210" w:rsidP="00BE0C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Удельное</w:t>
            </w:r>
            <w:proofErr w:type="gramEnd"/>
            <w:r w:rsid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-ведение, л/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Кол-во потреби-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телей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Водоот-ведение</w:t>
            </w: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,с</w:t>
            </w:r>
            <w:proofErr w:type="spellEnd"/>
            <w:proofErr w:type="gram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учетом коэф.сезонности-1.3, м³/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Удельное</w:t>
            </w:r>
            <w:proofErr w:type="gramEnd"/>
            <w:r w:rsid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-ведение, л/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Кол-во потреби-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телей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Водоот-ведение</w:t>
            </w: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,с</w:t>
            </w:r>
            <w:proofErr w:type="spellEnd"/>
            <w:proofErr w:type="gram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учетом коэф.сезонности-1.3, м³/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C2BA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Удельное</w:t>
            </w:r>
            <w:proofErr w:type="gramEnd"/>
            <w:r w:rsid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-ведение, л/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E0C20" w:rsidRDefault="00E82210" w:rsidP="00BC2BA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Кол-во потреби-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телей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C2BA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Средне-суточное</w:t>
            </w:r>
            <w:proofErr w:type="gramEnd"/>
            <w:r w:rsid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-ведение</w:t>
            </w:r>
            <w:r w:rsid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м³/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C2BA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-ведение, с учетом коэф</w:t>
            </w:r>
            <w:proofErr w:type="gram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езонности-1.3, м³/</w:t>
            </w: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vMerge/>
            <w:shd w:val="clear" w:color="auto" w:fill="auto"/>
          </w:tcPr>
          <w:p w:rsidR="00E82210" w:rsidRPr="00BE0C20" w:rsidRDefault="00E82210" w:rsidP="00BE0C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2210" w:rsidRPr="00BE0C20" w:rsidTr="001F204A">
        <w:tc>
          <w:tcPr>
            <w:tcW w:w="587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C2BA6" w:rsidRDefault="00E82210" w:rsidP="00BC2BA6">
            <w:pPr>
              <w:spacing w:line="240" w:lineRule="auto"/>
              <w:ind w:left="-20" w:right="-108" w:firstLine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Застройка зданиями, оборудованными внутренним водопроводом, канализацией с ванными и местными</w:t>
            </w:r>
          </w:p>
          <w:p w:rsidR="00E82210" w:rsidRPr="00BE0C20" w:rsidRDefault="00E82210" w:rsidP="00BC2BA6">
            <w:pPr>
              <w:spacing w:line="240" w:lineRule="auto"/>
              <w:ind w:left="-20" w:right="-108" w:firstLine="2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водонагревателями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85410,0</w:t>
            </w:r>
          </w:p>
        </w:tc>
      </w:tr>
      <w:tr w:rsidR="00E82210" w:rsidRPr="00BE0C20" w:rsidTr="00932798">
        <w:tc>
          <w:tcPr>
            <w:tcW w:w="587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163,3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85410,0</w:t>
            </w:r>
          </w:p>
        </w:tc>
      </w:tr>
      <w:tr w:rsidR="00E82210" w:rsidRPr="00BE0C20" w:rsidTr="001F204A">
        <w:tc>
          <w:tcPr>
            <w:tcW w:w="587" w:type="dxa"/>
            <w:shd w:val="clear" w:color="auto" w:fill="auto"/>
            <w:vAlign w:val="center"/>
          </w:tcPr>
          <w:p w:rsidR="00E82210" w:rsidRPr="00BE0C20" w:rsidRDefault="00BC2BA6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82210" w:rsidRPr="00BE0C20" w:rsidRDefault="00E82210" w:rsidP="00BE0C2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Неучтенные расходы (процент от коммунально-бытовых секторов)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17082,0</w:t>
            </w:r>
          </w:p>
        </w:tc>
      </w:tr>
      <w:tr w:rsidR="00E82210" w:rsidRPr="00BE0C20" w:rsidTr="001F204A">
        <w:tc>
          <w:tcPr>
            <w:tcW w:w="587" w:type="dxa"/>
            <w:shd w:val="clear" w:color="auto" w:fill="auto"/>
            <w:vAlign w:val="center"/>
          </w:tcPr>
          <w:p w:rsidR="00E82210" w:rsidRPr="00BE0C20" w:rsidRDefault="00BC2BA6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82210" w:rsidRPr="00BE0C20" w:rsidRDefault="00E82210" w:rsidP="0072210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Промпредприятия (25% объема </w:t>
            </w:r>
            <w:r w:rsidR="00722106" w:rsidRPr="007221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хозяйственно-бытовых стоков)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color w:val="000000"/>
                <w:sz w:val="24"/>
                <w:szCs w:val="24"/>
              </w:rPr>
              <w:t>21352,5</w:t>
            </w:r>
          </w:p>
        </w:tc>
      </w:tr>
      <w:tr w:rsidR="00E82210" w:rsidRPr="00BE0C20" w:rsidTr="001F204A">
        <w:tc>
          <w:tcPr>
            <w:tcW w:w="587" w:type="dxa"/>
            <w:shd w:val="clear" w:color="auto" w:fill="auto"/>
          </w:tcPr>
          <w:p w:rsidR="00E82210" w:rsidRPr="00BE0C20" w:rsidRDefault="00E82210" w:rsidP="00BE0C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E82210" w:rsidRPr="00BE0C20" w:rsidRDefault="00E82210" w:rsidP="00BE0C2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339,2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210" w:rsidRPr="00BE0C20" w:rsidRDefault="00E82210" w:rsidP="00BE0C2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E0C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123844,5</w:t>
            </w:r>
          </w:p>
        </w:tc>
      </w:tr>
    </w:tbl>
    <w:p w:rsidR="00634331" w:rsidRDefault="00634331" w:rsidP="00E82210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br w:type="page"/>
      </w:r>
    </w:p>
    <w:p w:rsidR="00E82210" w:rsidRPr="00BC2BA6" w:rsidRDefault="00E82210" w:rsidP="00E82210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BC2BA6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Таблица 7.</w:t>
      </w:r>
      <w:r w:rsidRPr="00BC2BA6">
        <w:rPr>
          <w:rFonts w:ascii="Times New Roman" w:hAnsi="Times New Roman"/>
          <w:sz w:val="24"/>
          <w:szCs w:val="24"/>
          <w:lang w:val="ru-RU"/>
        </w:rPr>
        <w:t xml:space="preserve"> Перспективный баланс водоотведения ст. </w:t>
      </w:r>
      <w:proofErr w:type="spellStart"/>
      <w:r w:rsidRPr="00BC2BA6">
        <w:rPr>
          <w:rFonts w:ascii="Times New Roman" w:hAnsi="Times New Roman"/>
          <w:sz w:val="24"/>
          <w:szCs w:val="24"/>
          <w:lang w:val="ru-RU"/>
        </w:rPr>
        <w:t>Хамкетинская</w:t>
      </w:r>
      <w:proofErr w:type="spell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640"/>
        <w:gridCol w:w="1134"/>
        <w:gridCol w:w="992"/>
        <w:gridCol w:w="1134"/>
        <w:gridCol w:w="1134"/>
        <w:gridCol w:w="992"/>
        <w:gridCol w:w="1134"/>
        <w:gridCol w:w="1134"/>
        <w:gridCol w:w="993"/>
        <w:gridCol w:w="1134"/>
        <w:gridCol w:w="1134"/>
        <w:gridCol w:w="1275"/>
      </w:tblGrid>
      <w:tr w:rsidR="00E82210" w:rsidRPr="00BC2BA6" w:rsidTr="001F204A">
        <w:tc>
          <w:tcPr>
            <w:tcW w:w="587" w:type="dxa"/>
            <w:vMerge w:val="restart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Наименованиепотребителей</w:t>
            </w:r>
            <w:proofErr w:type="spellEnd"/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Современноесостояние</w:t>
            </w:r>
            <w:proofErr w:type="spellEnd"/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  <w:r w:rsid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82210" w:rsidRPr="00BC2BA6" w:rsidRDefault="00B965CB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BC2BA6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/>
            </w:r>
            <w:r w:rsidR="00E82210" w:rsidRPr="00BC2BA6"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LINK Excel.Sheet.12 "C:\\Мои документы\\1 этап\\ВиК Красноармейский район\\Расчет за ед. по ТС11.xlsx" "Прогноз водопотребления_Полтавс!R5C16" \a \f 4 \h  \* MERGEFORMAT </w:instrText>
            </w:r>
            <w:r w:rsidRPr="00BC2BA6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 w:rsidR="00E82210" w:rsidRPr="00BC2BA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Годовое </w:t>
            </w:r>
            <w:proofErr w:type="spellStart"/>
            <w:proofErr w:type="gramStart"/>
            <w:r w:rsidR="00E82210" w:rsidRPr="00BC2BA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водопот-ребление</w:t>
            </w:r>
            <w:proofErr w:type="spellEnd"/>
            <w:proofErr w:type="gramEnd"/>
            <w:r w:rsidR="00E82210" w:rsidRPr="00BC2BA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, м³</w:t>
            </w:r>
          </w:p>
          <w:p w:rsidR="00E82210" w:rsidRPr="00BC2BA6" w:rsidRDefault="00B965CB" w:rsidP="00BC2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E82210" w:rsidRPr="00F8592F" w:rsidTr="001F204A">
        <w:tc>
          <w:tcPr>
            <w:tcW w:w="587" w:type="dxa"/>
            <w:vMerge/>
            <w:shd w:val="clear" w:color="auto" w:fill="auto"/>
          </w:tcPr>
          <w:p w:rsidR="00E82210" w:rsidRPr="00BC2BA6" w:rsidRDefault="00E82210" w:rsidP="00BC2BA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vMerge/>
            <w:shd w:val="clear" w:color="auto" w:fill="auto"/>
          </w:tcPr>
          <w:p w:rsidR="00E82210" w:rsidRPr="00BC2BA6" w:rsidRDefault="00E82210" w:rsidP="00BC2BA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Удельное</w:t>
            </w:r>
            <w:proofErr w:type="gramEnd"/>
            <w:r w:rsid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</w:t>
            </w:r>
            <w:proofErr w:type="spell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-ведение, л/</w:t>
            </w: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Кол-во потреби-</w:t>
            </w: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телей</w:t>
            </w:r>
            <w:proofErr w:type="spell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Водоот-ведение</w:t>
            </w:r>
            <w:proofErr w:type="gram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,с</w:t>
            </w:r>
            <w:proofErr w:type="spellEnd"/>
            <w:proofErr w:type="gram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учетом коэф.сезонности-1.3, м³/</w:t>
            </w: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Удельное</w:t>
            </w:r>
            <w:proofErr w:type="gramEnd"/>
            <w:r w:rsid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</w:t>
            </w:r>
            <w:proofErr w:type="spell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-ведение, л/</w:t>
            </w: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Кол-во потреби-</w:t>
            </w: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телей</w:t>
            </w:r>
            <w:proofErr w:type="spell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Водоот-ведение</w:t>
            </w:r>
            <w:proofErr w:type="gram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,с</w:t>
            </w:r>
            <w:proofErr w:type="spellEnd"/>
            <w:proofErr w:type="gram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учетом </w:t>
            </w: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коэф.сезон</w:t>
            </w:r>
            <w:proofErr w:type="spellEnd"/>
            <w:r w:rsid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ности-1.3, м³/</w:t>
            </w: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Удельное</w:t>
            </w:r>
            <w:proofErr w:type="gramEnd"/>
            <w:r w:rsid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</w:t>
            </w:r>
            <w:proofErr w:type="spell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-ведение, л/</w:t>
            </w: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чел.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Кол-во потреби-</w:t>
            </w: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телей</w:t>
            </w:r>
            <w:proofErr w:type="spell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тыс</w:t>
            </w:r>
            <w:proofErr w:type="gram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Средне-суточноеводоот-ведением³/</w:t>
            </w: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водоот</w:t>
            </w:r>
            <w:proofErr w:type="spell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-ведение, с учетом коэф</w:t>
            </w:r>
            <w:proofErr w:type="gram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езонности-1.3, м³/</w:t>
            </w: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сут</w:t>
            </w:r>
            <w:proofErr w:type="spellEnd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vMerge/>
            <w:shd w:val="clear" w:color="auto" w:fill="auto"/>
          </w:tcPr>
          <w:p w:rsidR="00E82210" w:rsidRPr="00BC2BA6" w:rsidRDefault="00E82210" w:rsidP="00BC2BA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2210" w:rsidRPr="00BC2BA6" w:rsidTr="001F204A">
        <w:tc>
          <w:tcPr>
            <w:tcW w:w="587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C2BA6" w:rsidRDefault="00E82210" w:rsidP="00BC2BA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Застройка зданиями, оборудованными внутренним водопроводом, канализацией </w:t>
            </w:r>
            <w:proofErr w:type="gram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E82210" w:rsidRPr="00BC2BA6" w:rsidRDefault="00E82210" w:rsidP="00BC2BA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ванными и местными водонагревателями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66430,0</w:t>
            </w:r>
          </w:p>
        </w:tc>
      </w:tr>
      <w:tr w:rsidR="00E82210" w:rsidRPr="00BC2BA6" w:rsidTr="00932798">
        <w:tc>
          <w:tcPr>
            <w:tcW w:w="587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66430,0</w:t>
            </w:r>
          </w:p>
        </w:tc>
      </w:tr>
      <w:tr w:rsidR="00E82210" w:rsidRPr="00BC2BA6" w:rsidTr="001F204A">
        <w:tc>
          <w:tcPr>
            <w:tcW w:w="587" w:type="dxa"/>
            <w:shd w:val="clear" w:color="auto" w:fill="auto"/>
            <w:vAlign w:val="center"/>
          </w:tcPr>
          <w:p w:rsidR="00E82210" w:rsidRPr="00BC2BA6" w:rsidRDefault="00BC2BA6" w:rsidP="00BC2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BC2BA6" w:rsidRDefault="00E82210" w:rsidP="00BC2BA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Неучтенные расходы (процент от</w:t>
            </w:r>
            <w:proofErr w:type="gramEnd"/>
          </w:p>
          <w:p w:rsidR="00E82210" w:rsidRPr="00BC2BA6" w:rsidRDefault="00E82210" w:rsidP="00BC2BA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коммунально-бытовых секторов)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13286,0</w:t>
            </w:r>
          </w:p>
        </w:tc>
      </w:tr>
      <w:tr w:rsidR="00E82210" w:rsidRPr="00BC2BA6" w:rsidTr="001F204A">
        <w:tc>
          <w:tcPr>
            <w:tcW w:w="587" w:type="dxa"/>
            <w:shd w:val="clear" w:color="auto" w:fill="auto"/>
            <w:vAlign w:val="center"/>
          </w:tcPr>
          <w:p w:rsidR="00E82210" w:rsidRPr="00BC2BA6" w:rsidRDefault="00BC2BA6" w:rsidP="00BC2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E82210" w:rsidRPr="00BC2BA6" w:rsidRDefault="00E82210" w:rsidP="0072210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Промпредприятия (25% объема </w:t>
            </w:r>
            <w:r w:rsidR="00722106" w:rsidRPr="007221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хозяйственно-бытовых стоков)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BA6">
              <w:rPr>
                <w:rFonts w:ascii="Times New Roman" w:hAnsi="Times New Roman"/>
                <w:color w:val="000000"/>
                <w:sz w:val="24"/>
                <w:szCs w:val="24"/>
              </w:rPr>
              <w:t>16607,5</w:t>
            </w:r>
          </w:p>
        </w:tc>
      </w:tr>
      <w:tr w:rsidR="00E82210" w:rsidRPr="00BC2BA6" w:rsidTr="00932798">
        <w:tc>
          <w:tcPr>
            <w:tcW w:w="587" w:type="dxa"/>
            <w:shd w:val="clear" w:color="auto" w:fill="auto"/>
          </w:tcPr>
          <w:p w:rsidR="00E82210" w:rsidRPr="00BC2BA6" w:rsidRDefault="00E82210" w:rsidP="00BC2BA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927,4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263,9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2210" w:rsidRPr="00BC2BA6" w:rsidRDefault="00E82210" w:rsidP="00BC2BA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C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9632,5</w:t>
            </w:r>
          </w:p>
        </w:tc>
      </w:tr>
    </w:tbl>
    <w:p w:rsidR="009A5742" w:rsidRDefault="009A5742" w:rsidP="0081759A">
      <w:pPr>
        <w:rPr>
          <w:lang w:val="ru-RU"/>
        </w:rPr>
      </w:pPr>
    </w:p>
    <w:p w:rsidR="009A5742" w:rsidRPr="0081759A" w:rsidRDefault="009A5742" w:rsidP="0081759A">
      <w:pPr>
        <w:rPr>
          <w:lang w:val="ru-RU"/>
        </w:rPr>
      </w:pPr>
    </w:p>
    <w:p w:rsidR="009D364A" w:rsidRPr="008C4C91" w:rsidRDefault="009D364A" w:rsidP="009D364A">
      <w:pPr>
        <w:rPr>
          <w:lang w:val="ru-RU"/>
        </w:rPr>
        <w:sectPr w:rsidR="009D364A" w:rsidRPr="008C4C91" w:rsidSect="00117856">
          <w:pgSz w:w="16840" w:h="11907" w:orient="landscape" w:code="9"/>
          <w:pgMar w:top="1276" w:right="851" w:bottom="426" w:left="993" w:header="284" w:footer="680" w:gutter="0"/>
          <w:cols w:space="720"/>
          <w:titlePg/>
          <w:docGrid w:linePitch="299"/>
        </w:sectPr>
      </w:pPr>
    </w:p>
    <w:p w:rsidR="00516007" w:rsidRPr="00001252" w:rsidRDefault="009D1611" w:rsidP="00F1603D">
      <w:pPr>
        <w:pStyle w:val="affff1"/>
        <w:numPr>
          <w:ilvl w:val="0"/>
          <w:numId w:val="24"/>
        </w:numPr>
        <w:rPr>
          <w:lang w:val="ru-RU"/>
        </w:rPr>
      </w:pPr>
      <w:bookmarkStart w:id="14" w:name="_Toc337678702"/>
      <w:bookmarkStart w:id="15" w:name="_Toc342477898"/>
      <w:bookmarkStart w:id="16" w:name="_Toc374981715"/>
      <w:r w:rsidRPr="00001252">
        <w:rPr>
          <w:lang w:val="ru-RU"/>
        </w:rPr>
        <w:lastRenderedPageBreak/>
        <w:t xml:space="preserve">ПРЕДЛОЖЕНИЯ ПО СТРОИТЕЛЬСТВУ ОБЪЕКТОВ СИСТЕМ ВОДООТВЕДЕНИЯ МУНИЦИПАЛЬНОГО ОБРАЗОВАНИЯ </w:t>
      </w:r>
      <w:r>
        <w:rPr>
          <w:lang w:val="ru-RU"/>
        </w:rPr>
        <w:t>ГУБСКОЕ СЕЛЬСКОЕ</w:t>
      </w:r>
      <w:r w:rsidR="0070287A">
        <w:rPr>
          <w:lang w:val="ru-RU"/>
        </w:rPr>
        <w:t xml:space="preserve"> </w:t>
      </w:r>
      <w:r>
        <w:rPr>
          <w:lang w:val="ru-RU"/>
        </w:rPr>
        <w:t>ПОСЕЛЕНИЕ</w:t>
      </w:r>
      <w:r w:rsidRPr="00001252">
        <w:rPr>
          <w:lang w:val="ru-RU"/>
        </w:rPr>
        <w:t>.</w:t>
      </w:r>
      <w:bookmarkEnd w:id="14"/>
      <w:bookmarkEnd w:id="15"/>
      <w:bookmarkEnd w:id="16"/>
    </w:p>
    <w:p w:rsidR="00516007" w:rsidRPr="0070287A" w:rsidRDefault="0070287A" w:rsidP="00F1603D">
      <w:pPr>
        <w:pStyle w:val="1a"/>
        <w:numPr>
          <w:ilvl w:val="0"/>
          <w:numId w:val="26"/>
        </w:numPr>
        <w:spacing w:before="240"/>
        <w:ind w:left="714" w:hanging="357"/>
        <w:rPr>
          <w:lang w:val="ru-RU"/>
        </w:rPr>
      </w:pPr>
      <w:bookmarkStart w:id="17" w:name="_Toc342477899"/>
      <w:bookmarkStart w:id="18" w:name="_Toc374981716"/>
      <w:r>
        <w:rPr>
          <w:lang w:val="ru-RU"/>
        </w:rPr>
        <w:t>Ц</w:t>
      </w:r>
      <w:r w:rsidR="00516007" w:rsidRPr="0070287A">
        <w:rPr>
          <w:lang w:val="ru-RU"/>
        </w:rPr>
        <w:t>ели и задачи</w:t>
      </w:r>
      <w:bookmarkEnd w:id="17"/>
      <w:r w:rsidR="00C4541E">
        <w:rPr>
          <w:lang w:val="ru-RU"/>
        </w:rPr>
        <w:t xml:space="preserve"> </w:t>
      </w:r>
      <w:r w:rsidR="00E82210">
        <w:rPr>
          <w:lang w:val="ru-RU"/>
        </w:rPr>
        <w:t>нового строительства</w:t>
      </w:r>
      <w:bookmarkEnd w:id="18"/>
    </w:p>
    <w:p w:rsidR="00E82210" w:rsidRDefault="00516007" w:rsidP="00634331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Цели:</w:t>
      </w:r>
    </w:p>
    <w:p w:rsidR="00E82210" w:rsidRPr="00CB6FD6" w:rsidRDefault="00E82210" w:rsidP="00F1603D">
      <w:pPr>
        <w:pStyle w:val="af3"/>
        <w:numPr>
          <w:ilvl w:val="0"/>
          <w:numId w:val="21"/>
        </w:numPr>
        <w:ind w:left="0" w:firstLine="360"/>
        <w:rPr>
          <w:rFonts w:ascii="Times New Roman" w:hAnsi="Times New Roman"/>
          <w:color w:val="3C3E3F"/>
          <w:sz w:val="28"/>
          <w:szCs w:val="28"/>
          <w:lang w:val="ru-RU" w:eastAsia="ru-RU" w:bidi="ar-SA"/>
        </w:rPr>
      </w:pPr>
      <w:r w:rsidRPr="00CB6FD6">
        <w:rPr>
          <w:rFonts w:ascii="Times New Roman" w:hAnsi="Times New Roman"/>
          <w:color w:val="3C3E3F"/>
          <w:sz w:val="28"/>
          <w:szCs w:val="28"/>
          <w:lang w:val="ru-RU" w:eastAsia="ru-RU" w:bidi="ar-SA"/>
        </w:rPr>
        <w:t>Строительство очистных сооружений для</w:t>
      </w:r>
      <w:r w:rsidR="00634331">
        <w:rPr>
          <w:rFonts w:ascii="Times New Roman" w:hAnsi="Times New Roman"/>
          <w:color w:val="3C3E3F"/>
          <w:sz w:val="28"/>
          <w:szCs w:val="28"/>
          <w:lang w:val="ru-RU" w:eastAsia="ru-RU" w:bidi="ar-SA"/>
        </w:rPr>
        <w:t xml:space="preserve"> </w:t>
      </w:r>
      <w:r w:rsidRPr="00CB6FD6">
        <w:rPr>
          <w:rFonts w:ascii="Times New Roman" w:hAnsi="Times New Roman"/>
          <w:color w:val="3C3E3F"/>
          <w:sz w:val="28"/>
          <w:szCs w:val="28"/>
          <w:lang w:val="ru-RU" w:eastAsia="ru-RU" w:bidi="ar-SA"/>
        </w:rPr>
        <w:t>обеспечения населения современными системами</w:t>
      </w:r>
      <w:r w:rsidR="00634331">
        <w:rPr>
          <w:rFonts w:ascii="Times New Roman" w:hAnsi="Times New Roman"/>
          <w:color w:val="3C3E3F"/>
          <w:sz w:val="28"/>
          <w:szCs w:val="28"/>
          <w:lang w:val="ru-RU" w:eastAsia="ru-RU" w:bidi="ar-SA"/>
        </w:rPr>
        <w:t xml:space="preserve"> </w:t>
      </w:r>
      <w:r w:rsidRPr="00CB6FD6">
        <w:rPr>
          <w:rFonts w:ascii="Times New Roman" w:hAnsi="Times New Roman"/>
          <w:color w:val="3C3E3F"/>
          <w:sz w:val="28"/>
          <w:szCs w:val="28"/>
          <w:lang w:val="ru-RU" w:eastAsia="ru-RU" w:bidi="ar-SA"/>
        </w:rPr>
        <w:t xml:space="preserve">полной механической и биологической очистки стоков в соответствии </w:t>
      </w:r>
      <w:proofErr w:type="spellStart"/>
      <w:r w:rsidRPr="00CB6FD6">
        <w:rPr>
          <w:rFonts w:ascii="Times New Roman" w:hAnsi="Times New Roman"/>
          <w:color w:val="3C3E3F"/>
          <w:sz w:val="28"/>
          <w:szCs w:val="28"/>
          <w:lang w:val="ru-RU" w:eastAsia="ru-RU" w:bidi="ar-SA"/>
        </w:rPr>
        <w:t>ссанитарными</w:t>
      </w:r>
      <w:proofErr w:type="spellEnd"/>
      <w:r w:rsidRPr="00CB6FD6">
        <w:rPr>
          <w:rFonts w:ascii="Times New Roman" w:hAnsi="Times New Roman"/>
          <w:color w:val="3C3E3F"/>
          <w:sz w:val="28"/>
          <w:szCs w:val="28"/>
          <w:lang w:val="ru-RU" w:eastAsia="ru-RU" w:bidi="ar-SA"/>
        </w:rPr>
        <w:t xml:space="preserve"> и экологическими нормами.</w:t>
      </w:r>
    </w:p>
    <w:p w:rsidR="00E82210" w:rsidRDefault="00E82210" w:rsidP="00634331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  <w:sz w:val="28"/>
          <w:szCs w:val="28"/>
          <w:lang w:val="ru-RU"/>
        </w:rPr>
      </w:pPr>
      <w:r w:rsidRPr="0052108C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E82210" w:rsidRPr="00CB6FD6" w:rsidRDefault="00E82210" w:rsidP="00F1603D">
      <w:pPr>
        <w:pStyle w:val="af3"/>
        <w:numPr>
          <w:ilvl w:val="0"/>
          <w:numId w:val="22"/>
        </w:numPr>
        <w:ind w:left="0" w:firstLine="360"/>
        <w:rPr>
          <w:rFonts w:ascii="Times New Roman" w:hAnsi="Times New Roman"/>
          <w:sz w:val="28"/>
          <w:szCs w:val="28"/>
          <w:lang w:val="ru-RU"/>
        </w:rPr>
      </w:pPr>
      <w:r w:rsidRPr="00CB6FD6">
        <w:rPr>
          <w:rFonts w:ascii="Times New Roman" w:hAnsi="Times New Roman"/>
          <w:sz w:val="28"/>
          <w:szCs w:val="28"/>
          <w:lang w:val="ru-RU"/>
        </w:rPr>
        <w:t>строительство очистных сооружений</w:t>
      </w:r>
      <w:r w:rsidR="006343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B6FD6">
        <w:rPr>
          <w:rFonts w:ascii="Times New Roman" w:hAnsi="Times New Roman"/>
          <w:sz w:val="28"/>
          <w:szCs w:val="28"/>
          <w:lang w:val="ru-RU"/>
        </w:rPr>
        <w:t>с применением современных технологических решений.</w:t>
      </w:r>
    </w:p>
    <w:p w:rsidR="00516007" w:rsidRPr="0070287A" w:rsidRDefault="0070287A" w:rsidP="00F1603D">
      <w:pPr>
        <w:pStyle w:val="1a"/>
        <w:numPr>
          <w:ilvl w:val="0"/>
          <w:numId w:val="26"/>
        </w:numPr>
        <w:spacing w:before="600"/>
        <w:rPr>
          <w:lang w:val="ru-RU"/>
        </w:rPr>
      </w:pPr>
      <w:bookmarkStart w:id="19" w:name="_Toc342477900"/>
      <w:bookmarkStart w:id="20" w:name="_Toc342477903"/>
      <w:bookmarkStart w:id="21" w:name="_Toc374981717"/>
      <w:bookmarkEnd w:id="19"/>
      <w:r>
        <w:rPr>
          <w:lang w:val="ru-RU"/>
        </w:rPr>
        <w:t>М</w:t>
      </w:r>
      <w:r w:rsidR="00516007" w:rsidRPr="0070287A">
        <w:rPr>
          <w:lang w:val="ru-RU"/>
        </w:rPr>
        <w:t>есто размещения</w:t>
      </w:r>
      <w:r w:rsidR="00516007" w:rsidRPr="00E82210">
        <w:rPr>
          <w:lang w:val="ru-RU"/>
        </w:rPr>
        <w:t xml:space="preserve"> строящихся объектов</w:t>
      </w:r>
      <w:bookmarkEnd w:id="20"/>
      <w:bookmarkEnd w:id="21"/>
    </w:p>
    <w:p w:rsidR="00E82210" w:rsidRPr="00E82210" w:rsidRDefault="00E82210" w:rsidP="00E82210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82210">
        <w:rPr>
          <w:rFonts w:ascii="Times New Roman" w:hAnsi="Times New Roman"/>
          <w:sz w:val="28"/>
          <w:szCs w:val="28"/>
          <w:u w:val="single"/>
          <w:lang w:val="ru-RU"/>
        </w:rPr>
        <w:t xml:space="preserve">Станица </w:t>
      </w:r>
      <w:proofErr w:type="spellStart"/>
      <w:r w:rsidRPr="00E82210">
        <w:rPr>
          <w:rFonts w:ascii="Times New Roman" w:hAnsi="Times New Roman"/>
          <w:sz w:val="28"/>
          <w:szCs w:val="28"/>
          <w:u w:val="single"/>
          <w:lang w:val="ru-RU"/>
        </w:rPr>
        <w:t>Губская</w:t>
      </w:r>
      <w:proofErr w:type="spellEnd"/>
      <w:r w:rsidRPr="00E82210">
        <w:rPr>
          <w:rFonts w:ascii="Times New Roman" w:hAnsi="Times New Roman"/>
          <w:sz w:val="28"/>
          <w:szCs w:val="28"/>
          <w:lang w:val="ru-RU"/>
        </w:rPr>
        <w:t>.</w:t>
      </w:r>
    </w:p>
    <w:p w:rsidR="00E82210" w:rsidRPr="00E82210" w:rsidRDefault="00E82210" w:rsidP="00E82210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82210">
        <w:rPr>
          <w:rFonts w:ascii="Times New Roman" w:hAnsi="Times New Roman"/>
          <w:sz w:val="28"/>
          <w:szCs w:val="28"/>
          <w:lang w:val="ru-RU"/>
        </w:rPr>
        <w:t>Очистные сооружения, мощностью 1400 м³/сутки,</w:t>
      </w:r>
      <w:r w:rsidR="00CB6F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2210">
        <w:rPr>
          <w:rFonts w:ascii="Times New Roman" w:hAnsi="Times New Roman"/>
          <w:sz w:val="28"/>
          <w:szCs w:val="28"/>
          <w:lang w:val="ru-RU"/>
        </w:rPr>
        <w:t xml:space="preserve">предполагается разместить на восточной окраине ст. </w:t>
      </w:r>
      <w:proofErr w:type="spellStart"/>
      <w:r w:rsidRPr="00E82210">
        <w:rPr>
          <w:rFonts w:ascii="Times New Roman" w:hAnsi="Times New Roman"/>
          <w:sz w:val="28"/>
          <w:szCs w:val="28"/>
          <w:lang w:val="ru-RU"/>
        </w:rPr>
        <w:t>Губской</w:t>
      </w:r>
      <w:proofErr w:type="spellEnd"/>
      <w:r w:rsidRPr="00E82210">
        <w:rPr>
          <w:rFonts w:ascii="Times New Roman" w:hAnsi="Times New Roman"/>
          <w:sz w:val="28"/>
          <w:szCs w:val="28"/>
          <w:lang w:val="ru-RU"/>
        </w:rPr>
        <w:t xml:space="preserve"> на территории производственной зоны. Очищенная вода отводится в р. </w:t>
      </w:r>
      <w:proofErr w:type="spellStart"/>
      <w:r w:rsidRPr="00E82210">
        <w:rPr>
          <w:rFonts w:ascii="Times New Roman" w:hAnsi="Times New Roman"/>
          <w:sz w:val="28"/>
          <w:szCs w:val="28"/>
          <w:lang w:val="ru-RU"/>
        </w:rPr>
        <w:t>Губс</w:t>
      </w:r>
      <w:proofErr w:type="spellEnd"/>
      <w:r w:rsidRPr="00E82210">
        <w:rPr>
          <w:rFonts w:ascii="Times New Roman" w:hAnsi="Times New Roman"/>
          <w:sz w:val="28"/>
          <w:szCs w:val="28"/>
          <w:lang w:val="ru-RU"/>
        </w:rPr>
        <w:t xml:space="preserve">. Также очищенную воду можно использовать для полива зеленых насаждений, технологических нужд очистных сооружений. </w:t>
      </w:r>
    </w:p>
    <w:p w:rsidR="00E82210" w:rsidRPr="00E82210" w:rsidRDefault="00E82210" w:rsidP="00E82210">
      <w:pPr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E82210">
        <w:rPr>
          <w:rFonts w:ascii="Times New Roman" w:hAnsi="Times New Roman"/>
          <w:sz w:val="28"/>
          <w:szCs w:val="28"/>
          <w:u w:val="single"/>
          <w:lang w:val="ru-RU"/>
        </w:rPr>
        <w:t xml:space="preserve">Станица </w:t>
      </w:r>
      <w:proofErr w:type="spellStart"/>
      <w:r w:rsidRPr="00E82210">
        <w:rPr>
          <w:rFonts w:ascii="Times New Roman" w:hAnsi="Times New Roman"/>
          <w:sz w:val="28"/>
          <w:szCs w:val="28"/>
          <w:u w:val="single"/>
          <w:lang w:val="ru-RU"/>
        </w:rPr>
        <w:t>Баракаевская</w:t>
      </w:r>
      <w:proofErr w:type="spellEnd"/>
    </w:p>
    <w:p w:rsidR="00E82210" w:rsidRPr="00E82210" w:rsidRDefault="00E82210" w:rsidP="00E82210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82210">
        <w:rPr>
          <w:rFonts w:ascii="Times New Roman" w:hAnsi="Times New Roman"/>
          <w:sz w:val="28"/>
          <w:szCs w:val="28"/>
          <w:lang w:val="ru-RU"/>
        </w:rPr>
        <w:t>Очистные сооружения, мощностью 400 м³/сутки,</w:t>
      </w:r>
      <w:r w:rsidR="00CB6FD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E82210">
        <w:rPr>
          <w:rFonts w:ascii="Times New Roman" w:hAnsi="Times New Roman"/>
          <w:sz w:val="28"/>
          <w:szCs w:val="28"/>
          <w:lang w:val="ru-RU"/>
        </w:rPr>
        <w:t xml:space="preserve">предполагается разместить на восточной окраине ст. </w:t>
      </w:r>
      <w:proofErr w:type="spellStart"/>
      <w:r w:rsidRPr="00E82210">
        <w:rPr>
          <w:rFonts w:ascii="Times New Roman" w:hAnsi="Times New Roman"/>
          <w:sz w:val="28"/>
          <w:szCs w:val="28"/>
          <w:lang w:val="ru-RU"/>
        </w:rPr>
        <w:t>Баракаевской</w:t>
      </w:r>
      <w:proofErr w:type="spellEnd"/>
      <w:r w:rsidRPr="00E82210">
        <w:rPr>
          <w:rFonts w:ascii="Times New Roman" w:hAnsi="Times New Roman"/>
          <w:sz w:val="28"/>
          <w:szCs w:val="28"/>
          <w:lang w:val="ru-RU"/>
        </w:rPr>
        <w:t xml:space="preserve">. Очищенная вода отводится в р. </w:t>
      </w:r>
      <w:proofErr w:type="spellStart"/>
      <w:r w:rsidRPr="00E82210">
        <w:rPr>
          <w:rFonts w:ascii="Times New Roman" w:hAnsi="Times New Roman"/>
          <w:sz w:val="28"/>
          <w:szCs w:val="28"/>
          <w:lang w:val="ru-RU"/>
        </w:rPr>
        <w:t>Губс</w:t>
      </w:r>
      <w:proofErr w:type="spellEnd"/>
      <w:r w:rsidRPr="00E82210">
        <w:rPr>
          <w:rFonts w:ascii="Times New Roman" w:hAnsi="Times New Roman"/>
          <w:sz w:val="28"/>
          <w:szCs w:val="28"/>
          <w:lang w:val="ru-RU"/>
        </w:rPr>
        <w:t>. Также очищенную воду можно использовать для полива зеленых насаждений, технологических нужд очистных сооружений.</w:t>
      </w:r>
    </w:p>
    <w:p w:rsidR="00E82210" w:rsidRPr="00E82210" w:rsidRDefault="00E82210" w:rsidP="00E82210">
      <w:pPr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E82210">
        <w:rPr>
          <w:rFonts w:ascii="Times New Roman" w:hAnsi="Times New Roman"/>
          <w:sz w:val="28"/>
          <w:szCs w:val="28"/>
          <w:u w:val="single"/>
          <w:lang w:val="ru-RU"/>
        </w:rPr>
        <w:t xml:space="preserve">Станица </w:t>
      </w:r>
      <w:proofErr w:type="spellStart"/>
      <w:r w:rsidRPr="00E82210">
        <w:rPr>
          <w:rFonts w:ascii="Times New Roman" w:hAnsi="Times New Roman"/>
          <w:sz w:val="28"/>
          <w:szCs w:val="28"/>
          <w:u w:val="single"/>
          <w:lang w:val="ru-RU"/>
        </w:rPr>
        <w:t>Хамкетинская</w:t>
      </w:r>
      <w:proofErr w:type="spellEnd"/>
    </w:p>
    <w:p w:rsidR="000070D2" w:rsidRDefault="00E82210" w:rsidP="00E82210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E82210">
        <w:rPr>
          <w:rFonts w:ascii="Times New Roman" w:hAnsi="Times New Roman"/>
          <w:sz w:val="28"/>
          <w:szCs w:val="28"/>
          <w:lang w:val="ru-RU"/>
        </w:rPr>
        <w:t>Очистные сооружения, мощностью 250 м³/сутки,</w:t>
      </w:r>
      <w:r w:rsidR="00CB6F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2210">
        <w:rPr>
          <w:rFonts w:ascii="Times New Roman" w:hAnsi="Times New Roman"/>
          <w:sz w:val="28"/>
          <w:szCs w:val="28"/>
          <w:lang w:val="ru-RU"/>
        </w:rPr>
        <w:t xml:space="preserve">предполагается разместить на западной окраине ст. </w:t>
      </w:r>
      <w:proofErr w:type="spellStart"/>
      <w:r w:rsidRPr="00E82210">
        <w:rPr>
          <w:rFonts w:ascii="Times New Roman" w:hAnsi="Times New Roman"/>
          <w:sz w:val="28"/>
          <w:szCs w:val="28"/>
          <w:lang w:val="ru-RU"/>
        </w:rPr>
        <w:t>Хамкетинской</w:t>
      </w:r>
      <w:proofErr w:type="spellEnd"/>
      <w:r w:rsidRPr="00E82210">
        <w:rPr>
          <w:rFonts w:ascii="Times New Roman" w:hAnsi="Times New Roman"/>
          <w:sz w:val="28"/>
          <w:szCs w:val="28"/>
          <w:lang w:val="ru-RU"/>
        </w:rPr>
        <w:t xml:space="preserve">. Очищенная вода отводится в р. </w:t>
      </w:r>
      <w:proofErr w:type="spellStart"/>
      <w:r w:rsidRPr="00E82210">
        <w:rPr>
          <w:rFonts w:ascii="Times New Roman" w:hAnsi="Times New Roman"/>
          <w:sz w:val="28"/>
          <w:szCs w:val="28"/>
          <w:lang w:val="ru-RU"/>
        </w:rPr>
        <w:t>Псефирь</w:t>
      </w:r>
      <w:proofErr w:type="spellEnd"/>
      <w:r w:rsidRPr="00E82210">
        <w:rPr>
          <w:rFonts w:ascii="Times New Roman" w:hAnsi="Times New Roman"/>
          <w:sz w:val="28"/>
          <w:szCs w:val="28"/>
          <w:lang w:val="ru-RU"/>
        </w:rPr>
        <w:t>. Также очищенную воду можно использовать для полива зеленых насаждений, технологических нужд очистных сооружений.</w:t>
      </w:r>
    </w:p>
    <w:p w:rsidR="00516007" w:rsidRPr="0070287A" w:rsidRDefault="0070287A" w:rsidP="00F1603D">
      <w:pPr>
        <w:pStyle w:val="1a"/>
        <w:numPr>
          <w:ilvl w:val="0"/>
          <w:numId w:val="26"/>
        </w:numPr>
        <w:spacing w:before="600"/>
        <w:rPr>
          <w:lang w:val="ru-RU"/>
        </w:rPr>
      </w:pPr>
      <w:bookmarkStart w:id="22" w:name="_Toc342477904"/>
      <w:bookmarkStart w:id="23" w:name="_Toc374981718"/>
      <w:r>
        <w:rPr>
          <w:lang w:val="ru-RU"/>
        </w:rPr>
        <w:lastRenderedPageBreak/>
        <w:t>И</w:t>
      </w:r>
      <w:r w:rsidR="00516007" w:rsidRPr="0070287A">
        <w:rPr>
          <w:lang w:val="ru-RU"/>
        </w:rPr>
        <w:t>сходные технические требования к объект</w:t>
      </w:r>
      <w:r w:rsidR="00516007" w:rsidRPr="00516007">
        <w:rPr>
          <w:lang w:val="ru-RU"/>
        </w:rPr>
        <w:t>ам</w:t>
      </w:r>
      <w:bookmarkEnd w:id="22"/>
      <w:bookmarkEnd w:id="23"/>
    </w:p>
    <w:p w:rsidR="00516007" w:rsidRPr="00516007" w:rsidRDefault="00516007" w:rsidP="00E82210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На стадии полной очистки показатели очистки должны быть доведены до параметров сброса в водоем </w:t>
      </w:r>
      <w:proofErr w:type="spellStart"/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рыбохозяйственного</w:t>
      </w:r>
      <w:proofErr w:type="spellEnd"/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 назначения в соответствии с требованиями «Перечня </w:t>
      </w:r>
      <w:proofErr w:type="spellStart"/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рыбохозяйственных</w:t>
      </w:r>
      <w:proofErr w:type="spellEnd"/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 нормативов: предельно-допустимых концентраций (ПДК) и ориентировочных безопасных уровней воздействия (ОБУВ) вредных веще</w:t>
      </w:r>
      <w:proofErr w:type="gramStart"/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ств дл</w:t>
      </w:r>
      <w:proofErr w:type="gramEnd"/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я воды водных объектов, имеющих </w:t>
      </w:r>
      <w:proofErr w:type="spellStart"/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рыбохозяйственное</w:t>
      </w:r>
      <w:proofErr w:type="spellEnd"/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 значение», ВНИРО, Москва, 1999 г.:</w:t>
      </w:r>
    </w:p>
    <w:p w:rsidR="00516007" w:rsidRPr="00516007" w:rsidRDefault="00516007" w:rsidP="00F1603D">
      <w:pPr>
        <w:numPr>
          <w:ilvl w:val="0"/>
          <w:numId w:val="3"/>
        </w:numPr>
        <w:shd w:val="clear" w:color="auto" w:fill="FFFFFF"/>
        <w:spacing w:after="100" w:afterAutospacing="1"/>
        <w:ind w:hanging="357"/>
        <w:jc w:val="left"/>
        <w:rPr>
          <w:rFonts w:ascii="Times New Roman" w:hAnsi="Times New Roman"/>
          <w:sz w:val="28"/>
          <w:szCs w:val="28"/>
          <w:lang w:eastAsia="ar-SA" w:bidi="ar-SA"/>
        </w:rPr>
      </w:pPr>
      <w:proofErr w:type="spellStart"/>
      <w:r w:rsidRPr="00516007">
        <w:rPr>
          <w:rFonts w:ascii="Times New Roman" w:hAnsi="Times New Roman"/>
          <w:sz w:val="28"/>
          <w:szCs w:val="28"/>
          <w:lang w:eastAsia="ar-SA" w:bidi="ar-SA"/>
        </w:rPr>
        <w:t>БПК</w:t>
      </w:r>
      <w:r w:rsidRPr="00516007">
        <w:rPr>
          <w:rFonts w:ascii="Times New Roman" w:hAnsi="Times New Roman"/>
          <w:sz w:val="28"/>
          <w:szCs w:val="28"/>
          <w:vertAlign w:val="subscript"/>
          <w:lang w:eastAsia="ar-SA" w:bidi="ar-SA"/>
        </w:rPr>
        <w:t>полн</w:t>
      </w:r>
      <w:proofErr w:type="spellEnd"/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  <w:t>–</w:t>
      </w:r>
      <w:proofErr w:type="spellStart"/>
      <w:r w:rsidRPr="00516007">
        <w:rPr>
          <w:rFonts w:ascii="Times New Roman" w:hAnsi="Times New Roman"/>
          <w:sz w:val="28"/>
          <w:szCs w:val="28"/>
          <w:lang w:eastAsia="ar-SA" w:bidi="ar-SA"/>
        </w:rPr>
        <w:t>до</w:t>
      </w:r>
      <w:proofErr w:type="spellEnd"/>
      <w:r w:rsidRPr="00516007">
        <w:rPr>
          <w:rFonts w:ascii="Times New Roman" w:hAnsi="Times New Roman"/>
          <w:sz w:val="28"/>
          <w:szCs w:val="28"/>
          <w:lang w:eastAsia="ar-SA" w:bidi="ar-SA"/>
        </w:rPr>
        <w:t xml:space="preserve"> 3,0 </w:t>
      </w:r>
      <w:proofErr w:type="spellStart"/>
      <w:r w:rsidRPr="00516007">
        <w:rPr>
          <w:rFonts w:ascii="Times New Roman" w:hAnsi="Times New Roman"/>
          <w:sz w:val="28"/>
          <w:szCs w:val="28"/>
          <w:lang w:eastAsia="ar-SA" w:bidi="ar-SA"/>
        </w:rPr>
        <w:t>мг</w:t>
      </w:r>
      <w:proofErr w:type="spellEnd"/>
      <w:r w:rsidRPr="00516007">
        <w:rPr>
          <w:rFonts w:ascii="Times New Roman" w:hAnsi="Times New Roman"/>
          <w:sz w:val="28"/>
          <w:szCs w:val="28"/>
          <w:lang w:eastAsia="ar-SA" w:bidi="ar-SA"/>
        </w:rPr>
        <w:t xml:space="preserve">/л </w:t>
      </w:r>
    </w:p>
    <w:p w:rsidR="00516007" w:rsidRPr="00516007" w:rsidRDefault="00516007" w:rsidP="00F160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eastAsia="ar-SA" w:bidi="ar-SA"/>
        </w:rPr>
      </w:pPr>
      <w:proofErr w:type="spellStart"/>
      <w:r w:rsidRPr="00516007">
        <w:rPr>
          <w:rFonts w:ascii="Times New Roman" w:hAnsi="Times New Roman"/>
          <w:sz w:val="28"/>
          <w:szCs w:val="28"/>
          <w:lang w:eastAsia="ar-SA" w:bidi="ar-SA"/>
        </w:rPr>
        <w:t>Взвешенныевещества</w:t>
      </w:r>
      <w:proofErr w:type="spellEnd"/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  <w:t>–</w:t>
      </w:r>
      <w:proofErr w:type="spellStart"/>
      <w:r w:rsidRPr="00516007">
        <w:rPr>
          <w:rFonts w:ascii="Times New Roman" w:hAnsi="Times New Roman"/>
          <w:sz w:val="28"/>
          <w:szCs w:val="28"/>
          <w:lang w:eastAsia="ar-SA" w:bidi="ar-SA"/>
        </w:rPr>
        <w:t>до</w:t>
      </w:r>
      <w:proofErr w:type="spellEnd"/>
      <w:r w:rsidRPr="00516007">
        <w:rPr>
          <w:rFonts w:ascii="Times New Roman" w:hAnsi="Times New Roman"/>
          <w:sz w:val="28"/>
          <w:szCs w:val="28"/>
          <w:lang w:eastAsia="ar-SA" w:bidi="ar-SA"/>
        </w:rPr>
        <w:t xml:space="preserve"> 3,0 </w:t>
      </w:r>
      <w:proofErr w:type="spellStart"/>
      <w:r w:rsidRPr="00516007">
        <w:rPr>
          <w:rFonts w:ascii="Times New Roman" w:hAnsi="Times New Roman"/>
          <w:sz w:val="28"/>
          <w:szCs w:val="28"/>
          <w:lang w:eastAsia="ar-SA" w:bidi="ar-SA"/>
        </w:rPr>
        <w:t>мг</w:t>
      </w:r>
      <w:proofErr w:type="spellEnd"/>
      <w:r w:rsidRPr="00516007">
        <w:rPr>
          <w:rFonts w:ascii="Times New Roman" w:hAnsi="Times New Roman"/>
          <w:sz w:val="28"/>
          <w:szCs w:val="28"/>
          <w:lang w:eastAsia="ar-SA" w:bidi="ar-SA"/>
        </w:rPr>
        <w:t xml:space="preserve">/л </w:t>
      </w:r>
    </w:p>
    <w:p w:rsidR="00516007" w:rsidRPr="00516007" w:rsidRDefault="00516007" w:rsidP="00F160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val="ru-RU" w:eastAsia="ar-SA" w:bidi="ar-SA"/>
        </w:rPr>
      </w:pP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Азот аммонийный (</w:t>
      </w:r>
      <w:r w:rsidRPr="00516007">
        <w:rPr>
          <w:rFonts w:ascii="Times New Roman" w:hAnsi="Times New Roman"/>
          <w:sz w:val="28"/>
          <w:szCs w:val="28"/>
          <w:lang w:eastAsia="ar-SA" w:bidi="ar-SA"/>
        </w:rPr>
        <w:t>NH</w:t>
      </w:r>
      <w:r w:rsidRPr="00516007">
        <w:rPr>
          <w:rFonts w:ascii="Times New Roman" w:hAnsi="Times New Roman"/>
          <w:sz w:val="28"/>
          <w:szCs w:val="28"/>
          <w:vertAlign w:val="subscript"/>
          <w:lang w:val="ru-RU" w:eastAsia="ar-SA" w:bidi="ar-SA"/>
        </w:rPr>
        <w:t>4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 → </w:t>
      </w:r>
      <w:r w:rsidRPr="00516007">
        <w:rPr>
          <w:rFonts w:ascii="Times New Roman" w:hAnsi="Times New Roman"/>
          <w:sz w:val="28"/>
          <w:szCs w:val="28"/>
          <w:lang w:eastAsia="ar-SA" w:bidi="ar-SA"/>
        </w:rPr>
        <w:t>N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) 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  <w:t xml:space="preserve">– до 0,39 мг/л </w:t>
      </w:r>
    </w:p>
    <w:p w:rsidR="00516007" w:rsidRPr="00516007" w:rsidRDefault="00516007" w:rsidP="00F160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val="ru-RU" w:eastAsia="ar-SA" w:bidi="ar-SA"/>
        </w:rPr>
      </w:pP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Азот нитритов (</w:t>
      </w:r>
      <w:r w:rsidRPr="00516007">
        <w:rPr>
          <w:rFonts w:ascii="Times New Roman" w:hAnsi="Times New Roman"/>
          <w:sz w:val="28"/>
          <w:szCs w:val="28"/>
          <w:lang w:eastAsia="ar-SA" w:bidi="ar-SA"/>
        </w:rPr>
        <w:t>N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Pr="00516007">
        <w:rPr>
          <w:rFonts w:ascii="Times New Roman" w:hAnsi="Times New Roman"/>
          <w:sz w:val="28"/>
          <w:szCs w:val="28"/>
          <w:vertAlign w:val="subscript"/>
          <w:lang w:val="ru-RU" w:eastAsia="ar-SA" w:bidi="ar-SA"/>
        </w:rPr>
        <w:t>3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 → </w:t>
      </w:r>
      <w:r w:rsidRPr="00516007">
        <w:rPr>
          <w:rFonts w:ascii="Times New Roman" w:hAnsi="Times New Roman"/>
          <w:sz w:val="28"/>
          <w:szCs w:val="28"/>
          <w:lang w:eastAsia="ar-SA" w:bidi="ar-SA"/>
        </w:rPr>
        <w:t>N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) 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  <w:t xml:space="preserve">– до 0,02 мг/л </w:t>
      </w:r>
    </w:p>
    <w:p w:rsidR="00516007" w:rsidRPr="00516007" w:rsidRDefault="00516007" w:rsidP="00F160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val="ru-RU" w:eastAsia="ar-SA" w:bidi="ar-SA"/>
        </w:rPr>
      </w:pP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Азот нитратов (</w:t>
      </w:r>
      <w:r w:rsidRPr="00516007">
        <w:rPr>
          <w:rFonts w:ascii="Times New Roman" w:hAnsi="Times New Roman"/>
          <w:sz w:val="28"/>
          <w:szCs w:val="28"/>
          <w:lang w:eastAsia="ar-SA" w:bidi="ar-SA"/>
        </w:rPr>
        <w:t>N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О</w:t>
      </w:r>
      <w:r w:rsidRPr="00516007">
        <w:rPr>
          <w:rFonts w:ascii="Times New Roman" w:hAnsi="Times New Roman"/>
          <w:sz w:val="28"/>
          <w:szCs w:val="28"/>
          <w:vertAlign w:val="subscript"/>
          <w:lang w:val="ru-RU" w:eastAsia="ar-SA" w:bidi="ar-SA"/>
        </w:rPr>
        <w:t>2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 → </w:t>
      </w:r>
      <w:r w:rsidRPr="00516007">
        <w:rPr>
          <w:rFonts w:ascii="Times New Roman" w:hAnsi="Times New Roman"/>
          <w:sz w:val="28"/>
          <w:szCs w:val="28"/>
          <w:lang w:eastAsia="ar-SA" w:bidi="ar-SA"/>
        </w:rPr>
        <w:t>N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) 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  <w:t xml:space="preserve">– до 9,1 мг/л </w:t>
      </w:r>
    </w:p>
    <w:p w:rsidR="00516007" w:rsidRPr="00516007" w:rsidRDefault="00516007" w:rsidP="00F160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val="ru-RU" w:eastAsia="ar-SA" w:bidi="ar-SA"/>
        </w:rPr>
      </w:pP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Фосфаты (РО</w:t>
      </w:r>
      <w:proofErr w:type="gramStart"/>
      <w:r w:rsidRPr="00516007">
        <w:rPr>
          <w:rFonts w:ascii="Times New Roman" w:hAnsi="Times New Roman"/>
          <w:sz w:val="28"/>
          <w:szCs w:val="28"/>
          <w:vertAlign w:val="subscript"/>
          <w:lang w:val="ru-RU" w:eastAsia="ar-SA" w:bidi="ar-SA"/>
        </w:rPr>
        <w:t>4</w:t>
      </w:r>
      <w:proofErr w:type="gramEnd"/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) 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  <w:t xml:space="preserve">– до 0,2 мг/л </w:t>
      </w:r>
    </w:p>
    <w:p w:rsidR="00516007" w:rsidRPr="00516007" w:rsidRDefault="00516007" w:rsidP="00F160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eastAsia="ar-SA" w:bidi="ar-SA"/>
        </w:rPr>
      </w:pPr>
      <w:proofErr w:type="spellStart"/>
      <w:r w:rsidRPr="00516007">
        <w:rPr>
          <w:rFonts w:ascii="Times New Roman" w:hAnsi="Times New Roman"/>
          <w:sz w:val="28"/>
          <w:szCs w:val="28"/>
          <w:lang w:eastAsia="ar-SA" w:bidi="ar-SA"/>
        </w:rPr>
        <w:t>Нефтепродукты</w:t>
      </w:r>
      <w:proofErr w:type="spellEnd"/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  <w:t>–</w:t>
      </w:r>
      <w:proofErr w:type="spellStart"/>
      <w:r w:rsidRPr="00516007">
        <w:rPr>
          <w:rFonts w:ascii="Times New Roman" w:hAnsi="Times New Roman"/>
          <w:sz w:val="28"/>
          <w:szCs w:val="28"/>
          <w:lang w:eastAsia="ar-SA" w:bidi="ar-SA"/>
        </w:rPr>
        <w:t>до</w:t>
      </w:r>
      <w:proofErr w:type="spellEnd"/>
      <w:r w:rsidRPr="00516007">
        <w:rPr>
          <w:rFonts w:ascii="Times New Roman" w:hAnsi="Times New Roman"/>
          <w:sz w:val="28"/>
          <w:szCs w:val="28"/>
          <w:lang w:eastAsia="ar-SA" w:bidi="ar-SA"/>
        </w:rPr>
        <w:t xml:space="preserve"> 0,05 </w:t>
      </w:r>
      <w:proofErr w:type="spellStart"/>
      <w:r w:rsidRPr="00516007">
        <w:rPr>
          <w:rFonts w:ascii="Times New Roman" w:hAnsi="Times New Roman"/>
          <w:sz w:val="28"/>
          <w:szCs w:val="28"/>
          <w:lang w:eastAsia="ar-SA" w:bidi="ar-SA"/>
        </w:rPr>
        <w:t>мг</w:t>
      </w:r>
      <w:proofErr w:type="spellEnd"/>
      <w:r w:rsidRPr="00516007">
        <w:rPr>
          <w:rFonts w:ascii="Times New Roman" w:hAnsi="Times New Roman"/>
          <w:sz w:val="28"/>
          <w:szCs w:val="28"/>
          <w:lang w:eastAsia="ar-SA" w:bidi="ar-SA"/>
        </w:rPr>
        <w:t xml:space="preserve">/л </w:t>
      </w:r>
    </w:p>
    <w:p w:rsidR="00516007" w:rsidRPr="00516007" w:rsidRDefault="00516007" w:rsidP="00F1603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left"/>
        <w:rPr>
          <w:rFonts w:ascii="Times New Roman" w:hAnsi="Times New Roman"/>
          <w:sz w:val="28"/>
          <w:szCs w:val="28"/>
          <w:lang w:eastAsia="ar-SA" w:bidi="ar-SA"/>
        </w:rPr>
      </w:pPr>
      <w:r w:rsidRPr="00516007">
        <w:rPr>
          <w:rFonts w:ascii="Times New Roman" w:hAnsi="Times New Roman"/>
          <w:sz w:val="28"/>
          <w:szCs w:val="28"/>
          <w:lang w:eastAsia="ar-SA" w:bidi="ar-SA"/>
        </w:rPr>
        <w:t xml:space="preserve">ПАВ 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ab/>
        <w:t>–</w:t>
      </w:r>
      <w:proofErr w:type="spellStart"/>
      <w:r w:rsidRPr="00516007">
        <w:rPr>
          <w:rFonts w:ascii="Times New Roman" w:hAnsi="Times New Roman"/>
          <w:sz w:val="28"/>
          <w:szCs w:val="28"/>
          <w:lang w:eastAsia="ar-SA" w:bidi="ar-SA"/>
        </w:rPr>
        <w:t>до</w:t>
      </w:r>
      <w:proofErr w:type="spellEnd"/>
      <w:r w:rsidRPr="00516007">
        <w:rPr>
          <w:rFonts w:ascii="Times New Roman" w:hAnsi="Times New Roman"/>
          <w:sz w:val="28"/>
          <w:szCs w:val="28"/>
          <w:lang w:eastAsia="ar-SA" w:bidi="ar-SA"/>
        </w:rPr>
        <w:t xml:space="preserve"> 0,1мг/л </w:t>
      </w:r>
    </w:p>
    <w:p w:rsidR="00516007" w:rsidRPr="00516007" w:rsidRDefault="00516007" w:rsidP="00F1603D">
      <w:pPr>
        <w:pStyle w:val="1a"/>
        <w:numPr>
          <w:ilvl w:val="0"/>
          <w:numId w:val="26"/>
        </w:numPr>
        <w:spacing w:line="240" w:lineRule="auto"/>
        <w:rPr>
          <w:lang w:val="ru-RU"/>
        </w:rPr>
      </w:pPr>
      <w:bookmarkStart w:id="24" w:name="_Toc342477905"/>
      <w:bookmarkStart w:id="25" w:name="_Toc374981719"/>
      <w:r w:rsidRPr="00516007">
        <w:rPr>
          <w:lang w:val="ru-RU"/>
        </w:rPr>
        <w:t>Обоснование выбора технологии очистки на строящихся объектах водоотведения</w:t>
      </w:r>
      <w:bookmarkEnd w:id="24"/>
      <w:bookmarkEnd w:id="25"/>
    </w:p>
    <w:p w:rsidR="00516007" w:rsidRPr="00516007" w:rsidRDefault="00516007" w:rsidP="00516007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Анализ применения традиционных очистных сооружений (с вторичными отстойниками) для очистки сточных вод малых населённых пунктов позволил выделить ряд проблем и сложностей в эксплуатации:</w:t>
      </w:r>
    </w:p>
    <w:p w:rsidR="00516007" w:rsidRPr="00516007" w:rsidRDefault="00516007" w:rsidP="00F1603D">
      <w:pPr>
        <w:numPr>
          <w:ilvl w:val="0"/>
          <w:numId w:val="7"/>
        </w:numPr>
        <w:ind w:left="0" w:firstLine="349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 xml:space="preserve">на малых очистных сооружениях практически невозможно достичь требуемого качества очищенных сточных вод для их сброса в водоемы </w:t>
      </w:r>
      <w:proofErr w:type="spellStart"/>
      <w:r w:rsidRPr="00516007">
        <w:rPr>
          <w:rFonts w:ascii="Times New Roman" w:hAnsi="Times New Roman"/>
          <w:sz w:val="28"/>
          <w:szCs w:val="28"/>
          <w:lang w:val="ru-RU"/>
        </w:rPr>
        <w:t>рыбохозяйственного</w:t>
      </w:r>
      <w:proofErr w:type="spellEnd"/>
      <w:r w:rsidRPr="00516007">
        <w:rPr>
          <w:rFonts w:ascii="Times New Roman" w:hAnsi="Times New Roman"/>
          <w:sz w:val="28"/>
          <w:szCs w:val="28"/>
          <w:lang w:val="ru-RU"/>
        </w:rPr>
        <w:t xml:space="preserve"> назначения без установки дополнительного оборудования доочистки, что ведет к значительному увеличению капитальных затрат;</w:t>
      </w:r>
    </w:p>
    <w:p w:rsidR="00516007" w:rsidRPr="00516007" w:rsidRDefault="00516007" w:rsidP="00F1603D">
      <w:pPr>
        <w:numPr>
          <w:ilvl w:val="0"/>
          <w:numId w:val="7"/>
        </w:numPr>
        <w:ind w:left="0" w:firstLine="349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при неблагоприятных условиях эксплуатации, таких как изменение концентрации или расхода сточных вод, залповых сбросах и низких температурах, наблюдается вспухание и вымывание активного ила, и затем длительный период его восстановления, во время которого система не будет обеспечивать требуемой эффективности очистки;</w:t>
      </w:r>
    </w:p>
    <w:p w:rsidR="00516007" w:rsidRPr="00516007" w:rsidRDefault="00516007" w:rsidP="00F1603D">
      <w:pPr>
        <w:numPr>
          <w:ilvl w:val="0"/>
          <w:numId w:val="7"/>
        </w:numPr>
        <w:ind w:left="0" w:firstLine="349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lastRenderedPageBreak/>
        <w:t>невозможно обеспечить требования к очищенным стокам по фосфатам и соединениям азота;</w:t>
      </w:r>
    </w:p>
    <w:p w:rsidR="00516007" w:rsidRPr="00516007" w:rsidRDefault="00516007" w:rsidP="00F1603D">
      <w:pPr>
        <w:numPr>
          <w:ilvl w:val="0"/>
          <w:numId w:val="7"/>
        </w:numPr>
        <w:ind w:left="0" w:firstLine="349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 xml:space="preserve">обеззараживание в одну ступень не позволяет гарантировать 100% обеззараживания, таким образом, являясь недостаточно надежным при повторном использовании населением очищенных сточных вод для </w:t>
      </w:r>
      <w:proofErr w:type="spellStart"/>
      <w:r w:rsidRPr="00516007">
        <w:rPr>
          <w:rFonts w:ascii="Times New Roman" w:hAnsi="Times New Roman"/>
          <w:sz w:val="28"/>
          <w:szCs w:val="28"/>
          <w:lang w:val="ru-RU"/>
        </w:rPr>
        <w:t>непитьевых</w:t>
      </w:r>
      <w:proofErr w:type="spellEnd"/>
      <w:r w:rsidRPr="00516007">
        <w:rPr>
          <w:rFonts w:ascii="Times New Roman" w:hAnsi="Times New Roman"/>
          <w:sz w:val="28"/>
          <w:szCs w:val="28"/>
          <w:lang w:val="ru-RU"/>
        </w:rPr>
        <w:t xml:space="preserve"> целей.</w:t>
      </w:r>
    </w:p>
    <w:p w:rsidR="00516007" w:rsidRPr="00516007" w:rsidRDefault="00516007" w:rsidP="00516007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>Станции очистки сточных вод (локальные очистные сооружения – ЛОС) предназначены для глубокой очистки хозяйственно-бытовых сточных вод небольшой производительности. Производительность установок находится в диапазоне 100 – 5000 м</w:t>
      </w:r>
      <w:r w:rsidR="002562D7">
        <w:rPr>
          <w:rFonts w:ascii="Times New Roman" w:hAnsi="Times New Roman"/>
          <w:sz w:val="28"/>
          <w:szCs w:val="28"/>
          <w:lang w:val="ru-RU"/>
        </w:rPr>
        <w:t>³</w:t>
      </w:r>
      <w:r w:rsidRPr="00516007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516007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516007">
        <w:rPr>
          <w:rFonts w:ascii="Times New Roman" w:hAnsi="Times New Roman"/>
          <w:sz w:val="28"/>
          <w:szCs w:val="28"/>
          <w:lang w:val="ru-RU"/>
        </w:rPr>
        <w:t>. В этих случаях выпуск очищенных сточных вод, как правило, осуществляется в поверхностные водоемы, что обусловливает доведение качества очистки сточных вод до ПДК.</w:t>
      </w:r>
    </w:p>
    <w:p w:rsidR="00516007" w:rsidRPr="00516007" w:rsidRDefault="00516007" w:rsidP="00516007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516007">
        <w:rPr>
          <w:rFonts w:ascii="Times New Roman" w:hAnsi="Times New Roman"/>
          <w:sz w:val="28"/>
          <w:szCs w:val="28"/>
          <w:lang w:val="ru-RU"/>
        </w:rPr>
        <w:t xml:space="preserve">На основании выше изложенного для 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очистки коммунальных и близких по составу сточных вод в населенных пунктах МО </w:t>
      </w:r>
      <w:proofErr w:type="spellStart"/>
      <w:r w:rsidR="0020096E">
        <w:rPr>
          <w:rFonts w:ascii="Times New Roman" w:hAnsi="Times New Roman"/>
          <w:sz w:val="28"/>
          <w:szCs w:val="28"/>
          <w:lang w:val="ru-RU" w:eastAsia="ar-SA" w:bidi="ar-SA"/>
        </w:rPr>
        <w:t>Губское</w:t>
      </w:r>
      <w:proofErr w:type="spellEnd"/>
      <w:r w:rsidR="003F0E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20096E">
        <w:rPr>
          <w:rFonts w:ascii="Times New Roman" w:hAnsi="Times New Roman"/>
          <w:sz w:val="28"/>
          <w:szCs w:val="28"/>
          <w:lang w:val="ru-RU" w:eastAsia="ar-SA" w:bidi="ar-SA"/>
        </w:rPr>
        <w:t>сельское</w:t>
      </w:r>
      <w:r w:rsidR="003F0E9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391BDC">
        <w:rPr>
          <w:rFonts w:ascii="Times New Roman" w:hAnsi="Times New Roman"/>
          <w:sz w:val="28"/>
          <w:szCs w:val="28"/>
          <w:lang w:val="ru-RU" w:eastAsia="ar-SA" w:bidi="ar-SA"/>
        </w:rPr>
        <w:t>поселение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="003F0E97">
        <w:rPr>
          <w:rFonts w:ascii="Times New Roman" w:hAnsi="Times New Roman"/>
          <w:sz w:val="28"/>
          <w:szCs w:val="28"/>
          <w:lang w:val="ru-RU" w:eastAsia="ar-SA" w:bidi="ar-SA"/>
        </w:rPr>
        <w:t xml:space="preserve">предполагается 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>проектир</w:t>
      </w:r>
      <w:r w:rsidR="003F0E97">
        <w:rPr>
          <w:rFonts w:ascii="Times New Roman" w:hAnsi="Times New Roman"/>
          <w:sz w:val="28"/>
          <w:szCs w:val="28"/>
          <w:lang w:val="ru-RU" w:eastAsia="ar-SA" w:bidi="ar-SA"/>
        </w:rPr>
        <w:t>ование</w:t>
      </w:r>
      <w:r w:rsidRPr="00516007">
        <w:rPr>
          <w:rFonts w:ascii="Times New Roman" w:hAnsi="Times New Roman"/>
          <w:sz w:val="28"/>
          <w:szCs w:val="28"/>
          <w:lang w:val="ru-RU" w:eastAsia="ar-SA" w:bidi="ar-SA"/>
        </w:rPr>
        <w:t xml:space="preserve"> локальные очистные сооружения полной заводской готовности в контейнерно-блочном исполнении</w:t>
      </w:r>
      <w:r w:rsidRPr="00516007">
        <w:rPr>
          <w:rFonts w:ascii="Times New Roman" w:hAnsi="Times New Roman"/>
          <w:sz w:val="28"/>
          <w:szCs w:val="28"/>
          <w:lang w:val="ru-RU"/>
        </w:rPr>
        <w:t>.</w:t>
      </w:r>
    </w:p>
    <w:p w:rsidR="00516007" w:rsidRPr="00516007" w:rsidRDefault="00516007" w:rsidP="00F1603D">
      <w:pPr>
        <w:pStyle w:val="1a"/>
        <w:numPr>
          <w:ilvl w:val="0"/>
          <w:numId w:val="26"/>
        </w:numPr>
        <w:spacing w:before="600" w:line="240" w:lineRule="auto"/>
        <w:ind w:hanging="720"/>
      </w:pPr>
      <w:bookmarkStart w:id="26" w:name="_Toc342477906"/>
      <w:bookmarkStart w:id="27" w:name="_Toc374981720"/>
      <w:r w:rsidRPr="00516007">
        <w:rPr>
          <w:lang w:val="ru-RU"/>
        </w:rPr>
        <w:t>Принципиальная схема работы</w:t>
      </w:r>
      <w:r w:rsidRPr="00516007">
        <w:t xml:space="preserve"> основного оборудования</w:t>
      </w:r>
      <w:bookmarkEnd w:id="26"/>
      <w:bookmarkEnd w:id="27"/>
    </w:p>
    <w:p w:rsidR="002562D7" w:rsidRPr="002562D7" w:rsidRDefault="002562D7" w:rsidP="002562D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562D7">
        <w:rPr>
          <w:rFonts w:ascii="Times New Roman" w:hAnsi="Times New Roman"/>
          <w:sz w:val="28"/>
          <w:szCs w:val="28"/>
          <w:lang w:val="ru-RU"/>
        </w:rPr>
        <w:t xml:space="preserve">Выбор системы очистки сточных вод определяется на стадии рабочего проектирования, после уточнения категорий водоемов или их участков органами </w:t>
      </w:r>
      <w:proofErr w:type="spellStart"/>
      <w:r w:rsidRPr="002562D7">
        <w:rPr>
          <w:rFonts w:ascii="Times New Roman" w:hAnsi="Times New Roman"/>
          <w:sz w:val="28"/>
          <w:szCs w:val="28"/>
          <w:lang w:val="ru-RU"/>
        </w:rPr>
        <w:t>Роспотребнадзора</w:t>
      </w:r>
      <w:proofErr w:type="spellEnd"/>
      <w:r w:rsidRPr="002562D7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2562D7">
        <w:rPr>
          <w:rFonts w:ascii="Times New Roman" w:hAnsi="Times New Roman"/>
          <w:sz w:val="28"/>
          <w:szCs w:val="28"/>
          <w:lang w:val="ru-RU"/>
        </w:rPr>
        <w:t>рыбохозяйственных</w:t>
      </w:r>
      <w:proofErr w:type="spellEnd"/>
      <w:r w:rsidRPr="002562D7">
        <w:rPr>
          <w:rFonts w:ascii="Times New Roman" w:hAnsi="Times New Roman"/>
          <w:sz w:val="28"/>
          <w:szCs w:val="28"/>
          <w:lang w:val="ru-RU"/>
        </w:rPr>
        <w:t xml:space="preserve"> организаций. Ниже приведены технологические схемы ОС.</w:t>
      </w:r>
    </w:p>
    <w:p w:rsidR="002562D7" w:rsidRPr="002562D7" w:rsidRDefault="002562D7" w:rsidP="002562D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562D7">
        <w:rPr>
          <w:rFonts w:ascii="Times New Roman" w:hAnsi="Times New Roman"/>
          <w:b/>
          <w:sz w:val="28"/>
          <w:szCs w:val="28"/>
          <w:lang w:val="ru-RU"/>
        </w:rPr>
        <w:t>Модульная станция</w:t>
      </w:r>
      <w:r w:rsidRPr="002562D7">
        <w:rPr>
          <w:rFonts w:ascii="Times New Roman" w:hAnsi="Times New Roman"/>
          <w:sz w:val="28"/>
          <w:szCs w:val="28"/>
          <w:lang w:val="ru-RU"/>
        </w:rPr>
        <w:t xml:space="preserve"> для очистки бытовых и близких к ним по составу сточных вод и состоит из блоков механической, биологической очистки, доочистки сточных вод на фильтре, обеззараживания и обработки осадка. Производительность станции от 50 до 500 м</w:t>
      </w:r>
      <w:r w:rsidRPr="002562D7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2562D7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2562D7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2562D7">
        <w:rPr>
          <w:rFonts w:ascii="Times New Roman" w:hAnsi="Times New Roman"/>
          <w:sz w:val="28"/>
          <w:szCs w:val="28"/>
          <w:lang w:val="ru-RU"/>
        </w:rPr>
        <w:t xml:space="preserve">. Механическая очистка осуществляется в первичном отстойнике. Биологическая очистка осуществляется в </w:t>
      </w:r>
      <w:proofErr w:type="spellStart"/>
      <w:r w:rsidRPr="002562D7">
        <w:rPr>
          <w:rFonts w:ascii="Times New Roman" w:hAnsi="Times New Roman"/>
          <w:sz w:val="28"/>
          <w:szCs w:val="28"/>
          <w:lang w:val="ru-RU"/>
        </w:rPr>
        <w:t>аэротенке</w:t>
      </w:r>
      <w:proofErr w:type="spellEnd"/>
      <w:r w:rsidRPr="002562D7">
        <w:rPr>
          <w:rFonts w:ascii="Times New Roman" w:hAnsi="Times New Roman"/>
          <w:sz w:val="28"/>
          <w:szCs w:val="28"/>
          <w:lang w:val="ru-RU"/>
        </w:rPr>
        <w:t xml:space="preserve"> с пневматической аэрацией. Аэрация осуществляется роторными воздуходувками. Технология биологической очистки сточных вод с денитрификацией и </w:t>
      </w:r>
      <w:proofErr w:type="spellStart"/>
      <w:r w:rsidRPr="002562D7">
        <w:rPr>
          <w:rFonts w:ascii="Times New Roman" w:hAnsi="Times New Roman"/>
          <w:sz w:val="28"/>
          <w:szCs w:val="28"/>
          <w:lang w:val="ru-RU"/>
        </w:rPr>
        <w:t>дефосфатированием</w:t>
      </w:r>
      <w:proofErr w:type="spellEnd"/>
      <w:r w:rsidRPr="002562D7">
        <w:rPr>
          <w:rFonts w:ascii="Times New Roman" w:hAnsi="Times New Roman"/>
          <w:sz w:val="28"/>
          <w:szCs w:val="28"/>
          <w:lang w:val="ru-RU"/>
        </w:rPr>
        <w:t xml:space="preserve">. Глубокая доочистка сточных вод </w:t>
      </w:r>
      <w:r w:rsidRPr="002562D7">
        <w:rPr>
          <w:rFonts w:ascii="Times New Roman" w:hAnsi="Times New Roman"/>
          <w:sz w:val="28"/>
          <w:szCs w:val="28"/>
          <w:lang w:val="ru-RU"/>
        </w:rPr>
        <w:lastRenderedPageBreak/>
        <w:t xml:space="preserve">осуществляется в два этапа: в </w:t>
      </w:r>
      <w:proofErr w:type="spellStart"/>
      <w:r w:rsidRPr="002562D7">
        <w:rPr>
          <w:rFonts w:ascii="Times New Roman" w:hAnsi="Times New Roman"/>
          <w:sz w:val="28"/>
          <w:szCs w:val="28"/>
          <w:lang w:val="ru-RU"/>
        </w:rPr>
        <w:t>биореакторе</w:t>
      </w:r>
      <w:proofErr w:type="spellEnd"/>
      <w:r w:rsidRPr="002562D7">
        <w:rPr>
          <w:rFonts w:ascii="Times New Roman" w:hAnsi="Times New Roman"/>
          <w:sz w:val="28"/>
          <w:szCs w:val="28"/>
          <w:lang w:val="ru-RU"/>
        </w:rPr>
        <w:t xml:space="preserve"> доочистки и на фильтре с зернистой загрузкой. Обеззараживание осуществляется на установке ультрафиолетового облучения.</w:t>
      </w:r>
    </w:p>
    <w:p w:rsidR="002562D7" w:rsidRPr="002562D7" w:rsidRDefault="002562D7" w:rsidP="002562D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562D7">
        <w:rPr>
          <w:rFonts w:ascii="Times New Roman" w:hAnsi="Times New Roman"/>
          <w:sz w:val="28"/>
          <w:szCs w:val="28"/>
          <w:lang w:val="ru-RU"/>
        </w:rPr>
        <w:t xml:space="preserve">Обработка осадка заключается в предварительном уплотнении его в </w:t>
      </w:r>
      <w:proofErr w:type="spellStart"/>
      <w:r w:rsidRPr="002562D7">
        <w:rPr>
          <w:rFonts w:ascii="Times New Roman" w:hAnsi="Times New Roman"/>
          <w:sz w:val="28"/>
          <w:szCs w:val="28"/>
          <w:lang w:val="ru-RU"/>
        </w:rPr>
        <w:t>илоуплотнителе</w:t>
      </w:r>
      <w:proofErr w:type="spellEnd"/>
      <w:r w:rsidRPr="002562D7">
        <w:rPr>
          <w:rFonts w:ascii="Times New Roman" w:hAnsi="Times New Roman"/>
          <w:sz w:val="28"/>
          <w:szCs w:val="28"/>
          <w:lang w:val="ru-RU"/>
        </w:rPr>
        <w:t xml:space="preserve"> с последующей подачей в сгуститель. В осадок перед обезвоживанием дозируется </w:t>
      </w:r>
      <w:proofErr w:type="spellStart"/>
      <w:r w:rsidRPr="002562D7">
        <w:rPr>
          <w:rFonts w:ascii="Times New Roman" w:hAnsi="Times New Roman"/>
          <w:sz w:val="28"/>
          <w:szCs w:val="28"/>
          <w:lang w:val="ru-RU"/>
        </w:rPr>
        <w:t>флокулянт</w:t>
      </w:r>
      <w:proofErr w:type="spellEnd"/>
      <w:r w:rsidRPr="002562D7">
        <w:rPr>
          <w:rFonts w:ascii="Times New Roman" w:hAnsi="Times New Roman"/>
          <w:sz w:val="28"/>
          <w:szCs w:val="28"/>
          <w:lang w:val="ru-RU"/>
        </w:rPr>
        <w:t>. Очистные сооружения работают в автоматическом режиме.</w:t>
      </w:r>
    </w:p>
    <w:p w:rsidR="002562D7" w:rsidRPr="002562D7" w:rsidRDefault="002562D7" w:rsidP="002562D7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2562D7">
        <w:rPr>
          <w:rFonts w:ascii="Times New Roman" w:hAnsi="Times New Roman"/>
          <w:sz w:val="24"/>
          <w:szCs w:val="24"/>
          <w:lang w:val="ru-RU"/>
        </w:rPr>
        <w:t xml:space="preserve">Рисунок </w:t>
      </w:r>
      <w:r w:rsidR="00A06814">
        <w:rPr>
          <w:rFonts w:ascii="Times New Roman" w:hAnsi="Times New Roman"/>
          <w:sz w:val="24"/>
          <w:szCs w:val="24"/>
          <w:lang w:val="ru-RU"/>
        </w:rPr>
        <w:t>1</w:t>
      </w:r>
      <w:r w:rsidRPr="002562D7">
        <w:rPr>
          <w:rFonts w:ascii="Times New Roman" w:hAnsi="Times New Roman"/>
          <w:sz w:val="24"/>
          <w:szCs w:val="24"/>
          <w:lang w:val="ru-RU"/>
        </w:rPr>
        <w:t>. Технологическая схема очистки сточных вод</w:t>
      </w:r>
    </w:p>
    <w:p w:rsidR="002562D7" w:rsidRPr="002562D7" w:rsidRDefault="002562D7" w:rsidP="002562D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562D7">
        <w:object w:dxaOrig="17970" w:dyaOrig="11760">
          <v:shape id="_x0000_i1025" type="#_x0000_t75" style="width:473.25pt;height:320.25pt" o:ole="">
            <v:imagedata r:id="rId16" o:title="" croptop="8846f" cropbottom="13586f" cropleft="12612f" cropright="28946f"/>
          </v:shape>
          <o:OLEObject Type="Embed" ProgID="AutoCAD.Drawing.17" ShapeID="_x0000_i1025" DrawAspect="Content" ObjectID="_1449067752" r:id="rId17"/>
        </w:object>
      </w:r>
    </w:p>
    <w:p w:rsidR="00A06814" w:rsidRDefault="002562D7" w:rsidP="002562D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562D7">
        <w:rPr>
          <w:rFonts w:ascii="Times New Roman" w:hAnsi="Times New Roman"/>
          <w:b/>
          <w:sz w:val="28"/>
          <w:szCs w:val="28"/>
          <w:lang w:val="ru-RU"/>
        </w:rPr>
        <w:t>Очистная станция</w:t>
      </w:r>
      <w:r w:rsidRPr="002562D7">
        <w:rPr>
          <w:rFonts w:ascii="Times New Roman" w:hAnsi="Times New Roman"/>
          <w:sz w:val="28"/>
          <w:szCs w:val="28"/>
          <w:lang w:val="ru-RU"/>
        </w:rPr>
        <w:t xml:space="preserve"> в виде модулей контейнерного типа. Производительность станции от 50 до 1000 м</w:t>
      </w:r>
      <w:r w:rsidRPr="002562D7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2562D7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2562D7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2562D7">
        <w:rPr>
          <w:rFonts w:ascii="Times New Roman" w:hAnsi="Times New Roman"/>
          <w:sz w:val="28"/>
          <w:szCs w:val="28"/>
          <w:lang w:val="ru-RU"/>
        </w:rPr>
        <w:t>. Исходные сточные воды по напорному трубопроводу поступают в блок механической очистки, где стоки очищаются от крупных отбросов и песка. Далее сточные воды поступают в блок-емкостей (см</w:t>
      </w:r>
      <w:proofErr w:type="gramStart"/>
      <w:r w:rsidRPr="002562D7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2562D7">
        <w:rPr>
          <w:rFonts w:ascii="Times New Roman" w:hAnsi="Times New Roman"/>
          <w:sz w:val="28"/>
          <w:szCs w:val="28"/>
          <w:lang w:val="ru-RU"/>
        </w:rPr>
        <w:t xml:space="preserve">ис.7.2.), где последовательно проходят очистку: коагуляцию, первичное отстаивание, биологическую очистку в реакторах с прикрепленной микрофлорой, фильтрование в фильтре с плавающей загрузкой. Далее очищенные сточные воды обеззараживаются на установке </w:t>
      </w:r>
      <w:proofErr w:type="gramStart"/>
      <w:r w:rsidRPr="002562D7">
        <w:rPr>
          <w:rFonts w:ascii="Times New Roman" w:hAnsi="Times New Roman"/>
          <w:sz w:val="28"/>
          <w:szCs w:val="28"/>
          <w:lang w:val="ru-RU"/>
        </w:rPr>
        <w:t>УФ-облучения</w:t>
      </w:r>
      <w:proofErr w:type="gramEnd"/>
      <w:r w:rsidRPr="002562D7">
        <w:rPr>
          <w:rFonts w:ascii="Times New Roman" w:hAnsi="Times New Roman"/>
          <w:sz w:val="28"/>
          <w:szCs w:val="28"/>
          <w:lang w:val="ru-RU"/>
        </w:rPr>
        <w:t>.</w:t>
      </w:r>
      <w:r w:rsidR="00A06814">
        <w:rPr>
          <w:rFonts w:ascii="Times New Roman" w:hAnsi="Times New Roman"/>
          <w:sz w:val="28"/>
          <w:szCs w:val="28"/>
          <w:lang w:val="ru-RU"/>
        </w:rPr>
        <w:br w:type="page"/>
      </w:r>
    </w:p>
    <w:p w:rsidR="002562D7" w:rsidRPr="002562D7" w:rsidRDefault="002562D7" w:rsidP="002562D7">
      <w:pPr>
        <w:spacing w:line="276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562D7">
        <w:rPr>
          <w:rFonts w:ascii="Times New Roman" w:hAnsi="Times New Roman"/>
          <w:sz w:val="24"/>
          <w:szCs w:val="24"/>
          <w:lang w:val="ru-RU"/>
        </w:rPr>
        <w:lastRenderedPageBreak/>
        <w:t xml:space="preserve">Рисунок </w:t>
      </w:r>
      <w:r w:rsidR="00A06814">
        <w:rPr>
          <w:rFonts w:ascii="Times New Roman" w:hAnsi="Times New Roman"/>
          <w:sz w:val="24"/>
          <w:szCs w:val="24"/>
          <w:lang w:val="ru-RU"/>
        </w:rPr>
        <w:t>2.</w:t>
      </w:r>
      <w:r w:rsidRPr="002562D7">
        <w:rPr>
          <w:rFonts w:ascii="Times New Roman" w:hAnsi="Times New Roman"/>
          <w:sz w:val="24"/>
          <w:szCs w:val="24"/>
          <w:lang w:val="ru-RU"/>
        </w:rPr>
        <w:t xml:space="preserve"> Технологическая схема блока биологической очистки сточных вод</w:t>
      </w:r>
    </w:p>
    <w:p w:rsidR="002562D7" w:rsidRPr="002562D7" w:rsidRDefault="002562D7" w:rsidP="002562D7">
      <w:pPr>
        <w:spacing w:after="120" w:line="276" w:lineRule="auto"/>
        <w:jc w:val="center"/>
        <w:rPr>
          <w:rFonts w:ascii="Times New Roman" w:hAnsi="Times New Roman"/>
          <w:sz w:val="28"/>
          <w:szCs w:val="24"/>
          <w:lang w:val="ru-RU" w:eastAsia="ru-RU" w:bidi="ar-SA"/>
        </w:rPr>
      </w:pPr>
      <w:r w:rsidRPr="002562D7">
        <w:rPr>
          <w:rFonts w:ascii="Times New Roman" w:hAnsi="Times New Roman"/>
          <w:noProof/>
          <w:sz w:val="28"/>
          <w:szCs w:val="24"/>
          <w:lang w:val="ru-RU" w:eastAsia="ru-RU" w:bidi="ar-SA"/>
        </w:rPr>
        <w:drawing>
          <wp:inline distT="0" distB="0" distL="0" distR="0" wp14:anchorId="416A169A" wp14:editId="1DF1EB30">
            <wp:extent cx="6090920" cy="3084830"/>
            <wp:effectExtent l="0" t="0" r="5080" b="1270"/>
            <wp:docPr id="1" name="Рисунок 52" descr="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schem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D7" w:rsidRPr="002562D7" w:rsidRDefault="002562D7" w:rsidP="002562D7">
      <w:pPr>
        <w:spacing w:line="276" w:lineRule="auto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2562D7">
        <w:rPr>
          <w:rFonts w:ascii="Times New Roman" w:hAnsi="Times New Roman"/>
          <w:sz w:val="24"/>
          <w:szCs w:val="24"/>
          <w:lang w:val="ru-RU"/>
        </w:rPr>
        <w:t xml:space="preserve">1 – коагулятор; 2 – первичный отстойник; 3 – </w:t>
      </w:r>
      <w:proofErr w:type="spellStart"/>
      <w:r w:rsidRPr="002562D7">
        <w:rPr>
          <w:rFonts w:ascii="Times New Roman" w:hAnsi="Times New Roman"/>
          <w:sz w:val="24"/>
          <w:szCs w:val="24"/>
          <w:lang w:val="ru-RU"/>
        </w:rPr>
        <w:t>ферментатор</w:t>
      </w:r>
      <w:proofErr w:type="spellEnd"/>
      <w:r w:rsidRPr="002562D7">
        <w:rPr>
          <w:rFonts w:ascii="Times New Roman" w:hAnsi="Times New Roman"/>
          <w:sz w:val="24"/>
          <w:szCs w:val="24"/>
          <w:lang w:val="ru-RU"/>
        </w:rPr>
        <w:t xml:space="preserve">; 4 – </w:t>
      </w:r>
      <w:proofErr w:type="spellStart"/>
      <w:r w:rsidRPr="002562D7">
        <w:rPr>
          <w:rFonts w:ascii="Times New Roman" w:hAnsi="Times New Roman"/>
          <w:sz w:val="24"/>
          <w:szCs w:val="24"/>
          <w:lang w:val="ru-RU"/>
        </w:rPr>
        <w:t>нитри-денитрификатор</w:t>
      </w:r>
      <w:proofErr w:type="spellEnd"/>
      <w:r w:rsidRPr="002562D7">
        <w:rPr>
          <w:rFonts w:ascii="Times New Roman" w:hAnsi="Times New Roman"/>
          <w:sz w:val="24"/>
          <w:szCs w:val="24"/>
          <w:lang w:val="ru-RU"/>
        </w:rPr>
        <w:t xml:space="preserve"> с плоскостной загрузкой; 5 – </w:t>
      </w:r>
      <w:proofErr w:type="spellStart"/>
      <w:r w:rsidRPr="002562D7">
        <w:rPr>
          <w:rFonts w:ascii="Times New Roman" w:hAnsi="Times New Roman"/>
          <w:sz w:val="24"/>
          <w:szCs w:val="24"/>
          <w:lang w:val="ru-RU"/>
        </w:rPr>
        <w:t>нитри-денитрификатор</w:t>
      </w:r>
      <w:proofErr w:type="spellEnd"/>
      <w:r w:rsidRPr="002562D7">
        <w:rPr>
          <w:rFonts w:ascii="Times New Roman" w:hAnsi="Times New Roman"/>
          <w:sz w:val="24"/>
          <w:szCs w:val="24"/>
          <w:lang w:val="ru-RU"/>
        </w:rPr>
        <w:t xml:space="preserve"> с плавающей загрузкой; 6 – </w:t>
      </w:r>
      <w:proofErr w:type="spellStart"/>
      <w:r w:rsidRPr="002562D7">
        <w:rPr>
          <w:rFonts w:ascii="Times New Roman" w:hAnsi="Times New Roman"/>
          <w:sz w:val="24"/>
          <w:szCs w:val="24"/>
          <w:lang w:val="ru-RU"/>
        </w:rPr>
        <w:t>нитрификатор</w:t>
      </w:r>
      <w:proofErr w:type="spellEnd"/>
      <w:r w:rsidRPr="002562D7">
        <w:rPr>
          <w:rFonts w:ascii="Times New Roman" w:hAnsi="Times New Roman"/>
          <w:sz w:val="24"/>
          <w:szCs w:val="24"/>
          <w:lang w:val="ru-RU"/>
        </w:rPr>
        <w:t xml:space="preserve"> с плавающей загрузкой; 7 – фильтр с плавающей загрузкой</w:t>
      </w:r>
    </w:p>
    <w:p w:rsidR="002562D7" w:rsidRPr="002562D7" w:rsidRDefault="002562D7" w:rsidP="002562D7">
      <w:pPr>
        <w:spacing w:before="60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2562D7">
        <w:rPr>
          <w:rFonts w:ascii="Times New Roman" w:hAnsi="Times New Roman"/>
          <w:b/>
          <w:sz w:val="28"/>
          <w:szCs w:val="28"/>
          <w:lang w:val="ru-RU"/>
        </w:rPr>
        <w:t>Станция биологической очистки</w:t>
      </w:r>
      <w:r w:rsidRPr="002562D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62D7">
        <w:rPr>
          <w:rFonts w:ascii="Times New Roman" w:hAnsi="Times New Roman"/>
          <w:b/>
          <w:sz w:val="28"/>
          <w:szCs w:val="28"/>
          <w:lang w:val="ru-RU"/>
        </w:rPr>
        <w:t xml:space="preserve">на </w:t>
      </w:r>
      <w:proofErr w:type="spellStart"/>
      <w:r w:rsidRPr="002562D7">
        <w:rPr>
          <w:rFonts w:ascii="Times New Roman" w:hAnsi="Times New Roman"/>
          <w:b/>
          <w:sz w:val="28"/>
          <w:szCs w:val="28"/>
          <w:lang w:val="ru-RU"/>
        </w:rPr>
        <w:t>биореакторах</w:t>
      </w:r>
      <w:proofErr w:type="spellEnd"/>
      <w:r w:rsidRPr="002562D7">
        <w:rPr>
          <w:rFonts w:ascii="Times New Roman" w:hAnsi="Times New Roman"/>
          <w:sz w:val="28"/>
          <w:szCs w:val="28"/>
          <w:lang w:val="ru-RU"/>
        </w:rPr>
        <w:t xml:space="preserve"> производительностью 100-400 м</w:t>
      </w:r>
      <w:r w:rsidRPr="002562D7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2562D7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2562D7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Pr="002562D7">
        <w:rPr>
          <w:rFonts w:ascii="Times New Roman" w:hAnsi="Times New Roman"/>
          <w:sz w:val="28"/>
          <w:szCs w:val="28"/>
          <w:lang w:val="ru-RU"/>
        </w:rPr>
        <w:t xml:space="preserve">, обеспечивает глубокую биологическую очистку сточных вод до ПДК водоемов </w:t>
      </w:r>
      <w:proofErr w:type="spellStart"/>
      <w:r w:rsidRPr="002562D7">
        <w:rPr>
          <w:rFonts w:ascii="Times New Roman" w:hAnsi="Times New Roman"/>
          <w:sz w:val="28"/>
          <w:szCs w:val="28"/>
          <w:lang w:val="ru-RU"/>
        </w:rPr>
        <w:t>рыбохозяйственного</w:t>
      </w:r>
      <w:proofErr w:type="spellEnd"/>
      <w:r w:rsidRPr="002562D7">
        <w:rPr>
          <w:rFonts w:ascii="Times New Roman" w:hAnsi="Times New Roman"/>
          <w:sz w:val="28"/>
          <w:szCs w:val="28"/>
          <w:lang w:val="ru-RU"/>
        </w:rPr>
        <w:t xml:space="preserve"> назначения.</w:t>
      </w:r>
    </w:p>
    <w:p w:rsidR="002562D7" w:rsidRPr="002562D7" w:rsidRDefault="002562D7" w:rsidP="00A06814">
      <w:pPr>
        <w:spacing w:line="276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2562D7">
        <w:rPr>
          <w:rFonts w:ascii="Times New Roman" w:hAnsi="Times New Roman"/>
          <w:sz w:val="24"/>
          <w:szCs w:val="24"/>
          <w:lang w:val="ru-RU"/>
        </w:rPr>
        <w:t xml:space="preserve">Рисунок </w:t>
      </w:r>
      <w:r w:rsidR="00A06814">
        <w:rPr>
          <w:rFonts w:ascii="Times New Roman" w:hAnsi="Times New Roman"/>
          <w:sz w:val="24"/>
          <w:szCs w:val="24"/>
          <w:lang w:val="ru-RU"/>
        </w:rPr>
        <w:t>3</w:t>
      </w:r>
      <w:r w:rsidRPr="002562D7">
        <w:rPr>
          <w:rFonts w:ascii="Times New Roman" w:hAnsi="Times New Roman"/>
          <w:sz w:val="24"/>
          <w:szCs w:val="24"/>
          <w:lang w:val="ru-RU"/>
        </w:rPr>
        <w:t>. Технологическая схема работы станции биологической очистки</w:t>
      </w:r>
    </w:p>
    <w:p w:rsidR="002562D7" w:rsidRPr="002562D7" w:rsidRDefault="002562D7" w:rsidP="002562D7">
      <w:pPr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562D7">
        <w:rPr>
          <w:noProof/>
          <w:lang w:val="ru-RU" w:eastAsia="ru-RU" w:bidi="ar-SA"/>
        </w:rPr>
        <w:drawing>
          <wp:inline distT="0" distB="0" distL="0" distR="0" wp14:anchorId="47E6C2D6" wp14:editId="7ACD5DA3">
            <wp:extent cx="6010275" cy="3676650"/>
            <wp:effectExtent l="0" t="0" r="0" b="0"/>
            <wp:docPr id="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367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2D7" w:rsidRPr="002562D7" w:rsidRDefault="002562D7" w:rsidP="002562D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562D7">
        <w:rPr>
          <w:rFonts w:ascii="Times New Roman" w:hAnsi="Times New Roman"/>
          <w:sz w:val="28"/>
          <w:szCs w:val="28"/>
          <w:lang w:val="ru-RU"/>
        </w:rPr>
        <w:lastRenderedPageBreak/>
        <w:t xml:space="preserve">Исходные сточные воды поступают в установку процеживания, которая задерживает отбросы крупностью до 1 мм. Далее сточные воды обрабатываются растворами коагулянта и </w:t>
      </w:r>
      <w:proofErr w:type="spellStart"/>
      <w:r w:rsidRPr="002562D7">
        <w:rPr>
          <w:rFonts w:ascii="Times New Roman" w:hAnsi="Times New Roman"/>
          <w:sz w:val="28"/>
          <w:szCs w:val="28"/>
          <w:lang w:val="ru-RU"/>
        </w:rPr>
        <w:t>флокулянта</w:t>
      </w:r>
      <w:proofErr w:type="spellEnd"/>
      <w:r w:rsidRPr="002562D7">
        <w:rPr>
          <w:rFonts w:ascii="Times New Roman" w:hAnsi="Times New Roman"/>
          <w:sz w:val="28"/>
          <w:szCs w:val="28"/>
          <w:lang w:val="ru-RU"/>
        </w:rPr>
        <w:t xml:space="preserve"> и подаются в первичный отстойник. После отстаивания осветленные стоки поступают в </w:t>
      </w:r>
      <w:proofErr w:type="spellStart"/>
      <w:r w:rsidRPr="002562D7">
        <w:rPr>
          <w:rFonts w:ascii="Times New Roman" w:hAnsi="Times New Roman"/>
          <w:sz w:val="28"/>
          <w:szCs w:val="28"/>
          <w:lang w:val="ru-RU"/>
        </w:rPr>
        <w:t>биореактор</w:t>
      </w:r>
      <w:proofErr w:type="spellEnd"/>
      <w:r w:rsidRPr="002562D7">
        <w:rPr>
          <w:rFonts w:ascii="Times New Roman" w:hAnsi="Times New Roman"/>
          <w:sz w:val="28"/>
          <w:szCs w:val="28"/>
          <w:lang w:val="ru-RU"/>
        </w:rPr>
        <w:t xml:space="preserve"> с прикрепленной микрофлорой. Из </w:t>
      </w:r>
      <w:proofErr w:type="spellStart"/>
      <w:r w:rsidRPr="002562D7">
        <w:rPr>
          <w:rFonts w:ascii="Times New Roman" w:hAnsi="Times New Roman"/>
          <w:sz w:val="28"/>
          <w:szCs w:val="28"/>
          <w:lang w:val="ru-RU"/>
        </w:rPr>
        <w:t>биореактора</w:t>
      </w:r>
      <w:proofErr w:type="spellEnd"/>
      <w:r w:rsidRPr="002562D7">
        <w:rPr>
          <w:rFonts w:ascii="Times New Roman" w:hAnsi="Times New Roman"/>
          <w:sz w:val="28"/>
          <w:szCs w:val="28"/>
          <w:lang w:val="ru-RU"/>
        </w:rPr>
        <w:t xml:space="preserve"> сточные воды поступают на фильтры с ершовой загрузкой. Глубокая очистка сточных вод осуществляется на фильтрах с зернистой загрузкой. В качестве загрузки используется антрацит. Очищенные сточные воды проходят обеззараживание на установке </w:t>
      </w:r>
      <w:proofErr w:type="gramStart"/>
      <w:r w:rsidRPr="002562D7">
        <w:rPr>
          <w:rFonts w:ascii="Times New Roman" w:hAnsi="Times New Roman"/>
          <w:sz w:val="28"/>
          <w:szCs w:val="28"/>
          <w:lang w:val="ru-RU"/>
        </w:rPr>
        <w:t>УФ-облучения</w:t>
      </w:r>
      <w:proofErr w:type="gramEnd"/>
      <w:r w:rsidRPr="002562D7">
        <w:rPr>
          <w:rFonts w:ascii="Times New Roman" w:hAnsi="Times New Roman"/>
          <w:sz w:val="28"/>
          <w:szCs w:val="28"/>
          <w:lang w:val="ru-RU"/>
        </w:rPr>
        <w:t>.</w:t>
      </w:r>
    </w:p>
    <w:p w:rsidR="002562D7" w:rsidRPr="002562D7" w:rsidRDefault="002562D7" w:rsidP="002562D7">
      <w:pPr>
        <w:ind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2562D7">
        <w:rPr>
          <w:rFonts w:ascii="Times New Roman" w:hAnsi="Times New Roman"/>
          <w:b/>
          <w:sz w:val="28"/>
          <w:szCs w:val="28"/>
          <w:lang w:val="ru-RU"/>
        </w:rPr>
        <w:t>Модульные очистные сооружения полной заводской</w:t>
      </w: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2562D7">
        <w:rPr>
          <w:rFonts w:ascii="Times New Roman" w:hAnsi="Times New Roman"/>
          <w:b/>
          <w:sz w:val="28"/>
          <w:szCs w:val="28"/>
          <w:lang w:val="ru-RU" w:eastAsia="ar-SA" w:bidi="ar-SA"/>
        </w:rPr>
        <w:t>готовности на базе МБР.</w:t>
      </w: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2562D7" w:rsidRPr="002562D7" w:rsidRDefault="002562D7" w:rsidP="002562D7">
      <w:pPr>
        <w:ind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Сточная вода из </w:t>
      </w:r>
      <w:proofErr w:type="spellStart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усреднителя</w:t>
      </w:r>
      <w:proofErr w:type="spellEnd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 подается насосом на решетку. Решетка представляет собой сито с отверстиями менее 2 мм, оснащена электроприводом и эффективно задерживает крупные включения, а также волосы. Отбросы с решетки поступают в бак для сбора и хранения в течение 1-3 суток. Избыточная (дренажная) вода через решетчатое дно бака самотеком возвращается в </w:t>
      </w:r>
      <w:proofErr w:type="spellStart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усреднитель</w:t>
      </w:r>
      <w:proofErr w:type="spellEnd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2562D7" w:rsidRPr="002562D7" w:rsidRDefault="002562D7" w:rsidP="002562D7">
      <w:pPr>
        <w:ind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Очищенная от крупных включений, сточная вода самотеком поступает отстойник с тонкослойным модулем. Предварительно для интенсификации процесса отстаивания и удаления соединений азота в сточную воду добавляется раствор солей железа или алюминия. Образующийся первичный осадок периодически самотёком удаляется на обезвоживание.</w:t>
      </w:r>
    </w:p>
    <w:p w:rsidR="002562D7" w:rsidRPr="002562D7" w:rsidRDefault="002562D7" w:rsidP="002562D7">
      <w:pPr>
        <w:ind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Далее стоки делятся на потоки и попадают </w:t>
      </w:r>
      <w:proofErr w:type="gramStart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в</w:t>
      </w:r>
      <w:proofErr w:type="gramEnd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 отдельные </w:t>
      </w:r>
      <w:proofErr w:type="spellStart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биореакторы</w:t>
      </w:r>
      <w:proofErr w:type="spellEnd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. </w:t>
      </w:r>
      <w:proofErr w:type="spellStart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Биореакторы</w:t>
      </w:r>
      <w:proofErr w:type="spellEnd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 состоят из двух частей: </w:t>
      </w:r>
      <w:proofErr w:type="spellStart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аноксидной</w:t>
      </w:r>
      <w:proofErr w:type="spellEnd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 части и аэробной части. </w:t>
      </w:r>
      <w:proofErr w:type="spellStart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Аноксидная</w:t>
      </w:r>
      <w:proofErr w:type="spellEnd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 зона оборудована мешалками. На дне аэробной зоны расположены мелкопузырчатые аэраторы, обеспечивающие концентрацию избыточного растворенного кислорода 1-2 мг/л. </w:t>
      </w:r>
      <w:proofErr w:type="spellStart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Аэротенк</w:t>
      </w:r>
      <w:proofErr w:type="spellEnd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 оборудован перегородками для создания режима полного вытеснения и предотвращения проскока неочищенных сточных вод.</w:t>
      </w:r>
    </w:p>
    <w:p w:rsidR="002562D7" w:rsidRPr="002562D7" w:rsidRDefault="002562D7" w:rsidP="002562D7">
      <w:pPr>
        <w:ind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Погружными насосами иловая смесь перекачивается в мембранные резервуары. Периодически (несколько раз в сутки) этими же погружными насосами избыточный активный ил отводится на обезвоживание. Из </w:t>
      </w: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 xml:space="preserve">мембранных резервуаров иловая смесь самотеком подается в начало </w:t>
      </w:r>
      <w:proofErr w:type="spellStart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аэротенков</w:t>
      </w:r>
      <w:proofErr w:type="spellEnd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 (</w:t>
      </w:r>
      <w:proofErr w:type="spellStart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аноксидные</w:t>
      </w:r>
      <w:proofErr w:type="spellEnd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 зоны </w:t>
      </w:r>
      <w:proofErr w:type="spellStart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биореакторов</w:t>
      </w:r>
      <w:proofErr w:type="spellEnd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). Таким образом, система «</w:t>
      </w:r>
      <w:proofErr w:type="spellStart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аэротенк</w:t>
      </w:r>
      <w:proofErr w:type="spellEnd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 – погружной насос – мембранный резервуар – перелив – </w:t>
      </w:r>
      <w:proofErr w:type="spellStart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аэротенк</w:t>
      </w:r>
      <w:proofErr w:type="spellEnd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» представляет собой замкнутую систему биологической очистки с кратностью рециркуляции 300-400%.</w:t>
      </w:r>
    </w:p>
    <w:p w:rsidR="002562D7" w:rsidRPr="002562D7" w:rsidRDefault="002562D7" w:rsidP="002562D7">
      <w:pPr>
        <w:ind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Фильтрация происходит под действием вакуума, создаваемого на внутренней поверхности мембранных волокон самовсасывающими насосами, снаружи вовнутрь. Очищенная вода отводится по напорному трубопроводу, а активный ил остается в мембранном резервуаре и поддерживается во взвешенном состоянии с помощью системы аэрации. Очищенная сточная вода через блок обеззараживания сточных вод ультрафиолетом отводится в резервуар чистой воды или к месту сброса очищенных сточных вод.</w:t>
      </w:r>
    </w:p>
    <w:p w:rsidR="002562D7" w:rsidRPr="002562D7" w:rsidRDefault="002562D7" w:rsidP="002562D7">
      <w:pPr>
        <w:ind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В процессе фильтрации на поверхности мембран и внутри пор образуется слой отложений. Для удаления отложений используются следующие методы:</w:t>
      </w:r>
    </w:p>
    <w:p w:rsidR="002562D7" w:rsidRPr="002562D7" w:rsidRDefault="002562D7" w:rsidP="002562D7">
      <w:pPr>
        <w:ind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1.</w:t>
      </w: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ab/>
        <w:t xml:space="preserve">Восходящий поток пузырьков воздуха от вмонтированной в мембранный модуль аэрационной системы удаляет отложения с поверхности мембраны. </w:t>
      </w:r>
    </w:p>
    <w:p w:rsidR="002562D7" w:rsidRPr="002562D7" w:rsidRDefault="002562D7" w:rsidP="002562D7">
      <w:pPr>
        <w:ind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2.</w:t>
      </w: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ab/>
        <w:t>Обратная промывка отфильтрованной сточной водой.</w:t>
      </w:r>
    </w:p>
    <w:p w:rsidR="002562D7" w:rsidRPr="002562D7" w:rsidRDefault="002562D7" w:rsidP="002562D7">
      <w:pPr>
        <w:ind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3.</w:t>
      </w: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ab/>
        <w:t>Обратная промывка растворами реагентов.</w:t>
      </w:r>
    </w:p>
    <w:p w:rsidR="002562D7" w:rsidRPr="002562D7" w:rsidRDefault="002562D7" w:rsidP="002562D7">
      <w:pPr>
        <w:ind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4.</w:t>
      </w: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ab/>
        <w:t>Периодическое замачивание мембранных модулей в растворах реагентов.</w:t>
      </w:r>
    </w:p>
    <w:p w:rsidR="002562D7" w:rsidRPr="002562D7" w:rsidRDefault="002562D7" w:rsidP="002562D7">
      <w:pPr>
        <w:ind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Воздуходувка подает воздух в системы аэрации </w:t>
      </w:r>
      <w:proofErr w:type="spellStart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аэротенков</w:t>
      </w:r>
      <w:proofErr w:type="spellEnd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 и к крупнопузырчатым аэраторам в мембранных модулях. Обратная промывка мембран очищенной водой осуществляется насосами. Смена режимов фильтрации и обратной промывки полностью автоматизирована. Обратная промывка реагентами осуществляется один раз в 10-14 дней слабыми растворами гипохлорита натрия и лимонной кислоты. Один раз в год проводится замачивание мембран в растворе гипохлорита натрия и лимонной кислоты. Процедура замачивания занимает 12-16 часов. Установка реализует </w:t>
      </w:r>
      <w:proofErr w:type="spellStart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реагентное</w:t>
      </w:r>
      <w:proofErr w:type="spellEnd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 удаление фосфора путем дозирования солей железа (хлорное железо, сернокислое железо) или алюминия (сернокислый алюминий).</w:t>
      </w:r>
    </w:p>
    <w:p w:rsidR="002562D7" w:rsidRPr="002562D7" w:rsidRDefault="002562D7" w:rsidP="002562D7">
      <w:pPr>
        <w:ind w:firstLine="709"/>
        <w:rPr>
          <w:rFonts w:ascii="Times New Roman" w:hAnsi="Times New Roman"/>
          <w:sz w:val="28"/>
          <w:szCs w:val="28"/>
          <w:lang w:val="ru-RU" w:eastAsia="ar-SA" w:bidi="ar-SA"/>
        </w:rPr>
      </w:pPr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 xml:space="preserve">В качестве аппаратов для обезвоживания могут применяться шнековые </w:t>
      </w:r>
      <w:proofErr w:type="spellStart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>обезвоживатели</w:t>
      </w:r>
      <w:proofErr w:type="spellEnd"/>
      <w:r w:rsidRPr="002562D7">
        <w:rPr>
          <w:rFonts w:ascii="Times New Roman" w:hAnsi="Times New Roman"/>
          <w:sz w:val="28"/>
          <w:szCs w:val="28"/>
          <w:lang w:val="ru-RU" w:eastAsia="ar-SA" w:bidi="ar-SA"/>
        </w:rPr>
        <w:t xml:space="preserve">, фильтр-пресс или другое оборудование. </w:t>
      </w:r>
    </w:p>
    <w:p w:rsidR="002562D7" w:rsidRPr="002562D7" w:rsidRDefault="002562D7" w:rsidP="002562D7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2562D7">
        <w:rPr>
          <w:rFonts w:ascii="Times New Roman" w:hAnsi="Times New Roman"/>
          <w:sz w:val="28"/>
          <w:szCs w:val="28"/>
          <w:lang w:val="ru-RU"/>
        </w:rPr>
        <w:t>Технологическая схема работы очистных сооружений представлена на рисунке 6.</w:t>
      </w:r>
    </w:p>
    <w:p w:rsidR="002562D7" w:rsidRPr="002562D7" w:rsidRDefault="002562D7" w:rsidP="002562D7">
      <w:pPr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562D7">
        <w:rPr>
          <w:rFonts w:ascii="Times New Roman" w:hAnsi="Times New Roman"/>
          <w:sz w:val="24"/>
          <w:szCs w:val="24"/>
          <w:lang w:val="ru-RU"/>
        </w:rPr>
        <w:t xml:space="preserve">Рисунок </w:t>
      </w:r>
      <w:r w:rsidR="00A06814">
        <w:rPr>
          <w:rFonts w:ascii="Times New Roman" w:hAnsi="Times New Roman"/>
          <w:sz w:val="24"/>
          <w:szCs w:val="24"/>
          <w:lang w:val="ru-RU"/>
        </w:rPr>
        <w:t>4</w:t>
      </w:r>
      <w:r w:rsidRPr="002562D7">
        <w:rPr>
          <w:rFonts w:ascii="Times New Roman" w:hAnsi="Times New Roman"/>
          <w:sz w:val="24"/>
          <w:szCs w:val="24"/>
          <w:lang w:val="ru-RU"/>
        </w:rPr>
        <w:t>. Технологическая схема очистных сооружений.</w:t>
      </w:r>
    </w:p>
    <w:p w:rsidR="002562D7" w:rsidRPr="002562D7" w:rsidRDefault="002562D7" w:rsidP="002562D7">
      <w:pPr>
        <w:spacing w:line="276" w:lineRule="auto"/>
        <w:jc w:val="center"/>
        <w:rPr>
          <w:noProof/>
          <w:lang w:val="ru-RU" w:eastAsia="ru-RU" w:bidi="ar-SA"/>
        </w:rPr>
      </w:pPr>
      <w:r w:rsidRPr="002562D7">
        <w:rPr>
          <w:noProof/>
          <w:lang w:val="ru-RU" w:eastAsia="ru-RU" w:bidi="ar-SA"/>
        </w:rPr>
        <w:drawing>
          <wp:inline distT="0" distB="0" distL="0" distR="0" wp14:anchorId="157921FF" wp14:editId="6319E829">
            <wp:extent cx="5553075" cy="6000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99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97" w:rsidRDefault="003F0E97" w:rsidP="00F1603D">
      <w:pPr>
        <w:numPr>
          <w:ilvl w:val="1"/>
          <w:numId w:val="6"/>
        </w:numPr>
        <w:spacing w:after="120" w:line="240" w:lineRule="auto"/>
        <w:ind w:left="142" w:hanging="85"/>
        <w:jc w:val="center"/>
        <w:outlineLvl w:val="8"/>
        <w:rPr>
          <w:b/>
          <w:i/>
          <w:iCs/>
          <w:caps/>
          <w:spacing w:val="10"/>
          <w:sz w:val="26"/>
          <w:szCs w:val="28"/>
          <w:lang w:val="ru-RU" w:bidi="ar-SA"/>
        </w:rPr>
      </w:pPr>
      <w:bookmarkStart w:id="28" w:name="_Toc342477907"/>
      <w:r>
        <w:rPr>
          <w:b/>
          <w:i/>
          <w:iCs/>
          <w:caps/>
          <w:spacing w:val="10"/>
          <w:sz w:val="26"/>
          <w:szCs w:val="28"/>
          <w:lang w:val="ru-RU" w:bidi="ar-SA"/>
        </w:rPr>
        <w:br w:type="page"/>
      </w:r>
    </w:p>
    <w:p w:rsidR="004E31E5" w:rsidRPr="00001252" w:rsidRDefault="004E31E5" w:rsidP="00F1603D">
      <w:pPr>
        <w:pStyle w:val="1a"/>
        <w:numPr>
          <w:ilvl w:val="0"/>
          <w:numId w:val="26"/>
        </w:numPr>
        <w:spacing w:line="240" w:lineRule="auto"/>
        <w:rPr>
          <w:lang w:val="ru-RU"/>
        </w:rPr>
      </w:pPr>
      <w:bookmarkStart w:id="29" w:name="_Toc374981721"/>
      <w:r w:rsidRPr="00001252">
        <w:rPr>
          <w:lang w:val="ru-RU"/>
        </w:rPr>
        <w:lastRenderedPageBreak/>
        <w:t xml:space="preserve">Создание системы дистанционного контроля и управления режимами </w:t>
      </w:r>
      <w:r w:rsidRPr="004E31E5">
        <w:rPr>
          <w:lang w:val="ru-RU"/>
        </w:rPr>
        <w:t>работы ОСк</w:t>
      </w:r>
      <w:bookmarkEnd w:id="28"/>
      <w:bookmarkEnd w:id="29"/>
    </w:p>
    <w:p w:rsidR="004E31E5" w:rsidRPr="004E31E5" w:rsidRDefault="004E31E5" w:rsidP="00415738">
      <w:pPr>
        <w:spacing w:line="276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4E31E5">
        <w:rPr>
          <w:rFonts w:ascii="Times New Roman" w:hAnsi="Times New Roman"/>
          <w:sz w:val="28"/>
          <w:szCs w:val="28"/>
          <w:lang w:val="ru-RU"/>
        </w:rPr>
        <w:t>Цель:</w:t>
      </w:r>
    </w:p>
    <w:p w:rsidR="004E31E5" w:rsidRPr="004E31E5" w:rsidRDefault="004E31E5" w:rsidP="00F1603D">
      <w:pPr>
        <w:widowControl w:val="0"/>
        <w:numPr>
          <w:ilvl w:val="1"/>
          <w:numId w:val="1"/>
        </w:numPr>
        <w:ind w:left="425" w:hanging="357"/>
        <w:rPr>
          <w:rFonts w:ascii="Times New Roman" w:hAnsi="Times New Roman"/>
          <w:sz w:val="28"/>
          <w:szCs w:val="28"/>
          <w:lang w:val="ru-RU"/>
        </w:rPr>
      </w:pPr>
      <w:r w:rsidRPr="004E31E5">
        <w:rPr>
          <w:rFonts w:ascii="Times New Roman" w:hAnsi="Times New Roman"/>
          <w:sz w:val="28"/>
          <w:szCs w:val="28"/>
          <w:lang w:val="ru-RU"/>
        </w:rPr>
        <w:t xml:space="preserve">Обеспечение </w:t>
      </w:r>
      <w:proofErr w:type="spellStart"/>
      <w:r w:rsidRPr="004E31E5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4E31E5">
        <w:rPr>
          <w:rFonts w:ascii="Times New Roman" w:hAnsi="Times New Roman"/>
          <w:sz w:val="28"/>
          <w:szCs w:val="28"/>
          <w:lang w:val="ru-RU"/>
        </w:rPr>
        <w:t xml:space="preserve"> работы ОСК </w:t>
      </w:r>
    </w:p>
    <w:p w:rsidR="004E31E5" w:rsidRPr="004E31E5" w:rsidRDefault="004E31E5" w:rsidP="00F1603D">
      <w:pPr>
        <w:numPr>
          <w:ilvl w:val="1"/>
          <w:numId w:val="1"/>
        </w:numPr>
        <w:ind w:left="426"/>
        <w:rPr>
          <w:rFonts w:ascii="Times New Roman" w:hAnsi="Times New Roman"/>
          <w:sz w:val="28"/>
          <w:szCs w:val="28"/>
          <w:lang w:val="ru-RU"/>
        </w:rPr>
      </w:pPr>
      <w:r w:rsidRPr="004E31E5">
        <w:rPr>
          <w:rFonts w:ascii="Times New Roman" w:hAnsi="Times New Roman"/>
          <w:sz w:val="28"/>
          <w:szCs w:val="28"/>
          <w:lang w:val="ru-RU"/>
        </w:rPr>
        <w:t>Снижение эксплуатационных затрат при обслуживании ОСК.</w:t>
      </w:r>
    </w:p>
    <w:p w:rsidR="004E31E5" w:rsidRPr="004E31E5" w:rsidRDefault="004E31E5" w:rsidP="004E31E5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4E31E5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4E31E5" w:rsidRPr="004E31E5" w:rsidRDefault="004E31E5" w:rsidP="00F1603D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/>
        </w:rPr>
        <w:t>Оптимизация технологического процесса и режимов работы технологического оборудования;</w:t>
      </w:r>
    </w:p>
    <w:p w:rsidR="004E31E5" w:rsidRPr="004E31E5" w:rsidRDefault="00415738" w:rsidP="00F1603D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Рациональное</w:t>
      </w:r>
      <w:proofErr w:type="gramEnd"/>
      <w:r w:rsidR="004E31E5" w:rsidRPr="004E31E5">
        <w:rPr>
          <w:rFonts w:ascii="Times New Roman" w:hAnsi="Times New Roman"/>
          <w:sz w:val="28"/>
          <w:szCs w:val="28"/>
          <w:lang w:val="ru-RU"/>
        </w:rPr>
        <w:t xml:space="preserve"> потребления электроэнергии;</w:t>
      </w:r>
    </w:p>
    <w:p w:rsidR="004E31E5" w:rsidRPr="004E31E5" w:rsidRDefault="00415738" w:rsidP="00F1603D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/>
        </w:rPr>
        <w:t>Оптимизация</w:t>
      </w:r>
      <w:r w:rsidR="004E31E5" w:rsidRPr="004E31E5">
        <w:rPr>
          <w:rFonts w:ascii="Times New Roman" w:hAnsi="Times New Roman"/>
          <w:sz w:val="28"/>
          <w:szCs w:val="28"/>
          <w:lang w:val="ru-RU"/>
        </w:rPr>
        <w:t xml:space="preserve"> количества обслуживающего персонала;</w:t>
      </w:r>
    </w:p>
    <w:p w:rsidR="004E31E5" w:rsidRPr="004E31E5" w:rsidRDefault="004E31E5" w:rsidP="00F1603D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/>
        </w:rPr>
        <w:t>Снижение влияния человеческого фактора на работу оборудования.</w:t>
      </w:r>
    </w:p>
    <w:p w:rsidR="004E31E5" w:rsidRPr="004E31E5" w:rsidRDefault="004E31E5" w:rsidP="004E31E5">
      <w:pPr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Для решения поставленных задач необходимо при монтаже ЛОСК предусмотреть установку следующего оборудования:</w:t>
      </w:r>
    </w:p>
    <w:p w:rsidR="004E31E5" w:rsidRPr="004E31E5" w:rsidRDefault="004E31E5" w:rsidP="00F1603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Контроллера и графической панели для обеспечения максимальной интеграции системы автоматики;</w:t>
      </w:r>
    </w:p>
    <w:p w:rsidR="004E31E5" w:rsidRPr="004E31E5" w:rsidRDefault="004E31E5" w:rsidP="00F1603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Частотных регуляторов насосов фильтрации для обеспечения постоянства потока через поверхность мембраны при увеличении сопротивления мембраны за счет образования отложений;</w:t>
      </w:r>
    </w:p>
    <w:p w:rsidR="004E31E5" w:rsidRPr="004E31E5" w:rsidRDefault="004E31E5" w:rsidP="00F1603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Высокоэффективных магнитно-индукционных расходомеров для определения фактического расхода сточных вод;</w:t>
      </w:r>
    </w:p>
    <w:p w:rsidR="004E31E5" w:rsidRPr="004E31E5" w:rsidRDefault="004E31E5" w:rsidP="00F1603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Контроллеров давления воздуха в воздуховодах;</w:t>
      </w:r>
    </w:p>
    <w:p w:rsidR="004E31E5" w:rsidRPr="004E31E5" w:rsidRDefault="004E31E5" w:rsidP="00F1603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 xml:space="preserve">Регуляторов уровня сточных вод в основных резервуарах: </w:t>
      </w:r>
      <w:proofErr w:type="spellStart"/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усреднителе</w:t>
      </w:r>
      <w:proofErr w:type="spellEnd"/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 xml:space="preserve">, </w:t>
      </w:r>
      <w:proofErr w:type="spellStart"/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аэротенке</w:t>
      </w:r>
      <w:proofErr w:type="spellEnd"/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, мембранном резервуаре, резервуаре чистой воды;</w:t>
      </w:r>
    </w:p>
    <w:p w:rsidR="004E31E5" w:rsidRPr="004E31E5" w:rsidRDefault="004E31E5" w:rsidP="00F1603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Устройств автоматического изменения режимов работы насосного оборудования при малом поступлении сточных вод;</w:t>
      </w:r>
    </w:p>
    <w:p w:rsidR="004E31E5" w:rsidRPr="004E31E5" w:rsidRDefault="004E31E5" w:rsidP="00F1603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 xml:space="preserve">Устройств автоматического регулирования режима работы насосного оборудования в </w:t>
      </w:r>
      <w:proofErr w:type="spellStart"/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усреднителе</w:t>
      </w:r>
      <w:proofErr w:type="spellEnd"/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 xml:space="preserve"> в зависимости от уровня сточных вод в </w:t>
      </w:r>
      <w:proofErr w:type="spellStart"/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аэротенке</w:t>
      </w:r>
      <w:proofErr w:type="spellEnd"/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;</w:t>
      </w:r>
    </w:p>
    <w:p w:rsidR="00015E95" w:rsidRDefault="004E31E5" w:rsidP="00F1603D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426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Системы визуальных и звуковых оповещений при возникновении неисправностей</w:t>
      </w:r>
      <w:r w:rsidR="00015E95">
        <w:rPr>
          <w:rFonts w:ascii="Times New Roman" w:hAnsi="Times New Roman"/>
          <w:sz w:val="28"/>
          <w:szCs w:val="28"/>
          <w:lang w:val="ru-RU" w:eastAsia="ar-SA" w:bidi="ar-SA"/>
        </w:rPr>
        <w:t>.</w:t>
      </w:r>
      <w:r w:rsidR="00015E95">
        <w:rPr>
          <w:rFonts w:ascii="Times New Roman" w:hAnsi="Times New Roman"/>
          <w:sz w:val="28"/>
          <w:szCs w:val="28"/>
          <w:lang w:val="ru-RU" w:eastAsia="ar-SA" w:bidi="ar-SA"/>
        </w:rPr>
        <w:br w:type="page"/>
      </w:r>
    </w:p>
    <w:p w:rsidR="004E31E5" w:rsidRPr="004E31E5" w:rsidRDefault="004E31E5" w:rsidP="00F1603D">
      <w:pPr>
        <w:pStyle w:val="1a"/>
        <w:numPr>
          <w:ilvl w:val="0"/>
          <w:numId w:val="26"/>
        </w:numPr>
        <w:rPr>
          <w:lang w:val="ru-RU"/>
        </w:rPr>
      </w:pPr>
      <w:bookmarkStart w:id="30" w:name="_Toc342477908"/>
      <w:bookmarkStart w:id="31" w:name="_Toc374981722"/>
      <w:r w:rsidRPr="004E31E5">
        <w:rPr>
          <w:lang w:val="ru-RU"/>
        </w:rPr>
        <w:lastRenderedPageBreak/>
        <w:t>Утилизация осадка сточных вод</w:t>
      </w:r>
      <w:bookmarkEnd w:id="30"/>
      <w:bookmarkEnd w:id="31"/>
    </w:p>
    <w:p w:rsidR="004E31E5" w:rsidRPr="004E31E5" w:rsidRDefault="004E31E5" w:rsidP="004E31E5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Цель:</w:t>
      </w:r>
    </w:p>
    <w:p w:rsidR="004E31E5" w:rsidRPr="004E31E5" w:rsidRDefault="00415738" w:rsidP="004E31E5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sz w:val="28"/>
          <w:szCs w:val="28"/>
          <w:lang w:val="ru-RU" w:eastAsia="ar-SA" w:bidi="ar-SA"/>
        </w:rPr>
        <w:t>Создание нормальной</w:t>
      </w:r>
      <w:r w:rsidR="004E31E5" w:rsidRPr="004E31E5">
        <w:rPr>
          <w:rFonts w:ascii="Times New Roman" w:hAnsi="Times New Roman"/>
          <w:sz w:val="28"/>
          <w:szCs w:val="28"/>
          <w:lang w:val="ru-RU" w:eastAsia="ar-SA" w:bidi="ar-SA"/>
        </w:rPr>
        <w:t xml:space="preserve"> экологической и санитарной обстановки на полигонах твердых бытовых отходов – приёмниках отходов с очистных сооружений канализации.</w:t>
      </w:r>
    </w:p>
    <w:p w:rsidR="004E31E5" w:rsidRPr="004E31E5" w:rsidRDefault="004E31E5" w:rsidP="004E31E5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Задача:</w:t>
      </w:r>
    </w:p>
    <w:p w:rsidR="004E31E5" w:rsidRPr="004E31E5" w:rsidRDefault="004E31E5" w:rsidP="004E31E5">
      <w:pPr>
        <w:overflowPunct w:val="0"/>
        <w:autoSpaceDE w:val="0"/>
        <w:autoSpaceDN w:val="0"/>
        <w:adjustRightInd w:val="0"/>
        <w:ind w:left="426" w:hanging="284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1.</w:t>
      </w: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ab/>
      </w:r>
      <w:r w:rsidR="00415738">
        <w:rPr>
          <w:rFonts w:ascii="Times New Roman" w:hAnsi="Times New Roman"/>
          <w:sz w:val="28"/>
          <w:szCs w:val="28"/>
          <w:lang w:val="ru-RU" w:eastAsia="ar-SA" w:bidi="ar-SA"/>
        </w:rPr>
        <w:t>Отсутствие на ОСК</w:t>
      </w: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 xml:space="preserve"> площадей, занимаемых осадком.</w:t>
      </w:r>
    </w:p>
    <w:p w:rsidR="004E31E5" w:rsidRPr="004E31E5" w:rsidRDefault="004E31E5" w:rsidP="004E31E5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 xml:space="preserve">Основные пути утилизации осадка в странах ЕС представлены на рисунке </w:t>
      </w:r>
      <w:r w:rsidR="006C2CA3">
        <w:rPr>
          <w:rFonts w:ascii="Times New Roman" w:hAnsi="Times New Roman"/>
          <w:sz w:val="28"/>
          <w:szCs w:val="28"/>
          <w:lang w:val="ru-RU" w:eastAsia="ar-SA" w:bidi="ar-SA"/>
        </w:rPr>
        <w:t>5</w:t>
      </w: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.</w:t>
      </w:r>
    </w:p>
    <w:p w:rsidR="004E31E5" w:rsidRPr="004E31E5" w:rsidRDefault="004E31E5" w:rsidP="004E31E5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Диаграмма свидетельствует о том, что в странах ЕС 32% осадка используется в качестве удобрений, компостирование осадка составляет до 13%, сжигание – до 13%. В странах ЕС доля захоронения осадков постоянно сокращается и в настоящее время составляет 25%.</w:t>
      </w:r>
    </w:p>
    <w:p w:rsidR="004E31E5" w:rsidRPr="003F0E97" w:rsidRDefault="004E31E5" w:rsidP="004E31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4"/>
          <w:szCs w:val="24"/>
          <w:lang w:val="ru-RU" w:eastAsia="ar-SA" w:bidi="ar-SA"/>
        </w:rPr>
      </w:pPr>
      <w:r w:rsidRPr="003F0E97">
        <w:rPr>
          <w:rFonts w:ascii="Times New Roman" w:hAnsi="Times New Roman"/>
          <w:sz w:val="24"/>
          <w:szCs w:val="24"/>
          <w:lang w:val="ru-RU" w:eastAsia="ar-SA" w:bidi="ar-SA"/>
        </w:rPr>
        <w:t xml:space="preserve">Рисунок </w:t>
      </w:r>
      <w:r w:rsidR="006C2CA3">
        <w:rPr>
          <w:rFonts w:ascii="Times New Roman" w:hAnsi="Times New Roman"/>
          <w:sz w:val="24"/>
          <w:szCs w:val="24"/>
          <w:lang w:val="ru-RU" w:eastAsia="ar-SA" w:bidi="ar-SA"/>
        </w:rPr>
        <w:t>5</w:t>
      </w:r>
      <w:r w:rsidRPr="003F0E97">
        <w:rPr>
          <w:rFonts w:ascii="Times New Roman" w:hAnsi="Times New Roman"/>
          <w:sz w:val="24"/>
          <w:szCs w:val="24"/>
          <w:lang w:val="ru-RU" w:eastAsia="ar-SA" w:bidi="ar-SA"/>
        </w:rPr>
        <w:t>.</w:t>
      </w:r>
    </w:p>
    <w:p w:rsidR="004E31E5" w:rsidRPr="004E31E5" w:rsidRDefault="004E31E5" w:rsidP="004E31E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6C10800B" wp14:editId="500D103E">
            <wp:extent cx="4857750" cy="2895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E5" w:rsidRPr="004E31E5" w:rsidRDefault="004E31E5" w:rsidP="003F0E97">
      <w:pPr>
        <w:overflowPunct w:val="0"/>
        <w:autoSpaceDE w:val="0"/>
        <w:autoSpaceDN w:val="0"/>
        <w:adjustRightInd w:val="0"/>
        <w:spacing w:before="240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 xml:space="preserve">Вопрос о переработке и утилизации осадков сточных вод (ОСВ) в послевоенные годы не сходит со страниц зарубежной и отечественной научной периодики, является предметом многих монографий, научно-практических и научно-популярных публикаций. Практика использования, экономические и экологические характеристики технологических процессов переработки ОСВ являются неким ситом, с помощью которого происходит своего рода скрининг, </w:t>
      </w: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>отсев оптимальных в различных экономических и природных условиях направлений.</w:t>
      </w:r>
    </w:p>
    <w:p w:rsidR="004E31E5" w:rsidRPr="004E31E5" w:rsidRDefault="004E31E5" w:rsidP="004E31E5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 xml:space="preserve">Необходимо отметить, что во времени происходит определенный дрейф научно-технических предпочтений и общественного мнения к тем или иным направлениям переработки. Так, на смену массовому строительству установок сжигания, имевшему место в 80-е годы в США, Японии и некоторых европейских странах, в 90-е годы пришло весьма сдержанное отношение, как </w:t>
      </w:r>
      <w:proofErr w:type="gramStart"/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к</w:t>
      </w:r>
      <w:proofErr w:type="gramEnd"/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 xml:space="preserve"> экологически весьма неоднозначному, вносящему негативный вклад в процесс изменения глобального климата, недостаточно экономичному и т.п. </w:t>
      </w:r>
    </w:p>
    <w:p w:rsidR="004E31E5" w:rsidRPr="004E31E5" w:rsidRDefault="004E31E5" w:rsidP="004E31E5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 xml:space="preserve">С другой стороны, использование органических и минеральных составляющих осадков в тех направлениях, в которых отходы жизнедеятельности животных организмов превращаются в естественных условиях, приобретают все большую привлекательность в глазах общества. В этом случае центр тяжести исследований переносится на придание осадкам сточных вод свойств, близких природным веществам и устранение из их состава тех примесей, которые препятствуют возвращению их в природную среду не в виде золы и газов сгорания, а в виде сложных </w:t>
      </w:r>
      <w:proofErr w:type="gramStart"/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органо-минеральных</w:t>
      </w:r>
      <w:proofErr w:type="gramEnd"/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 xml:space="preserve"> систем и продуктов на их основе.</w:t>
      </w:r>
    </w:p>
    <w:p w:rsidR="004E31E5" w:rsidRPr="004E31E5" w:rsidRDefault="004E31E5" w:rsidP="004E31E5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Главными направлениями утилизации осадков сточных вод становятся получение удобрения и улучшение структуры почв.</w:t>
      </w:r>
    </w:p>
    <w:p w:rsidR="004E31E5" w:rsidRPr="004E31E5" w:rsidRDefault="004E31E5" w:rsidP="004E31E5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В процессе сушки осадка производится высушенный осадок в виде гранул (</w:t>
      </w:r>
      <w:proofErr w:type="spellStart"/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гранулят</w:t>
      </w:r>
      <w:proofErr w:type="spellEnd"/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 xml:space="preserve">) влажностью 8-10%. </w:t>
      </w:r>
      <w:proofErr w:type="spellStart"/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>Гранулят</w:t>
      </w:r>
      <w:proofErr w:type="spellEnd"/>
      <w:r w:rsidRPr="004E31E5">
        <w:rPr>
          <w:rFonts w:ascii="Times New Roman" w:hAnsi="Times New Roman"/>
          <w:sz w:val="28"/>
          <w:szCs w:val="28"/>
          <w:lang w:val="ru-RU" w:eastAsia="ar-SA" w:bidi="ar-SA"/>
        </w:rPr>
        <w:t xml:space="preserve"> расфасовывается в герметически упакованные мешки и может храниться продолжительное время. При сушке осадка образуется минимальное количество осадка, который является по своим качественным характеристикам ценным органическим удобрением. </w:t>
      </w:r>
    </w:p>
    <w:p w:rsidR="008056A8" w:rsidRPr="008056A8" w:rsidRDefault="008056A8" w:rsidP="00F1603D">
      <w:pPr>
        <w:pStyle w:val="1a"/>
        <w:numPr>
          <w:ilvl w:val="0"/>
          <w:numId w:val="26"/>
        </w:numPr>
        <w:spacing w:before="600"/>
        <w:rPr>
          <w:lang w:val="ru-RU"/>
        </w:rPr>
      </w:pPr>
      <w:bookmarkStart w:id="32" w:name="_Toc342477909"/>
      <w:bookmarkStart w:id="33" w:name="_Toc374981723"/>
      <w:r w:rsidRPr="008056A8">
        <w:rPr>
          <w:lang w:val="ru-RU"/>
        </w:rPr>
        <w:t>Объемы работ по строительству очистных сооружений</w:t>
      </w:r>
      <w:bookmarkEnd w:id="32"/>
      <w:bookmarkEnd w:id="33"/>
    </w:p>
    <w:p w:rsidR="008056A8" w:rsidRDefault="008056A8" w:rsidP="008056A8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строительству очистных сооружений канализации в населенных пунктах МО </w:t>
      </w:r>
      <w:proofErr w:type="spellStart"/>
      <w:r w:rsidR="0020096E">
        <w:rPr>
          <w:rFonts w:ascii="Times New Roman" w:hAnsi="Times New Roman"/>
          <w:sz w:val="28"/>
          <w:szCs w:val="28"/>
          <w:lang w:val="ru-RU" w:eastAsia="ru-RU" w:bidi="ar-SA"/>
        </w:rPr>
        <w:t>Губское</w:t>
      </w:r>
      <w:proofErr w:type="spellEnd"/>
      <w:r w:rsidR="0020096E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сельское</w:t>
      </w:r>
      <w:r w:rsidR="003F0E9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391BDC">
        <w:rPr>
          <w:rFonts w:ascii="Times New Roman" w:hAnsi="Times New Roman"/>
          <w:sz w:val="28"/>
          <w:szCs w:val="28"/>
          <w:lang w:val="ru-RU" w:eastAsia="ru-RU" w:bidi="ar-SA"/>
        </w:rPr>
        <w:t>поселение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отражены в таблице </w:t>
      </w:r>
      <w:r w:rsidR="00C75626">
        <w:rPr>
          <w:rFonts w:ascii="Times New Roman" w:hAnsi="Times New Roman"/>
          <w:sz w:val="28"/>
          <w:szCs w:val="28"/>
          <w:lang w:val="ru-RU" w:eastAsia="ru-RU" w:bidi="ar-SA"/>
        </w:rPr>
        <w:t>8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. Расчет стоимости выполнен по укрупненным показателям стоимости 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строительства сетей и сооружений канализации населенных пунктов (приложение </w:t>
      </w:r>
      <w:r w:rsidR="0002070E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 к Пособию по водоснабжению и канализации городских и сельских поселений к СНиП 2.07.01-89).</w:t>
      </w:r>
    </w:p>
    <w:p w:rsidR="00C75626" w:rsidRPr="00C75626" w:rsidRDefault="00C75626" w:rsidP="003F0E97">
      <w:pPr>
        <w:spacing w:line="240" w:lineRule="auto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C75626">
        <w:rPr>
          <w:rFonts w:ascii="Times New Roman" w:hAnsi="Times New Roman"/>
          <w:sz w:val="24"/>
          <w:szCs w:val="24"/>
          <w:lang w:val="ru-RU" w:eastAsia="ru-RU" w:bidi="ar-SA"/>
        </w:rPr>
        <w:t>Таблица 8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098"/>
        <w:gridCol w:w="1496"/>
        <w:gridCol w:w="1555"/>
        <w:gridCol w:w="1701"/>
        <w:gridCol w:w="1367"/>
        <w:gridCol w:w="1184"/>
      </w:tblGrid>
      <w:tr w:rsidR="00C75626" w:rsidRPr="00C75626" w:rsidTr="003F0E97">
        <w:tc>
          <w:tcPr>
            <w:tcW w:w="488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10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№ </w:t>
            </w:r>
            <w:proofErr w:type="gramStart"/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/п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Населенный пункт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Сооружения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Производи-</w:t>
            </w:r>
            <w:proofErr w:type="spellStart"/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тельность</w:t>
            </w:r>
            <w:proofErr w:type="spellEnd"/>
            <w:proofErr w:type="gramEnd"/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, м</w:t>
            </w:r>
            <w:r w:rsidRPr="00C75626">
              <w:rPr>
                <w:rFonts w:ascii="Times New Roman" w:hAnsi="Times New Roman"/>
                <w:sz w:val="24"/>
                <w:szCs w:val="24"/>
                <w:vertAlign w:val="superscript"/>
                <w:lang w:val="ru-RU" w:eastAsia="ar-SA" w:bidi="ar-SA"/>
              </w:rPr>
              <w:t>3</w:t>
            </w: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сут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Применяемая технология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Стоимость, </w:t>
            </w:r>
            <w:proofErr w:type="spellStart"/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тыс</w:t>
            </w:r>
            <w:proofErr w:type="gramStart"/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.р</w:t>
            </w:r>
            <w:proofErr w:type="gramEnd"/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уб</w:t>
            </w:r>
            <w:proofErr w:type="spellEnd"/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Год ввода</w:t>
            </w:r>
          </w:p>
        </w:tc>
      </w:tr>
      <w:tr w:rsidR="00C75626" w:rsidRPr="00C75626" w:rsidTr="003F0E97">
        <w:tc>
          <w:tcPr>
            <w:tcW w:w="488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75626" w:rsidRPr="00C75626" w:rsidRDefault="00634331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</w:t>
            </w:r>
            <w:r w:rsidR="00C75626"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т. </w:t>
            </w:r>
            <w:proofErr w:type="spellStart"/>
            <w:r w:rsidR="00C75626"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Губская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ОСК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полная биологическая очистка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64784,62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75626" w:rsidRPr="00C75626" w:rsidRDefault="003F0E97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2022-32</w:t>
            </w:r>
          </w:p>
        </w:tc>
      </w:tr>
      <w:tr w:rsidR="00C75626" w:rsidRPr="00C75626" w:rsidTr="003F0E97">
        <w:tc>
          <w:tcPr>
            <w:tcW w:w="488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75626" w:rsidRPr="00C75626" w:rsidRDefault="00634331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</w:t>
            </w:r>
            <w:r w:rsidR="00C75626"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т. </w:t>
            </w:r>
            <w:proofErr w:type="spellStart"/>
            <w:r w:rsidR="00C75626"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Баракаевская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ЛОСК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полная биологическая очистка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21706,26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75626" w:rsidRPr="00C75626" w:rsidRDefault="003F0E97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C75626" w:rsidRPr="00C75626" w:rsidTr="003F0E97">
        <w:tc>
          <w:tcPr>
            <w:tcW w:w="488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75626" w:rsidRPr="00C75626" w:rsidRDefault="00634331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</w:t>
            </w:r>
            <w:r w:rsidR="00C75626"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т. </w:t>
            </w:r>
            <w:proofErr w:type="spellStart"/>
            <w:r w:rsidR="00C75626"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Хамкетинская</w:t>
            </w:r>
            <w:proofErr w:type="spellEnd"/>
          </w:p>
        </w:tc>
        <w:tc>
          <w:tcPr>
            <w:tcW w:w="1496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ЛОСК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полная биологическая очистка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7562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13846,1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75626" w:rsidRPr="00C75626" w:rsidRDefault="003F0E97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C75626" w:rsidRPr="00C75626" w:rsidTr="003F0E97">
        <w:tc>
          <w:tcPr>
            <w:tcW w:w="488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C75626" w:rsidRPr="003F0E97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3F0E97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Всего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75626" w:rsidRPr="003F0E97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val="ru-RU" w:eastAsia="ar-SA" w:bidi="ar-SA"/>
              </w:rPr>
            </w:pPr>
            <w:r w:rsidRPr="003F0E97">
              <w:rPr>
                <w:rFonts w:ascii="Times New Roman" w:hAnsi="Times New Roman"/>
                <w:b/>
                <w:sz w:val="28"/>
                <w:szCs w:val="28"/>
                <w:lang w:val="ru-RU" w:eastAsia="ar-SA" w:bidi="ar-SA"/>
              </w:rPr>
              <w:t>100336,98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C75626" w:rsidRPr="00C75626" w:rsidRDefault="00C75626" w:rsidP="003F0E9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</w:tbl>
    <w:p w:rsidR="00015E95" w:rsidRDefault="00015E95" w:rsidP="00F1603D">
      <w:pPr>
        <w:pStyle w:val="affff1"/>
        <w:numPr>
          <w:ilvl w:val="0"/>
          <w:numId w:val="24"/>
        </w:numPr>
        <w:rPr>
          <w:lang w:val="ru-RU"/>
        </w:rPr>
      </w:pPr>
      <w:bookmarkStart w:id="34" w:name="_Toc342477910"/>
      <w:r>
        <w:rPr>
          <w:lang w:val="ru-RU"/>
        </w:rPr>
        <w:br w:type="page"/>
      </w:r>
    </w:p>
    <w:p w:rsidR="008056A8" w:rsidRPr="00001252" w:rsidRDefault="009D1611" w:rsidP="00F1603D">
      <w:pPr>
        <w:pStyle w:val="affff1"/>
        <w:numPr>
          <w:ilvl w:val="0"/>
          <w:numId w:val="27"/>
        </w:numPr>
        <w:rPr>
          <w:lang w:val="ru-RU"/>
        </w:rPr>
      </w:pPr>
      <w:bookmarkStart w:id="35" w:name="_Toc374981724"/>
      <w:r w:rsidRPr="00001252">
        <w:rPr>
          <w:lang w:val="ru-RU"/>
        </w:rPr>
        <w:lastRenderedPageBreak/>
        <w:t>ПРЕДЛОЖЕНИЯ ПО СТРОИТЕЛЬСТВУ СЕТЕВЫХ ОБЪЕКТОВ СИСТЕМ ВОДООТВЕДЕНИЯ</w:t>
      </w:r>
      <w:bookmarkEnd w:id="34"/>
      <w:bookmarkEnd w:id="35"/>
    </w:p>
    <w:p w:rsidR="008056A8" w:rsidRPr="008056A8" w:rsidRDefault="008056A8" w:rsidP="00F1603D">
      <w:pPr>
        <w:pStyle w:val="1a"/>
        <w:numPr>
          <w:ilvl w:val="0"/>
          <w:numId w:val="28"/>
        </w:numPr>
        <w:spacing w:before="240"/>
        <w:rPr>
          <w:lang w:val="ru-RU"/>
        </w:rPr>
      </w:pPr>
      <w:bookmarkStart w:id="36" w:name="_Toc342477911"/>
      <w:bookmarkStart w:id="37" w:name="_Toc374981725"/>
      <w:r w:rsidRPr="008056A8">
        <w:rPr>
          <w:lang w:val="ru-RU"/>
        </w:rPr>
        <w:t xml:space="preserve">Цели и задачи </w:t>
      </w:r>
      <w:bookmarkEnd w:id="36"/>
      <w:r w:rsidR="00C75626">
        <w:rPr>
          <w:lang w:val="ru-RU"/>
        </w:rPr>
        <w:t>нового строительства</w:t>
      </w:r>
      <w:bookmarkEnd w:id="37"/>
    </w:p>
    <w:p w:rsidR="008056A8" w:rsidRPr="008056A8" w:rsidRDefault="008056A8" w:rsidP="00015E95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Цели: </w:t>
      </w:r>
    </w:p>
    <w:p w:rsidR="008056A8" w:rsidRPr="008056A8" w:rsidRDefault="00C75626" w:rsidP="00F1603D">
      <w:pPr>
        <w:numPr>
          <w:ilvl w:val="0"/>
          <w:numId w:val="11"/>
        </w:numPr>
        <w:ind w:left="426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Pr="00D04EBF">
        <w:rPr>
          <w:rFonts w:ascii="Times New Roman" w:hAnsi="Times New Roman"/>
          <w:sz w:val="28"/>
          <w:szCs w:val="28"/>
          <w:lang w:val="ru-RU" w:eastAsia="ru-RU" w:bidi="ar-SA"/>
        </w:rPr>
        <w:t>беспечени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D04EBF">
        <w:rPr>
          <w:rFonts w:ascii="Times New Roman" w:hAnsi="Times New Roman"/>
          <w:sz w:val="28"/>
          <w:szCs w:val="28"/>
          <w:lang w:val="ru-RU" w:eastAsia="ru-RU" w:bidi="ar-SA"/>
        </w:rPr>
        <w:t xml:space="preserve"> насел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ения услугами централизованного</w:t>
      </w:r>
      <w:r w:rsidRPr="00D04EBF">
        <w:rPr>
          <w:rFonts w:ascii="Times New Roman" w:hAnsi="Times New Roman"/>
          <w:sz w:val="28"/>
          <w:szCs w:val="28"/>
          <w:lang w:val="ru-RU" w:eastAsia="ru-RU" w:bidi="ar-SA"/>
        </w:rPr>
        <w:t xml:space="preserve"> водоотведения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056A8" w:rsidRPr="008056A8" w:rsidRDefault="008056A8" w:rsidP="00015E95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Задачи:</w:t>
      </w:r>
    </w:p>
    <w:p w:rsidR="008056A8" w:rsidRPr="008056A8" w:rsidRDefault="00C75626" w:rsidP="00F1603D">
      <w:pPr>
        <w:numPr>
          <w:ilvl w:val="0"/>
          <w:numId w:val="12"/>
        </w:numPr>
        <w:ind w:left="426"/>
        <w:rPr>
          <w:rFonts w:ascii="Times New Roman" w:hAnsi="Times New Roman"/>
          <w:sz w:val="28"/>
          <w:szCs w:val="28"/>
          <w:lang w:val="ru-RU" w:eastAsia="ru-RU" w:bidi="ar-SA"/>
        </w:rPr>
      </w:pPr>
      <w:r w:rsidRPr="00C75626">
        <w:rPr>
          <w:rFonts w:ascii="Times New Roman" w:hAnsi="Times New Roman"/>
          <w:sz w:val="28"/>
          <w:szCs w:val="28"/>
          <w:lang w:val="ru-RU" w:eastAsia="ru-RU" w:bidi="ar-SA"/>
        </w:rPr>
        <w:t>строительство сетей канализации с целью подключения всех объектов</w:t>
      </w:r>
      <w:r w:rsidRPr="00C75626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жилой зоны, административных зданий, учреждений здравоохранения, культуры, спорта, образования, а также производственных предприятий, предприятий торговли и бытового </w:t>
      </w:r>
      <w:proofErr w:type="spellStart"/>
      <w:r w:rsidRPr="00C75626">
        <w:rPr>
          <w:rFonts w:ascii="Times New Roman" w:hAnsi="Times New Roman"/>
          <w:bCs/>
          <w:sz w:val="28"/>
          <w:szCs w:val="28"/>
          <w:lang w:val="ru-RU" w:eastAsia="ru-RU" w:bidi="ar-SA"/>
        </w:rPr>
        <w:t>обслуживания</w:t>
      </w:r>
      <w:r w:rsidRPr="00C75626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proofErr w:type="spellEnd"/>
      <w:r w:rsidRPr="00C75626">
        <w:rPr>
          <w:rFonts w:ascii="Times New Roman" w:hAnsi="Times New Roman"/>
          <w:sz w:val="28"/>
          <w:szCs w:val="28"/>
          <w:lang w:val="ru-RU" w:eastAsia="ru-RU" w:bidi="ar-SA"/>
        </w:rPr>
        <w:t xml:space="preserve"> централизованной системе водоотведения;</w:t>
      </w:r>
    </w:p>
    <w:p w:rsidR="008056A8" w:rsidRDefault="00C75626" w:rsidP="00F1603D">
      <w:pPr>
        <w:numPr>
          <w:ilvl w:val="0"/>
          <w:numId w:val="12"/>
        </w:numPr>
        <w:ind w:left="426"/>
        <w:rPr>
          <w:rFonts w:ascii="Times New Roman" w:hAnsi="Times New Roman"/>
          <w:sz w:val="28"/>
          <w:szCs w:val="28"/>
          <w:lang w:val="ru-RU" w:eastAsia="ru-RU" w:bidi="ar-SA"/>
        </w:rPr>
      </w:pPr>
      <w:r w:rsidRPr="00CD6B5B">
        <w:rPr>
          <w:rFonts w:ascii="Times New Roman" w:hAnsi="Times New Roman"/>
          <w:sz w:val="28"/>
          <w:szCs w:val="28"/>
          <w:lang w:val="ru-RU"/>
        </w:rPr>
        <w:t>строительство канализационных насосных</w:t>
      </w:r>
      <w:r>
        <w:rPr>
          <w:rFonts w:ascii="Times New Roman" w:hAnsi="Times New Roman"/>
          <w:sz w:val="28"/>
          <w:szCs w:val="28"/>
          <w:lang w:val="ru-RU"/>
        </w:rPr>
        <w:t xml:space="preserve"> станций</w:t>
      </w:r>
      <w:r w:rsidR="008056A8" w:rsidRPr="008056A8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056A8" w:rsidRPr="008056A8" w:rsidRDefault="008056A8" w:rsidP="00F1603D">
      <w:pPr>
        <w:pStyle w:val="1a"/>
        <w:numPr>
          <w:ilvl w:val="0"/>
          <w:numId w:val="28"/>
        </w:numPr>
        <w:spacing w:before="600"/>
        <w:rPr>
          <w:lang w:val="ru-RU"/>
        </w:rPr>
      </w:pPr>
      <w:bookmarkStart w:id="38" w:name="_Toc342477915"/>
      <w:bookmarkStart w:id="39" w:name="_Toc374981726"/>
      <w:r w:rsidRPr="008056A8">
        <w:rPr>
          <w:lang w:val="ru-RU"/>
        </w:rPr>
        <w:t>Строительство канализационных насосных станций</w:t>
      </w:r>
      <w:bookmarkEnd w:id="38"/>
      <w:bookmarkEnd w:id="39"/>
    </w:p>
    <w:p w:rsidR="008056A8" w:rsidRPr="008056A8" w:rsidRDefault="008056A8" w:rsidP="008056A8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С учетом инженерной подготовки территории для уменьшения глубины заложения канализационных сетей в рамках программы предусматривается строительство канализационных насосных станций перекачки комплектной поставки из полимерных материалов. Канализационные стоки самотечной сетью канализации отводятся в приемные резервуары проектируемых насосных станций перекачки и по напорному коллектору в две нитки перекачиваются через камеру гашения (колодец-гаситель) в самотечные коллекторы и/или на проектируемые очистные сооружения канализации.</w:t>
      </w:r>
    </w:p>
    <w:p w:rsidR="008056A8" w:rsidRPr="008056A8" w:rsidRDefault="008056A8" w:rsidP="008056A8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proofErr w:type="gramStart"/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Современные</w:t>
      </w:r>
      <w:proofErr w:type="gramEnd"/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 xml:space="preserve"> комплектные КНС представляют собой модульную автоматизированную канализационную насосную станцию, смонтированную со всем необходимом оборудованием в герметичном корпусе.</w:t>
      </w:r>
    </w:p>
    <w:p w:rsidR="008056A8" w:rsidRPr="008056A8" w:rsidRDefault="008056A8" w:rsidP="008056A8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 xml:space="preserve">Канализационная насосная станция (КНС) представляет собой емкость из композитных материалов, совмещающую приемную камеру и машинное отделение, в которой размещены насосные агрегаты, технологические трубопроводы и вспомогательное оборудование. В настоящее время для производства корпусов КНС используются различные материалы: ПНД, </w:t>
      </w: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lastRenderedPageBreak/>
        <w:t xml:space="preserve">стеклопластик, полиэтилен, а трубопроводная обвязка изготавливается из нержавеющей стали или полимерных </w:t>
      </w:r>
      <w:proofErr w:type="spellStart"/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материалов</w:t>
      </w:r>
      <w:proofErr w:type="gramStart"/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.Д</w:t>
      </w:r>
      <w:proofErr w:type="gramEnd"/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ля</w:t>
      </w:r>
      <w:proofErr w:type="spellEnd"/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 xml:space="preserve"> удобства обслуживания оборудования и арматуры в емкости обустраиваются площадка обслуживания и лестница.</w:t>
      </w:r>
    </w:p>
    <w:p w:rsidR="008056A8" w:rsidRPr="008056A8" w:rsidRDefault="008056A8" w:rsidP="008056A8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Комплектные канализационные насосные станции поставляются в полной комплектации, готовые к транспортировке, установке, подключению к коммуникациям и последующему вводу в эксплуатацию в кратчайшие сроки.</w:t>
      </w:r>
    </w:p>
    <w:p w:rsidR="008056A8" w:rsidRPr="008056A8" w:rsidRDefault="008056A8" w:rsidP="008056A8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При установке такой станции решается сразу несколько важных вопросов:</w:t>
      </w:r>
    </w:p>
    <w:p w:rsidR="008056A8" w:rsidRPr="00432BC6" w:rsidRDefault="008056A8" w:rsidP="00F1603D">
      <w:pPr>
        <w:pStyle w:val="af3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32BC6">
        <w:rPr>
          <w:rFonts w:ascii="Times New Roman" w:hAnsi="Times New Roman"/>
          <w:sz w:val="28"/>
          <w:szCs w:val="28"/>
          <w:lang w:val="ru-RU" w:eastAsia="ar-SA" w:bidi="ar-SA"/>
        </w:rPr>
        <w:t>Экономится полезная площадь, так как локальные станции не требуют строительства больших железобетонных резервуаров – приемников, вентиляционных камер занимают существенно меньше места. К примеру, новая станция диаметром 1,4</w:t>
      </w:r>
      <w:r w:rsidR="00F753C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432BC6">
        <w:rPr>
          <w:rFonts w:ascii="Times New Roman" w:hAnsi="Times New Roman"/>
          <w:sz w:val="28"/>
          <w:szCs w:val="28"/>
          <w:lang w:val="ru-RU" w:eastAsia="ar-SA" w:bidi="ar-SA"/>
        </w:rPr>
        <w:t>м заменяет станцию диаметром 12</w:t>
      </w:r>
      <w:r w:rsidR="00F753C7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  <w:r w:rsidRPr="00432BC6">
        <w:rPr>
          <w:rFonts w:ascii="Times New Roman" w:hAnsi="Times New Roman"/>
          <w:sz w:val="28"/>
          <w:szCs w:val="28"/>
          <w:lang w:val="ru-RU" w:eastAsia="ar-SA" w:bidi="ar-SA"/>
        </w:rPr>
        <w:t xml:space="preserve">м. </w:t>
      </w:r>
    </w:p>
    <w:p w:rsidR="008056A8" w:rsidRPr="00432BC6" w:rsidRDefault="008056A8" w:rsidP="00F1603D">
      <w:pPr>
        <w:pStyle w:val="af3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32BC6">
        <w:rPr>
          <w:rFonts w:ascii="Times New Roman" w:hAnsi="Times New Roman"/>
          <w:sz w:val="28"/>
          <w:szCs w:val="28"/>
          <w:lang w:val="ru-RU" w:eastAsia="ar-SA" w:bidi="ar-SA"/>
        </w:rPr>
        <w:t>Снижаются затраты электроэнергии, так как система контроля уровня заполнения стакана позволяет современным насосам работать систематически, включаясь по мере необходимости. При работе станции исключены, либо сведены до минимума потери напора.</w:t>
      </w:r>
    </w:p>
    <w:p w:rsidR="008056A8" w:rsidRPr="00432BC6" w:rsidRDefault="008056A8" w:rsidP="00F1603D">
      <w:pPr>
        <w:pStyle w:val="af3"/>
        <w:numPr>
          <w:ilvl w:val="0"/>
          <w:numId w:val="15"/>
        </w:numPr>
        <w:overflowPunct w:val="0"/>
        <w:autoSpaceDE w:val="0"/>
        <w:autoSpaceDN w:val="0"/>
        <w:adjustRightInd w:val="0"/>
        <w:ind w:left="0" w:firstLine="360"/>
        <w:textAlignment w:val="baseline"/>
        <w:rPr>
          <w:rFonts w:ascii="Times New Roman" w:hAnsi="Times New Roman"/>
          <w:sz w:val="28"/>
          <w:szCs w:val="28"/>
          <w:lang w:val="ru-RU" w:eastAsia="ar-SA" w:bidi="ar-SA"/>
        </w:rPr>
      </w:pPr>
      <w:r w:rsidRPr="00432BC6">
        <w:rPr>
          <w:rFonts w:ascii="Times New Roman" w:hAnsi="Times New Roman"/>
          <w:sz w:val="28"/>
          <w:szCs w:val="28"/>
          <w:lang w:val="ru-RU" w:eastAsia="ar-SA" w:bidi="ar-SA"/>
        </w:rPr>
        <w:t>Автоматизация работы станции позволяет уменьшить количество обслуживающего персонала, в случае аварийной ситуации сигнал о работе оборудования может подаваться на пульт, компьютер или мобильный телефон диспетчера.</w:t>
      </w:r>
    </w:p>
    <w:p w:rsidR="008056A8" w:rsidRPr="008056A8" w:rsidRDefault="008056A8" w:rsidP="008056A8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Всего на территории МО </w:t>
      </w:r>
      <w:proofErr w:type="spellStart"/>
      <w:r w:rsidR="001F204A">
        <w:rPr>
          <w:rFonts w:ascii="Times New Roman" w:hAnsi="Times New Roman"/>
          <w:sz w:val="28"/>
          <w:szCs w:val="28"/>
          <w:lang w:val="ru-RU" w:eastAsia="ru-RU" w:bidi="ar-SA"/>
        </w:rPr>
        <w:t>Г</w:t>
      </w:r>
      <w:r w:rsidR="00320E85">
        <w:rPr>
          <w:rFonts w:ascii="Times New Roman" w:hAnsi="Times New Roman"/>
          <w:sz w:val="28"/>
          <w:szCs w:val="28"/>
          <w:lang w:val="ru-RU" w:eastAsia="ru-RU" w:bidi="ar-SA"/>
        </w:rPr>
        <w:t>у</w:t>
      </w:r>
      <w:r w:rsidR="001F204A">
        <w:rPr>
          <w:rFonts w:ascii="Times New Roman" w:hAnsi="Times New Roman"/>
          <w:sz w:val="28"/>
          <w:szCs w:val="28"/>
          <w:lang w:val="ru-RU" w:eastAsia="ru-RU" w:bidi="ar-SA"/>
        </w:rPr>
        <w:t>бское</w:t>
      </w:r>
      <w:proofErr w:type="spellEnd"/>
      <w:r w:rsidR="001F204A">
        <w:rPr>
          <w:rFonts w:ascii="Times New Roman" w:hAnsi="Times New Roman"/>
          <w:sz w:val="28"/>
          <w:szCs w:val="28"/>
          <w:lang w:val="ru-RU" w:eastAsia="ru-RU" w:bidi="ar-SA"/>
        </w:rPr>
        <w:t xml:space="preserve"> СП</w:t>
      </w:r>
      <w:r w:rsidR="00634331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планируется строительство </w:t>
      </w:r>
      <w:r w:rsidR="00320E85">
        <w:rPr>
          <w:rFonts w:ascii="Times New Roman" w:hAnsi="Times New Roman"/>
          <w:sz w:val="28"/>
          <w:szCs w:val="28"/>
          <w:lang w:val="ru-RU" w:eastAsia="ru-RU" w:bidi="ar-SA"/>
        </w:rPr>
        <w:t>18</w:t>
      </w:r>
      <w:r w:rsidR="00F753C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КНС производительностью </w:t>
      </w:r>
      <w:r w:rsidR="001F204A">
        <w:rPr>
          <w:rFonts w:ascii="Times New Roman" w:hAnsi="Times New Roman"/>
          <w:sz w:val="28"/>
          <w:szCs w:val="28"/>
          <w:lang w:val="ru-RU" w:eastAsia="ru-RU" w:bidi="ar-SA"/>
        </w:rPr>
        <w:t>10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–</w:t>
      </w:r>
      <w:r w:rsidR="00320E85">
        <w:rPr>
          <w:rFonts w:ascii="Times New Roman" w:hAnsi="Times New Roman"/>
          <w:sz w:val="28"/>
          <w:szCs w:val="28"/>
          <w:lang w:val="ru-RU" w:eastAsia="ru-RU" w:bidi="ar-SA"/>
        </w:rPr>
        <w:t>83</w:t>
      </w:r>
      <w:r w:rsidR="00FE62D9" w:rsidRPr="00FE62D9">
        <w:rPr>
          <w:rFonts w:ascii="Times New Roman" w:hAnsi="Times New Roman"/>
          <w:sz w:val="28"/>
          <w:szCs w:val="28"/>
          <w:lang w:val="ru-RU" w:eastAsia="ru-RU" w:bidi="ar-SA"/>
        </w:rPr>
        <w:t>0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 м</w:t>
      </w:r>
      <w:r w:rsidRPr="008056A8"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>3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/</w:t>
      </w:r>
      <w:proofErr w:type="spellStart"/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сут</w:t>
      </w:r>
      <w:proofErr w:type="spellEnd"/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8056A8" w:rsidRPr="008056A8" w:rsidRDefault="008056A8" w:rsidP="008056A8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При этом планируется установка </w:t>
      </w:r>
      <w:proofErr w:type="gramStart"/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комплектных</w:t>
      </w:r>
      <w:proofErr w:type="gramEnd"/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 КНС полной заводской готовности.</w:t>
      </w:r>
    </w:p>
    <w:p w:rsidR="008056A8" w:rsidRPr="008056A8" w:rsidRDefault="008056A8" w:rsidP="00F1603D">
      <w:pPr>
        <w:pStyle w:val="1a"/>
        <w:numPr>
          <w:ilvl w:val="0"/>
          <w:numId w:val="28"/>
        </w:numPr>
        <w:spacing w:before="600"/>
      </w:pPr>
      <w:bookmarkStart w:id="40" w:name="_Toc342477916"/>
      <w:bookmarkStart w:id="41" w:name="_Toc374981727"/>
      <w:r w:rsidRPr="008056A8">
        <w:rPr>
          <w:lang w:val="ru-RU"/>
        </w:rPr>
        <w:t>Автоматизацияработы КНС</w:t>
      </w:r>
      <w:bookmarkEnd w:id="40"/>
      <w:bookmarkEnd w:id="41"/>
    </w:p>
    <w:p w:rsidR="008056A8" w:rsidRPr="008056A8" w:rsidRDefault="008056A8" w:rsidP="008056A8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056A8">
        <w:rPr>
          <w:rFonts w:ascii="Times New Roman" w:hAnsi="Times New Roman"/>
          <w:sz w:val="28"/>
          <w:szCs w:val="28"/>
          <w:lang w:val="ru-RU"/>
        </w:rPr>
        <w:t>Цель:</w:t>
      </w:r>
    </w:p>
    <w:p w:rsidR="008056A8" w:rsidRPr="008056A8" w:rsidRDefault="008056A8" w:rsidP="00F1603D">
      <w:pPr>
        <w:widowControl w:val="0"/>
        <w:numPr>
          <w:ilvl w:val="1"/>
          <w:numId w:val="9"/>
        </w:numPr>
        <w:ind w:left="567" w:hanging="513"/>
        <w:rPr>
          <w:rFonts w:ascii="Times New Roman" w:hAnsi="Times New Roman"/>
          <w:sz w:val="28"/>
          <w:szCs w:val="28"/>
          <w:lang w:val="ru-RU"/>
        </w:rPr>
      </w:pPr>
      <w:r w:rsidRPr="008056A8">
        <w:rPr>
          <w:rFonts w:ascii="Times New Roman" w:hAnsi="Times New Roman"/>
          <w:sz w:val="28"/>
          <w:szCs w:val="28"/>
          <w:lang w:val="ru-RU"/>
        </w:rPr>
        <w:t xml:space="preserve">Обеспечение </w:t>
      </w:r>
      <w:proofErr w:type="spellStart"/>
      <w:r w:rsidRPr="008056A8">
        <w:rPr>
          <w:rFonts w:ascii="Times New Roman" w:hAnsi="Times New Roman"/>
          <w:sz w:val="28"/>
          <w:szCs w:val="28"/>
          <w:lang w:val="ru-RU"/>
        </w:rPr>
        <w:t>энергоэффективности</w:t>
      </w:r>
      <w:proofErr w:type="spellEnd"/>
      <w:r w:rsidRPr="008056A8">
        <w:rPr>
          <w:rFonts w:ascii="Times New Roman" w:hAnsi="Times New Roman"/>
          <w:sz w:val="28"/>
          <w:szCs w:val="28"/>
          <w:lang w:val="ru-RU"/>
        </w:rPr>
        <w:t xml:space="preserve"> работы КНС;</w:t>
      </w:r>
    </w:p>
    <w:p w:rsidR="008056A8" w:rsidRPr="008056A8" w:rsidRDefault="008056A8" w:rsidP="00F1603D">
      <w:pPr>
        <w:numPr>
          <w:ilvl w:val="1"/>
          <w:numId w:val="9"/>
        </w:numPr>
        <w:ind w:left="567" w:hanging="513"/>
        <w:rPr>
          <w:rFonts w:ascii="Times New Roman" w:hAnsi="Times New Roman"/>
          <w:sz w:val="28"/>
          <w:szCs w:val="28"/>
          <w:lang w:val="ru-RU"/>
        </w:rPr>
      </w:pPr>
      <w:r w:rsidRPr="008056A8">
        <w:rPr>
          <w:rFonts w:ascii="Times New Roman" w:hAnsi="Times New Roman"/>
          <w:sz w:val="28"/>
          <w:szCs w:val="28"/>
          <w:lang w:val="ru-RU"/>
        </w:rPr>
        <w:t>Снижение эксплуатационных затрат при обслуживании КНС.</w:t>
      </w:r>
    </w:p>
    <w:p w:rsidR="008056A8" w:rsidRPr="008056A8" w:rsidRDefault="008056A8" w:rsidP="008056A8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056A8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8056A8" w:rsidRPr="008056A8" w:rsidRDefault="008056A8" w:rsidP="00F1603D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Оптимизация технологического процесса и режимов работы технологического оборудования КНС;</w:t>
      </w:r>
    </w:p>
    <w:p w:rsidR="008056A8" w:rsidRPr="008056A8" w:rsidRDefault="008056A8" w:rsidP="00F1603D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Снижение потребления электроэнергии;</w:t>
      </w:r>
    </w:p>
    <w:p w:rsidR="008056A8" w:rsidRPr="008056A8" w:rsidRDefault="008056A8" w:rsidP="00F1603D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Уменьшение количества обслуживающего персонала;</w:t>
      </w:r>
    </w:p>
    <w:p w:rsidR="008056A8" w:rsidRPr="008056A8" w:rsidRDefault="008056A8" w:rsidP="00F1603D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Снижение влияния человеческого фактора на работу оборудования КНС.</w:t>
      </w:r>
    </w:p>
    <w:p w:rsidR="008056A8" w:rsidRPr="008056A8" w:rsidRDefault="008056A8" w:rsidP="008056A8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Для решения поставленных задач необходимо при монтаже КНС предусмотреть:</w:t>
      </w:r>
    </w:p>
    <w:p w:rsidR="008056A8" w:rsidRPr="008056A8" w:rsidRDefault="008056A8" w:rsidP="00F1603D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567" w:hanging="371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Применение частотного регулирования насосных агрегатов;</w:t>
      </w:r>
    </w:p>
    <w:p w:rsidR="008056A8" w:rsidRPr="008056A8" w:rsidRDefault="008056A8" w:rsidP="00F1603D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567" w:hanging="371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Установку электроприводов исполнительных механизмов и регулирующей арматуры;</w:t>
      </w:r>
    </w:p>
    <w:p w:rsidR="008056A8" w:rsidRPr="008056A8" w:rsidRDefault="008056A8" w:rsidP="00F1603D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567" w:hanging="371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 xml:space="preserve">Установку </w:t>
      </w:r>
      <w:proofErr w:type="gramStart"/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устройств автоматического изменения режимов работы насосного оборудования</w:t>
      </w:r>
      <w:proofErr w:type="gramEnd"/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 xml:space="preserve"> при малом поступлении сточных вод;</w:t>
      </w:r>
    </w:p>
    <w:p w:rsidR="008056A8" w:rsidRPr="008056A8" w:rsidRDefault="008056A8" w:rsidP="00F1603D">
      <w:pPr>
        <w:numPr>
          <w:ilvl w:val="1"/>
          <w:numId w:val="10"/>
        </w:numPr>
        <w:overflowPunct w:val="0"/>
        <w:autoSpaceDE w:val="0"/>
        <w:autoSpaceDN w:val="0"/>
        <w:adjustRightInd w:val="0"/>
        <w:ind w:left="567" w:hanging="371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ar-SA" w:bidi="ar-SA"/>
        </w:rPr>
        <w:t>Автоматическое управление насосными станциями с помощью логических программируемых контроллеров.</w:t>
      </w:r>
    </w:p>
    <w:p w:rsidR="008056A8" w:rsidRPr="008056A8" w:rsidRDefault="008056A8" w:rsidP="00F1603D">
      <w:pPr>
        <w:pStyle w:val="1a"/>
        <w:numPr>
          <w:ilvl w:val="0"/>
          <w:numId w:val="28"/>
        </w:numPr>
        <w:spacing w:before="600"/>
        <w:rPr>
          <w:lang w:val="ru-RU"/>
        </w:rPr>
      </w:pPr>
      <w:bookmarkStart w:id="42" w:name="_Toc342477917"/>
      <w:bookmarkStart w:id="43" w:name="_Toc374981728"/>
      <w:r w:rsidRPr="008056A8">
        <w:rPr>
          <w:lang w:val="ru-RU"/>
        </w:rPr>
        <w:t>Объемы работ по строительству КНС</w:t>
      </w:r>
      <w:bookmarkEnd w:id="42"/>
      <w:bookmarkEnd w:id="43"/>
    </w:p>
    <w:p w:rsidR="00F753C7" w:rsidRDefault="008056A8" w:rsidP="008056A8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строительству КНС в МО </w:t>
      </w:r>
      <w:proofErr w:type="spellStart"/>
      <w:r w:rsidR="0020096E">
        <w:rPr>
          <w:rFonts w:ascii="Times New Roman" w:hAnsi="Times New Roman"/>
          <w:sz w:val="28"/>
          <w:szCs w:val="28"/>
          <w:lang w:val="ru-RU" w:eastAsia="ru-RU" w:bidi="ar-SA"/>
        </w:rPr>
        <w:t>Губское</w:t>
      </w:r>
      <w:proofErr w:type="spellEnd"/>
      <w:r w:rsidR="00F753C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20096E">
        <w:rPr>
          <w:rFonts w:ascii="Times New Roman" w:hAnsi="Times New Roman"/>
          <w:sz w:val="28"/>
          <w:szCs w:val="28"/>
          <w:lang w:val="ru-RU" w:eastAsia="ru-RU" w:bidi="ar-SA"/>
        </w:rPr>
        <w:t>сельское</w:t>
      </w:r>
      <w:r w:rsidR="00F753C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66759">
        <w:rPr>
          <w:rFonts w:ascii="Times New Roman" w:hAnsi="Times New Roman"/>
          <w:sz w:val="28"/>
          <w:szCs w:val="28"/>
          <w:lang w:val="ru-RU" w:eastAsia="ru-RU" w:bidi="ar-SA"/>
        </w:rPr>
        <w:t>поселение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отражены в таблице </w:t>
      </w:r>
      <w:r w:rsidR="00432BC6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. Расчет стоимости выполнен по укрупненным показателям стоимости строительства сетей и сооружений канализации населенных пунктов (приложение </w:t>
      </w:r>
      <w:r w:rsidR="0002070E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 к Пособию по водоснабжению и канализации городских и сельских поселений к СНиП 2.07.01-89).</w:t>
      </w:r>
      <w:r w:rsidR="00F753C7">
        <w:rPr>
          <w:rFonts w:ascii="Times New Roman" w:hAnsi="Times New Roman"/>
          <w:sz w:val="28"/>
          <w:szCs w:val="28"/>
          <w:lang w:val="ru-RU" w:eastAsia="ru-RU" w:bidi="ar-SA"/>
        </w:rPr>
        <w:br w:type="page"/>
      </w:r>
    </w:p>
    <w:p w:rsidR="001F204A" w:rsidRPr="001F204A" w:rsidRDefault="001F204A" w:rsidP="001F204A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1F204A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Таблица 9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030"/>
        <w:gridCol w:w="1134"/>
        <w:gridCol w:w="1559"/>
        <w:gridCol w:w="2127"/>
        <w:gridCol w:w="1367"/>
        <w:gridCol w:w="1326"/>
      </w:tblGrid>
      <w:tr w:rsidR="001F204A" w:rsidRPr="00634331" w:rsidTr="00F753C7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10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№ </w:t>
            </w:r>
            <w:proofErr w:type="gramStart"/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/п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Место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spellStart"/>
            <w:proofErr w:type="gramStart"/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Соору-жения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Производи-</w:t>
            </w:r>
            <w:proofErr w:type="spellStart"/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тельность</w:t>
            </w:r>
            <w:proofErr w:type="spellEnd"/>
            <w:proofErr w:type="gramEnd"/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, м</w:t>
            </w:r>
            <w:r w:rsidRPr="00F753C7">
              <w:rPr>
                <w:rFonts w:ascii="Times New Roman" w:hAnsi="Times New Roman"/>
                <w:sz w:val="24"/>
                <w:szCs w:val="24"/>
                <w:vertAlign w:val="superscript"/>
                <w:lang w:val="ru-RU" w:eastAsia="ar-SA" w:bidi="ar-SA"/>
              </w:rPr>
              <w:t>3</w:t>
            </w: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сут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Комплектность поставки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634331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Стоимость,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руб</w:t>
            </w:r>
            <w:proofErr w:type="spellEnd"/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Год ввода</w:t>
            </w:r>
          </w:p>
        </w:tc>
      </w:tr>
      <w:tr w:rsidR="001F204A" w:rsidRPr="00634331" w:rsidTr="00F753C7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ст. </w:t>
            </w:r>
            <w:proofErr w:type="spellStart"/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Губская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КНС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1701,78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2019</w:t>
            </w:r>
          </w:p>
        </w:tc>
      </w:tr>
      <w:tr w:rsidR="001F204A" w:rsidRPr="00634331" w:rsidTr="00F753C7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КНС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802,35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2020-32</w:t>
            </w:r>
          </w:p>
        </w:tc>
      </w:tr>
      <w:tr w:rsidR="001F204A" w:rsidRPr="00F753C7" w:rsidTr="00F753C7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КНС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1193,32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F146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2020-32</w:t>
            </w:r>
          </w:p>
        </w:tc>
      </w:tr>
      <w:tr w:rsidR="001F204A" w:rsidRPr="00F753C7" w:rsidTr="00F753C7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КНС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182,85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F146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2020-32</w:t>
            </w:r>
          </w:p>
        </w:tc>
      </w:tr>
      <w:tr w:rsidR="001F204A" w:rsidRPr="00F753C7" w:rsidTr="00F753C7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5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КНС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802,35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F146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2020-32</w:t>
            </w:r>
          </w:p>
        </w:tc>
      </w:tr>
      <w:tr w:rsidR="001F204A" w:rsidRPr="00F753C7" w:rsidTr="00F753C7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6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КНС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3338,49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2016</w:t>
            </w:r>
          </w:p>
        </w:tc>
      </w:tr>
      <w:tr w:rsidR="001F204A" w:rsidRPr="00F753C7" w:rsidTr="00F753C7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7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КНС 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4991,06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2016</w:t>
            </w:r>
          </w:p>
        </w:tc>
      </w:tr>
      <w:tr w:rsidR="001F204A" w:rsidRPr="00F753C7" w:rsidTr="00F753C7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8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КНС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135,59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F146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2020-32</w:t>
            </w:r>
          </w:p>
        </w:tc>
      </w:tr>
      <w:tr w:rsidR="001F204A" w:rsidRPr="00F753C7" w:rsidTr="00CF1462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9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КНС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670,51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CF146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F146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2020-32</w:t>
            </w:r>
          </w:p>
        </w:tc>
      </w:tr>
      <w:tr w:rsidR="001F204A" w:rsidRPr="00F753C7" w:rsidTr="00F753C7">
        <w:tc>
          <w:tcPr>
            <w:tcW w:w="7338" w:type="dxa"/>
            <w:gridSpan w:val="5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 xml:space="preserve">Итого ст. </w:t>
            </w:r>
            <w:proofErr w:type="spellStart"/>
            <w:r w:rsidRPr="00F753C7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Губская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13818,3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1F204A" w:rsidRPr="00F753C7" w:rsidTr="00CF1462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10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ст. </w:t>
            </w:r>
            <w:proofErr w:type="spellStart"/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Баракаевская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КНС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полной заводской готовности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570,64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CF146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1F204A" w:rsidRPr="00F753C7" w:rsidTr="00CF1462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11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КНС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полной заводской готовности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67,9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CF146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F146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1F204A" w:rsidRPr="00F753C7" w:rsidTr="00CF1462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12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КНС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полной заводской готовности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182,86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CF146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F146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1F204A" w:rsidRPr="00F753C7" w:rsidTr="00CF1462">
        <w:tc>
          <w:tcPr>
            <w:tcW w:w="7338" w:type="dxa"/>
            <w:gridSpan w:val="5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 xml:space="preserve">Итого ст. </w:t>
            </w:r>
            <w:proofErr w:type="spellStart"/>
            <w:r w:rsidRPr="00F753C7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Баракаевская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821,4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1F204A" w:rsidP="00CF146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</w:tr>
      <w:tr w:rsidR="001F204A" w:rsidRPr="00F753C7" w:rsidTr="00CF1462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13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ст. </w:t>
            </w:r>
            <w:proofErr w:type="spellStart"/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Хамкетинская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КНС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полной заводской готовности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135,39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CF146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F146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1F204A" w:rsidRPr="00F753C7" w:rsidTr="00CF1462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14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КНС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полной заводской готовности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303,97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CF146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F146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1F204A" w:rsidRPr="00F753C7" w:rsidTr="00CF1462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15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КНС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полной заводской </w:t>
            </w:r>
            <w:proofErr w:type="spellStart"/>
            <w:r w:rsidRPr="00F753C7">
              <w:rPr>
                <w:rFonts w:ascii="Times New Roman" w:hAnsi="Times New Roman"/>
                <w:color w:val="000000"/>
                <w:sz w:val="24"/>
                <w:szCs w:val="24"/>
              </w:rPr>
              <w:t>готовности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404,57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CF146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F146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1F204A" w:rsidRPr="00F753C7" w:rsidTr="00CF1462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16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КНС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53C7">
              <w:rPr>
                <w:rFonts w:ascii="Times New Roman" w:hAnsi="Times New Roman"/>
                <w:color w:val="000000"/>
                <w:sz w:val="24"/>
                <w:szCs w:val="24"/>
              </w:rPr>
              <w:t>полнойзаводскойготовности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371,1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CF146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F146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1F204A" w:rsidRPr="00F753C7" w:rsidTr="00CF1462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17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КНС 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53C7">
              <w:rPr>
                <w:rFonts w:ascii="Times New Roman" w:hAnsi="Times New Roman"/>
                <w:color w:val="000000"/>
                <w:sz w:val="24"/>
                <w:szCs w:val="24"/>
              </w:rPr>
              <w:t>полнойзаводскойготовности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586,1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CF146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F146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1F204A" w:rsidRPr="00F753C7" w:rsidTr="00CF1462">
        <w:tc>
          <w:tcPr>
            <w:tcW w:w="488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18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1F204A" w:rsidRPr="00F753C7" w:rsidRDefault="001F204A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sz w:val="24"/>
                <w:szCs w:val="24"/>
                <w:lang w:val="ru-RU"/>
              </w:rPr>
              <w:t>КНС 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полной заводской готовности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135,39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CF1462" w:rsidP="00CF146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CF146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1F204A" w:rsidRPr="00F753C7" w:rsidTr="00CF1462">
        <w:tc>
          <w:tcPr>
            <w:tcW w:w="7338" w:type="dxa"/>
            <w:gridSpan w:val="5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Итого ст. </w:t>
            </w:r>
            <w:proofErr w:type="spellStart"/>
            <w:r w:rsidRPr="00F753C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Хамкетинская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1936,52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1F204A" w:rsidP="00CF146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1F204A" w:rsidRPr="00F753C7" w:rsidTr="00CF1462">
        <w:tc>
          <w:tcPr>
            <w:tcW w:w="7338" w:type="dxa"/>
            <w:gridSpan w:val="5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Всего по </w:t>
            </w:r>
            <w:proofErr w:type="spellStart"/>
            <w:r w:rsidRPr="00F753C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Губскому</w:t>
            </w:r>
            <w:proofErr w:type="spellEnd"/>
            <w:r w:rsidRPr="00F753C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СП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1F204A" w:rsidRPr="00F753C7" w:rsidRDefault="001F204A" w:rsidP="00F753C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53C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16576,22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F204A" w:rsidRPr="00F753C7" w:rsidRDefault="001F204A" w:rsidP="00CF146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</w:tbl>
    <w:p w:rsidR="00015E95" w:rsidRDefault="00015E95" w:rsidP="00015E95">
      <w:pPr>
        <w:pStyle w:val="1a"/>
        <w:spacing w:line="240" w:lineRule="auto"/>
        <w:rPr>
          <w:lang w:val="ru-RU"/>
        </w:rPr>
      </w:pPr>
      <w:bookmarkStart w:id="44" w:name="_Toc342477918"/>
      <w:r>
        <w:rPr>
          <w:lang w:val="ru-RU"/>
        </w:rPr>
        <w:br w:type="page"/>
      </w:r>
    </w:p>
    <w:p w:rsidR="008056A8" w:rsidRPr="008056A8" w:rsidRDefault="008056A8" w:rsidP="00F1603D">
      <w:pPr>
        <w:pStyle w:val="1a"/>
        <w:numPr>
          <w:ilvl w:val="0"/>
          <w:numId w:val="28"/>
        </w:numPr>
        <w:spacing w:line="240" w:lineRule="auto"/>
        <w:rPr>
          <w:lang w:val="ru-RU"/>
        </w:rPr>
      </w:pPr>
      <w:bookmarkStart w:id="45" w:name="_Toc374981729"/>
      <w:r w:rsidRPr="00001252">
        <w:rPr>
          <w:lang w:val="ru-RU"/>
        </w:rPr>
        <w:lastRenderedPageBreak/>
        <w:t>Строительство сетей канализации</w:t>
      </w:r>
      <w:r w:rsidRPr="008056A8">
        <w:rPr>
          <w:lang w:val="ru-RU"/>
        </w:rPr>
        <w:t xml:space="preserve"> для подключения новых абонентов</w:t>
      </w:r>
      <w:bookmarkEnd w:id="44"/>
      <w:bookmarkEnd w:id="45"/>
    </w:p>
    <w:p w:rsidR="007E1F39" w:rsidRDefault="007E1F39" w:rsidP="007E1F39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46" w:name="_Toc342477919"/>
      <w:r w:rsidRPr="00354118">
        <w:rPr>
          <w:rFonts w:ascii="Times New Roman" w:hAnsi="Times New Roman"/>
          <w:sz w:val="28"/>
          <w:szCs w:val="28"/>
          <w:lang w:val="ru-RU" w:eastAsia="ru-RU" w:bidi="ar-SA"/>
        </w:rPr>
        <w:t xml:space="preserve">Сети самотечной </w:t>
      </w:r>
      <w:proofErr w:type="spellStart"/>
      <w:r w:rsidRPr="00354118">
        <w:rPr>
          <w:rFonts w:ascii="Times New Roman" w:hAnsi="Times New Roman"/>
          <w:sz w:val="28"/>
          <w:szCs w:val="28"/>
          <w:lang w:val="ru-RU" w:eastAsia="ru-RU" w:bidi="ar-SA"/>
        </w:rPr>
        <w:t>хозбытовой</w:t>
      </w:r>
      <w:proofErr w:type="spellEnd"/>
      <w:r w:rsidRPr="00354118">
        <w:rPr>
          <w:rFonts w:ascii="Times New Roman" w:hAnsi="Times New Roman"/>
          <w:sz w:val="28"/>
          <w:szCs w:val="28"/>
          <w:lang w:val="ru-RU" w:eastAsia="ru-RU" w:bidi="ar-SA"/>
        </w:rPr>
        <w:t xml:space="preserve"> канализации приняты из полимерных труб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диаметром </w:t>
      </w:r>
      <w:r w:rsidRPr="00354118">
        <w:rPr>
          <w:rFonts w:ascii="Times New Roman" w:hAnsi="Times New Roman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5</w:t>
      </w:r>
      <w:r w:rsidRPr="00354118">
        <w:rPr>
          <w:rFonts w:ascii="Times New Roman" w:hAnsi="Times New Roman"/>
          <w:sz w:val="28"/>
          <w:szCs w:val="28"/>
          <w:lang w:val="ru-RU" w:eastAsia="ru-RU" w:bidi="ar-SA"/>
        </w:rPr>
        <w:t>0-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250</w:t>
      </w:r>
      <w:r w:rsidRPr="00354118">
        <w:rPr>
          <w:rFonts w:ascii="Times New Roman" w:hAnsi="Times New Roman"/>
          <w:sz w:val="28"/>
          <w:szCs w:val="28"/>
          <w:lang w:val="ru-RU" w:eastAsia="ru-RU" w:bidi="ar-SA"/>
        </w:rPr>
        <w:t xml:space="preserve"> мм. Напорные коллекторы предусматриваются в две нитки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из полимерных труб диаметром</w:t>
      </w:r>
      <w:r w:rsidR="00F753C7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F530EA">
        <w:rPr>
          <w:rFonts w:ascii="Times New Roman" w:hAnsi="Times New Roman"/>
          <w:sz w:val="28"/>
          <w:szCs w:val="28"/>
          <w:lang w:val="ru-RU" w:eastAsia="ru-RU" w:bidi="ar-SA"/>
        </w:rPr>
        <w:t>50-200</w:t>
      </w:r>
      <w:r w:rsidRPr="00354118">
        <w:rPr>
          <w:rFonts w:ascii="Times New Roman" w:hAnsi="Times New Roman"/>
          <w:sz w:val="28"/>
          <w:szCs w:val="28"/>
          <w:lang w:val="ru-RU" w:eastAsia="ru-RU" w:bidi="ar-SA"/>
        </w:rPr>
        <w:t xml:space="preserve"> мм.</w:t>
      </w:r>
    </w:p>
    <w:p w:rsidR="007E1F39" w:rsidRDefault="007E1F39" w:rsidP="007E1F39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3E6C47">
        <w:rPr>
          <w:rFonts w:ascii="Times New Roman" w:hAnsi="Times New Roman"/>
          <w:sz w:val="28"/>
          <w:szCs w:val="28"/>
          <w:lang w:val="ru-RU" w:eastAsia="ru-RU" w:bidi="ar-SA"/>
        </w:rPr>
        <w:t xml:space="preserve">Вентиляция сети предусматривается через вентиляционные стояки зданий и сооружений. Колодцы выполняются из сборных </w:t>
      </w:r>
      <w:proofErr w:type="gramStart"/>
      <w:r w:rsidRPr="003E6C47">
        <w:rPr>
          <w:rFonts w:ascii="Times New Roman" w:hAnsi="Times New Roman"/>
          <w:sz w:val="28"/>
          <w:szCs w:val="28"/>
          <w:lang w:val="ru-RU" w:eastAsia="ru-RU" w:bidi="ar-SA"/>
        </w:rPr>
        <w:t>ж/б</w:t>
      </w:r>
      <w:proofErr w:type="gramEnd"/>
      <w:r w:rsidRPr="003E6C47">
        <w:rPr>
          <w:rFonts w:ascii="Times New Roman" w:hAnsi="Times New Roman"/>
          <w:sz w:val="28"/>
          <w:szCs w:val="28"/>
          <w:lang w:val="ru-RU" w:eastAsia="ru-RU" w:bidi="ar-SA"/>
        </w:rPr>
        <w:t xml:space="preserve"> колец с гидроизоляцией.</w:t>
      </w:r>
    </w:p>
    <w:p w:rsidR="007E1F39" w:rsidRDefault="007E1F39" w:rsidP="007E1F39">
      <w:pPr>
        <w:overflowPunct w:val="0"/>
        <w:autoSpaceDE w:val="0"/>
        <w:autoSpaceDN w:val="0"/>
        <w:adjustRightInd w:val="0"/>
        <w:ind w:firstLine="720"/>
        <w:textAlignment w:val="baseline"/>
        <w:rPr>
          <w:rFonts w:ascii="Times New Roman" w:hAnsi="Times New Roman"/>
          <w:sz w:val="28"/>
          <w:szCs w:val="28"/>
          <w:lang w:val="ru-RU" w:eastAsia="ru-RU" w:bidi="ar-SA"/>
        </w:rPr>
      </w:pPr>
      <w:r w:rsidRPr="00D04EBF">
        <w:rPr>
          <w:rFonts w:ascii="Times New Roman" w:hAnsi="Times New Roman"/>
          <w:sz w:val="28"/>
          <w:szCs w:val="28"/>
          <w:lang w:val="ru-RU" w:eastAsia="ru-RU" w:bidi="ar-SA"/>
        </w:rPr>
        <w:t xml:space="preserve">Всего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ru-RU" w:eastAsia="ru-RU" w:bidi="ar-SA"/>
        </w:rPr>
        <w:t>Губском</w:t>
      </w:r>
      <w:proofErr w:type="spellEnd"/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сельском поселении прокладывается 113,40 км сетей. Протяженность проектируемых трубопроводов в разрезе по населенным пунктам показана таблице 10.</w:t>
      </w:r>
    </w:p>
    <w:p w:rsidR="007E1F39" w:rsidRPr="009C73B5" w:rsidRDefault="007E1F39" w:rsidP="00F753C7">
      <w:pPr>
        <w:spacing w:line="240" w:lineRule="auto"/>
        <w:ind w:left="720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D846FF">
        <w:rPr>
          <w:rFonts w:ascii="Times New Roman" w:hAnsi="Times New Roman"/>
          <w:sz w:val="24"/>
          <w:szCs w:val="24"/>
          <w:lang w:val="ru-RU" w:eastAsia="ru-RU" w:bidi="ar-SA"/>
        </w:rPr>
        <w:t xml:space="preserve">Таблица 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10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3462"/>
        <w:gridCol w:w="1964"/>
        <w:gridCol w:w="1701"/>
        <w:gridCol w:w="1984"/>
      </w:tblGrid>
      <w:tr w:rsidR="007E1F39" w:rsidRPr="00207180" w:rsidTr="00F64E65">
        <w:trPr>
          <w:trHeight w:val="495"/>
        </w:trPr>
        <w:tc>
          <w:tcPr>
            <w:tcW w:w="778" w:type="dxa"/>
            <w:vMerge w:val="restart"/>
            <w:shd w:val="clear" w:color="auto" w:fill="auto"/>
            <w:vAlign w:val="center"/>
          </w:tcPr>
          <w:p w:rsidR="007E1F39" w:rsidRPr="00207180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10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№ </w:t>
            </w:r>
            <w:proofErr w:type="gramStart"/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/п</w:t>
            </w:r>
          </w:p>
        </w:tc>
        <w:tc>
          <w:tcPr>
            <w:tcW w:w="3462" w:type="dxa"/>
            <w:vMerge w:val="restart"/>
            <w:shd w:val="clear" w:color="auto" w:fill="auto"/>
            <w:vAlign w:val="center"/>
          </w:tcPr>
          <w:p w:rsidR="007E1F39" w:rsidRPr="00207180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Населенный пункт</w:t>
            </w:r>
          </w:p>
        </w:tc>
        <w:tc>
          <w:tcPr>
            <w:tcW w:w="5649" w:type="dxa"/>
            <w:gridSpan w:val="3"/>
            <w:shd w:val="clear" w:color="auto" w:fill="auto"/>
            <w:vAlign w:val="center"/>
          </w:tcPr>
          <w:p w:rsidR="007E1F39" w:rsidRPr="00207180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Трубопроводы,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км</w:t>
            </w:r>
            <w:proofErr w:type="gramEnd"/>
          </w:p>
        </w:tc>
      </w:tr>
      <w:tr w:rsidR="007E1F39" w:rsidRPr="00207180" w:rsidTr="00F64E65">
        <w:trPr>
          <w:trHeight w:val="498"/>
        </w:trPr>
        <w:tc>
          <w:tcPr>
            <w:tcW w:w="778" w:type="dxa"/>
            <w:vMerge/>
            <w:shd w:val="clear" w:color="auto" w:fill="auto"/>
            <w:vAlign w:val="center"/>
          </w:tcPr>
          <w:p w:rsidR="007E1F39" w:rsidRPr="00207180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10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3462" w:type="dxa"/>
            <w:vMerge/>
            <w:shd w:val="clear" w:color="auto" w:fill="auto"/>
            <w:vAlign w:val="center"/>
          </w:tcPr>
          <w:p w:rsidR="007E1F39" w:rsidRPr="00207180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7E1F39" w:rsidRPr="00207180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Самотечные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F39" w:rsidRPr="00207180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4A03DB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Напорные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1F39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Всего</w:t>
            </w:r>
          </w:p>
        </w:tc>
      </w:tr>
      <w:tr w:rsidR="007E1F39" w:rsidRPr="00207180" w:rsidTr="00F64E65">
        <w:trPr>
          <w:trHeight w:val="622"/>
        </w:trPr>
        <w:tc>
          <w:tcPr>
            <w:tcW w:w="778" w:type="dxa"/>
            <w:shd w:val="clear" w:color="auto" w:fill="auto"/>
            <w:vAlign w:val="center"/>
          </w:tcPr>
          <w:p w:rsidR="007E1F39" w:rsidRPr="00207180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10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7E1F39" w:rsidRPr="00207180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4A03DB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ст. </w:t>
            </w:r>
            <w:proofErr w:type="spellStart"/>
            <w:r w:rsidRPr="004A03DB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Губская</w:t>
            </w:r>
            <w:proofErr w:type="spellEnd"/>
          </w:p>
        </w:tc>
        <w:tc>
          <w:tcPr>
            <w:tcW w:w="1964" w:type="dxa"/>
            <w:shd w:val="clear" w:color="auto" w:fill="auto"/>
            <w:vAlign w:val="center"/>
          </w:tcPr>
          <w:p w:rsidR="007E1F39" w:rsidRDefault="00FE32A4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FE32A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51,19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F39" w:rsidRPr="004A03DB" w:rsidRDefault="00E57344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2х2,02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1F39" w:rsidRDefault="00E57344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55,23</w:t>
            </w:r>
          </w:p>
        </w:tc>
      </w:tr>
      <w:tr w:rsidR="007E1F39" w:rsidRPr="00207180" w:rsidTr="00F64E65">
        <w:trPr>
          <w:trHeight w:val="553"/>
        </w:trPr>
        <w:tc>
          <w:tcPr>
            <w:tcW w:w="778" w:type="dxa"/>
            <w:shd w:val="clear" w:color="auto" w:fill="auto"/>
            <w:vAlign w:val="center"/>
          </w:tcPr>
          <w:p w:rsidR="007E1F39" w:rsidRPr="00207180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10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7E1F39" w:rsidRPr="00207180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4A03DB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ст. </w:t>
            </w:r>
            <w:proofErr w:type="spellStart"/>
            <w:r w:rsidRPr="004A03DB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Баракаевская</w:t>
            </w:r>
            <w:proofErr w:type="spellEnd"/>
          </w:p>
        </w:tc>
        <w:tc>
          <w:tcPr>
            <w:tcW w:w="1964" w:type="dxa"/>
            <w:shd w:val="clear" w:color="auto" w:fill="auto"/>
            <w:vAlign w:val="center"/>
          </w:tcPr>
          <w:p w:rsidR="007E1F39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26,85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F39" w:rsidRPr="004A03DB" w:rsidRDefault="00E57344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2х</w:t>
            </w:r>
            <w:r w:rsidRPr="00E5734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0,7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1F39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28,33</w:t>
            </w:r>
          </w:p>
        </w:tc>
      </w:tr>
      <w:tr w:rsidR="007E1F39" w:rsidRPr="00207180" w:rsidTr="00F64E65">
        <w:trPr>
          <w:trHeight w:val="568"/>
        </w:trPr>
        <w:tc>
          <w:tcPr>
            <w:tcW w:w="778" w:type="dxa"/>
            <w:shd w:val="clear" w:color="auto" w:fill="auto"/>
            <w:vAlign w:val="center"/>
          </w:tcPr>
          <w:p w:rsidR="007E1F39" w:rsidRPr="00207180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10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7E1F39" w:rsidRPr="00207180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4A03DB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ст. </w:t>
            </w:r>
            <w:proofErr w:type="spellStart"/>
            <w:r w:rsidRPr="004A03DB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Хамкетинская</w:t>
            </w:r>
            <w:proofErr w:type="spellEnd"/>
          </w:p>
        </w:tc>
        <w:tc>
          <w:tcPr>
            <w:tcW w:w="1964" w:type="dxa"/>
            <w:shd w:val="clear" w:color="auto" w:fill="auto"/>
            <w:vAlign w:val="center"/>
          </w:tcPr>
          <w:p w:rsidR="007E1F39" w:rsidRDefault="00FE32A4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32,17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F39" w:rsidRPr="004A03DB" w:rsidRDefault="00012F5C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2х1,68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1F39" w:rsidRDefault="00E57344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35,53</w:t>
            </w:r>
          </w:p>
        </w:tc>
      </w:tr>
      <w:tr w:rsidR="007E1F39" w:rsidRPr="00207180" w:rsidTr="00F64E65">
        <w:trPr>
          <w:trHeight w:val="546"/>
        </w:trPr>
        <w:tc>
          <w:tcPr>
            <w:tcW w:w="778" w:type="dxa"/>
            <w:shd w:val="clear" w:color="auto" w:fill="auto"/>
            <w:vAlign w:val="center"/>
          </w:tcPr>
          <w:p w:rsidR="007E1F39" w:rsidRPr="00207180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10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3462" w:type="dxa"/>
            <w:shd w:val="clear" w:color="auto" w:fill="auto"/>
            <w:vAlign w:val="center"/>
          </w:tcPr>
          <w:p w:rsidR="007E1F39" w:rsidRPr="00207180" w:rsidRDefault="007E1F39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4A03DB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Всего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E1F39" w:rsidRDefault="00012F5C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110,21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1F39" w:rsidRPr="004A03DB" w:rsidRDefault="00012F5C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2х4,44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E1F39" w:rsidRDefault="00E57344" w:rsidP="00F753C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E5734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119,09</w:t>
            </w:r>
          </w:p>
        </w:tc>
      </w:tr>
    </w:tbl>
    <w:p w:rsidR="008056A8" w:rsidRPr="008056A8" w:rsidRDefault="008056A8" w:rsidP="00F1603D">
      <w:pPr>
        <w:pStyle w:val="1a"/>
        <w:numPr>
          <w:ilvl w:val="0"/>
          <w:numId w:val="28"/>
        </w:numPr>
        <w:spacing w:before="600"/>
        <w:ind w:left="714" w:hanging="357"/>
        <w:rPr>
          <w:lang w:val="ru-RU"/>
        </w:rPr>
      </w:pPr>
      <w:bookmarkStart w:id="47" w:name="_Toc374981730"/>
      <w:r w:rsidRPr="008056A8">
        <w:rPr>
          <w:lang w:val="ru-RU"/>
        </w:rPr>
        <w:t>Объемы работ по строительству сетей канализации</w:t>
      </w:r>
      <w:bookmarkEnd w:id="46"/>
      <w:bookmarkEnd w:id="47"/>
    </w:p>
    <w:p w:rsidR="00015E95" w:rsidRDefault="008056A8" w:rsidP="00015E95">
      <w:pPr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Объемы работ по строительству сетей канализации в МО </w:t>
      </w:r>
      <w:proofErr w:type="spellStart"/>
      <w:r w:rsidR="0020096E">
        <w:rPr>
          <w:rFonts w:ascii="Times New Roman" w:hAnsi="Times New Roman"/>
          <w:sz w:val="28"/>
          <w:szCs w:val="28"/>
          <w:lang w:val="ru-RU" w:eastAsia="ru-RU" w:bidi="ar-SA"/>
        </w:rPr>
        <w:t>Губское</w:t>
      </w:r>
      <w:proofErr w:type="spellEnd"/>
      <w:r w:rsidR="0020096E">
        <w:rPr>
          <w:rFonts w:ascii="Times New Roman" w:hAnsi="Times New Roman"/>
          <w:sz w:val="28"/>
          <w:szCs w:val="28"/>
          <w:lang w:val="ru-RU" w:eastAsia="ru-RU" w:bidi="ar-SA"/>
        </w:rPr>
        <w:t xml:space="preserve"> сельское</w:t>
      </w:r>
      <w:r w:rsidR="00FB6082">
        <w:rPr>
          <w:rFonts w:ascii="Times New Roman" w:hAnsi="Times New Roman"/>
          <w:sz w:val="28"/>
          <w:szCs w:val="28"/>
          <w:lang w:val="ru-RU" w:eastAsia="ru-RU" w:bidi="ar-SA"/>
        </w:rPr>
        <w:t xml:space="preserve"> поселение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 отражены в таблице </w:t>
      </w:r>
      <w:r w:rsidR="00432BC6">
        <w:rPr>
          <w:rFonts w:ascii="Times New Roman" w:hAnsi="Times New Roman"/>
          <w:sz w:val="28"/>
          <w:szCs w:val="28"/>
          <w:lang w:val="ru-RU" w:eastAsia="ru-RU" w:bidi="ar-SA"/>
        </w:rPr>
        <w:t>11</w:t>
      </w:r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. Расчет стоимости работ выполнен по государственным укрупненным сметным нормативам НЦС 14-2012 Сети водоснабжения и канализации (Приложение к приказу </w:t>
      </w:r>
      <w:proofErr w:type="spellStart"/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>Минрегиона</w:t>
      </w:r>
      <w:proofErr w:type="spellEnd"/>
      <w:r w:rsidRPr="008056A8">
        <w:rPr>
          <w:rFonts w:ascii="Times New Roman" w:hAnsi="Times New Roman"/>
          <w:sz w:val="28"/>
          <w:szCs w:val="28"/>
          <w:lang w:val="ru-RU" w:eastAsia="ru-RU" w:bidi="ar-SA"/>
        </w:rPr>
        <w:t xml:space="preserve"> от 30.12.2011г. №643).</w:t>
      </w:r>
      <w:r w:rsidR="00015E95">
        <w:rPr>
          <w:rFonts w:ascii="Times New Roman" w:hAnsi="Times New Roman"/>
          <w:sz w:val="28"/>
          <w:szCs w:val="28"/>
          <w:lang w:val="ru-RU" w:eastAsia="ru-RU" w:bidi="ar-SA"/>
        </w:rPr>
        <w:br w:type="page"/>
      </w:r>
    </w:p>
    <w:p w:rsidR="008056A8" w:rsidRPr="00F753C7" w:rsidRDefault="008056A8" w:rsidP="00015E95">
      <w:pPr>
        <w:spacing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 w:eastAsia="ru-RU" w:bidi="ar-SA"/>
        </w:rPr>
      </w:pPr>
      <w:r w:rsidRPr="00F753C7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Таблица </w:t>
      </w:r>
      <w:r w:rsidR="00432BC6" w:rsidRPr="00F753C7">
        <w:rPr>
          <w:rFonts w:ascii="Times New Roman" w:hAnsi="Times New Roman"/>
          <w:sz w:val="24"/>
          <w:szCs w:val="24"/>
          <w:lang w:val="ru-RU" w:eastAsia="ru-RU" w:bidi="ar-SA"/>
        </w:rPr>
        <w:t>11</w:t>
      </w:r>
      <w:r w:rsidRPr="00F753C7">
        <w:rPr>
          <w:rFonts w:ascii="Times New Roman" w:hAnsi="Times New Roman"/>
          <w:sz w:val="24"/>
          <w:szCs w:val="24"/>
          <w:lang w:val="ru-RU" w:eastAsia="ru-RU" w:bidi="ar-SA"/>
        </w:rPr>
        <w:t xml:space="preserve">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314"/>
        <w:gridCol w:w="1275"/>
        <w:gridCol w:w="851"/>
        <w:gridCol w:w="1559"/>
        <w:gridCol w:w="1134"/>
        <w:gridCol w:w="1276"/>
        <w:gridCol w:w="992"/>
      </w:tblGrid>
      <w:tr w:rsidR="007E1F39" w:rsidRPr="00207180" w:rsidTr="00147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10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bookmarkStart w:id="48" w:name="_Toc337678705"/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№ </w:t>
            </w:r>
            <w:proofErr w:type="gramStart"/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Населенный пункт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015E95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Диаметр</w:t>
            </w:r>
            <w:r w:rsidR="00F753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</w:t>
            </w:r>
            <w:proofErr w:type="spellStart"/>
            <w:proofErr w:type="gramStart"/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трубо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-</w:t>
            </w:r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провода</w:t>
            </w:r>
            <w:proofErr w:type="gramEnd"/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,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-</w:t>
            </w:r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риал</w:t>
            </w:r>
            <w:proofErr w:type="gramEnd"/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 труб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Протяжен-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634331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Стоимость,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Год ввода</w:t>
            </w:r>
          </w:p>
        </w:tc>
      </w:tr>
      <w:tr w:rsidR="007E1F39" w:rsidRPr="00207180" w:rsidTr="00147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42" w:right="-10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5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8</w:t>
            </w:r>
          </w:p>
        </w:tc>
      </w:tr>
      <w:tr w:rsidR="007E1F39" w:rsidRPr="00207180" w:rsidTr="00CB2DA2">
        <w:tc>
          <w:tcPr>
            <w:tcW w:w="488" w:type="dxa"/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401" w:type="dxa"/>
            <w:gridSpan w:val="7"/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Новое строительство</w:t>
            </w:r>
          </w:p>
        </w:tc>
      </w:tr>
      <w:tr w:rsidR="007E1F39" w:rsidRPr="00207180" w:rsidTr="001478FE">
        <w:tc>
          <w:tcPr>
            <w:tcW w:w="488" w:type="dxa"/>
            <w:shd w:val="clear" w:color="auto" w:fill="auto"/>
            <w:vAlign w:val="center"/>
          </w:tcPr>
          <w:p w:rsidR="007E1F39" w:rsidRPr="00207180" w:rsidRDefault="00F753C7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E1F39" w:rsidRPr="00207180" w:rsidRDefault="00B011E3" w:rsidP="00B011E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B011E3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ст. </w:t>
            </w:r>
            <w:proofErr w:type="spellStart"/>
            <w:r w:rsidRPr="00B011E3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Губская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Самотечные уличные сети</w:t>
            </w:r>
          </w:p>
        </w:tc>
        <w:tc>
          <w:tcPr>
            <w:tcW w:w="1134" w:type="dxa"/>
            <w:vAlign w:val="center"/>
          </w:tcPr>
          <w:p w:rsidR="007E1F39" w:rsidRPr="00207180" w:rsidRDefault="00D906E0" w:rsidP="00FE32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47</w:t>
            </w:r>
            <w:r w:rsidR="00FE32A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F39" w:rsidRPr="001D5A3F" w:rsidRDefault="00BB40C7" w:rsidP="00CB2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236283,24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F39" w:rsidRPr="00207180" w:rsidRDefault="0030283F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2015-32</w:t>
            </w:r>
          </w:p>
        </w:tc>
      </w:tr>
      <w:tr w:rsidR="007E1F39" w:rsidRPr="00207180" w:rsidTr="001478FE">
        <w:tc>
          <w:tcPr>
            <w:tcW w:w="488" w:type="dxa"/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Самотечные уличные сети</w:t>
            </w:r>
          </w:p>
        </w:tc>
        <w:tc>
          <w:tcPr>
            <w:tcW w:w="1134" w:type="dxa"/>
            <w:vAlign w:val="center"/>
          </w:tcPr>
          <w:p w:rsidR="007E1F39" w:rsidRPr="00207180" w:rsidRDefault="00BB40C7" w:rsidP="00FE32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</w:t>
            </w:r>
            <w:r w:rsidR="00FE32A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F39" w:rsidRPr="00A042F7" w:rsidRDefault="00BB40C7" w:rsidP="00CB2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14831,26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F39" w:rsidRPr="00207180" w:rsidRDefault="0030283F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0283F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2015-32</w:t>
            </w:r>
          </w:p>
        </w:tc>
      </w:tr>
      <w:tr w:rsidR="00D906E0" w:rsidRPr="00207180" w:rsidTr="001478FE">
        <w:tc>
          <w:tcPr>
            <w:tcW w:w="488" w:type="dxa"/>
            <w:shd w:val="clear" w:color="auto" w:fill="auto"/>
            <w:vAlign w:val="center"/>
          </w:tcPr>
          <w:p w:rsidR="00D906E0" w:rsidRDefault="00D906E0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D906E0" w:rsidRPr="001D5A3F" w:rsidRDefault="00D906E0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906E0" w:rsidRPr="006E6E87" w:rsidRDefault="00D906E0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06E0" w:rsidRPr="006E6E87" w:rsidRDefault="00D906E0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эт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06E0" w:rsidRPr="006E6E87" w:rsidRDefault="00D906E0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D906E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Самотечные уличные сети</w:t>
            </w:r>
          </w:p>
        </w:tc>
        <w:tc>
          <w:tcPr>
            <w:tcW w:w="1134" w:type="dxa"/>
            <w:vAlign w:val="center"/>
          </w:tcPr>
          <w:p w:rsidR="00D906E0" w:rsidRPr="006E6E87" w:rsidRDefault="00FE32A4" w:rsidP="00FE32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0,</w:t>
            </w:r>
            <w:r w:rsidR="00D906E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8</w:t>
            </w:r>
            <w:r w:rsidR="00BB40C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06E0" w:rsidRDefault="00BB40C7" w:rsidP="00CB2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4503,11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06E0" w:rsidRPr="00207180" w:rsidRDefault="0030283F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0283F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2015-32</w:t>
            </w:r>
          </w:p>
        </w:tc>
      </w:tr>
      <w:tr w:rsidR="007E1F39" w:rsidRPr="00207180" w:rsidTr="001478FE">
        <w:tc>
          <w:tcPr>
            <w:tcW w:w="488" w:type="dxa"/>
            <w:shd w:val="clear" w:color="auto" w:fill="auto"/>
            <w:vAlign w:val="center"/>
          </w:tcPr>
          <w:p w:rsid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7E1F39" w:rsidRPr="001D5A3F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эт</w:t>
            </w:r>
            <w:proofErr w:type="spellEnd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Напорные сети в две нитки</w:t>
            </w:r>
          </w:p>
        </w:tc>
        <w:tc>
          <w:tcPr>
            <w:tcW w:w="1134" w:type="dxa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2х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0,29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F39" w:rsidRPr="001D5A3F" w:rsidRDefault="007E1F39" w:rsidP="00CB2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1540,85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F39" w:rsidRPr="00207180" w:rsidRDefault="0030283F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2016-32</w:t>
            </w:r>
          </w:p>
        </w:tc>
      </w:tr>
      <w:tr w:rsidR="007E1F39" w:rsidRPr="00207180" w:rsidTr="001478FE">
        <w:tc>
          <w:tcPr>
            <w:tcW w:w="488" w:type="dxa"/>
            <w:shd w:val="clear" w:color="auto" w:fill="auto"/>
            <w:vAlign w:val="center"/>
          </w:tcPr>
          <w:p w:rsid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7E1F39" w:rsidRPr="001D5A3F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5</w:t>
            </w: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эт</w:t>
            </w:r>
            <w:proofErr w:type="spellEnd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Напорные сети в две нитки</w:t>
            </w:r>
          </w:p>
        </w:tc>
        <w:tc>
          <w:tcPr>
            <w:tcW w:w="1134" w:type="dxa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2х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0,473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F39" w:rsidRPr="001D5A3F" w:rsidRDefault="007E1F39" w:rsidP="00CB2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2407,12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F39" w:rsidRPr="00207180" w:rsidRDefault="0030283F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0283F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2016-32</w:t>
            </w:r>
          </w:p>
        </w:tc>
      </w:tr>
      <w:tr w:rsidR="007E1F39" w:rsidRPr="00207180" w:rsidTr="001478FE">
        <w:tc>
          <w:tcPr>
            <w:tcW w:w="488" w:type="dxa"/>
            <w:shd w:val="clear" w:color="auto" w:fill="auto"/>
            <w:vAlign w:val="center"/>
          </w:tcPr>
          <w:p w:rsid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314" w:type="dxa"/>
            <w:shd w:val="clear" w:color="auto" w:fill="auto"/>
            <w:vAlign w:val="center"/>
          </w:tcPr>
          <w:p w:rsidR="007E1F39" w:rsidRPr="001D5A3F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эт</w:t>
            </w:r>
            <w:proofErr w:type="spellEnd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Напорные сети в две нитки</w:t>
            </w:r>
          </w:p>
        </w:tc>
        <w:tc>
          <w:tcPr>
            <w:tcW w:w="1134" w:type="dxa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2х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0,526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1F39" w:rsidRPr="001D5A3F" w:rsidRDefault="00F00952" w:rsidP="00CB2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2324,88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1F39" w:rsidRPr="00207180" w:rsidRDefault="0030283F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0283F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2016-32</w:t>
            </w:r>
          </w:p>
        </w:tc>
      </w:tr>
      <w:tr w:rsidR="007E1F39" w:rsidRPr="00207180" w:rsidTr="00147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1D5A3F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0</w:t>
            </w: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эт</w:t>
            </w:r>
            <w:proofErr w:type="spellEnd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Напорные сети в две нитки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2х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0,240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1D5A3F" w:rsidRDefault="007E1F39" w:rsidP="00CB2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30283F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0283F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2016-32</w:t>
            </w:r>
          </w:p>
        </w:tc>
      </w:tr>
      <w:tr w:rsidR="007E1F39" w:rsidRPr="00207180" w:rsidTr="00147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1D5A3F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эт</w:t>
            </w:r>
            <w:proofErr w:type="spellEnd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Напорные сети в две нитки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2х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0,489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1D5A3F" w:rsidRDefault="007E1F39" w:rsidP="00CB2DA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1754,32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30283F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30283F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2016-32</w:t>
            </w:r>
          </w:p>
        </w:tc>
      </w:tr>
      <w:tr w:rsidR="007E1F39" w:rsidRPr="00207180" w:rsidTr="00147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1D5A3F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 xml:space="preserve">Итого ст.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Губская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0D06F1" w:rsidRDefault="007E1F39" w:rsidP="007E1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B011E3" w:rsidRDefault="00F00952" w:rsidP="00CB2D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11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264598,5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7E1F39" w:rsidRPr="00207180" w:rsidTr="00147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F753C7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B011E3" w:rsidRDefault="00B011E3" w:rsidP="00B011E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B011E3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ст. </w:t>
            </w:r>
            <w:proofErr w:type="spellStart"/>
            <w:r w:rsidRPr="00B011E3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Баракаевская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0D06F1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0D06F1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 w:rsidRPr="000D06F1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эт</w:t>
            </w:r>
            <w:proofErr w:type="spellEnd"/>
            <w:r w:rsidRPr="000D06F1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Самотечные уличные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9" w:rsidRDefault="00B011E3" w:rsidP="00FE32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27</w:t>
            </w:r>
            <w:r w:rsidR="00FE32A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B011E3" w:rsidP="007E1F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1E3">
              <w:rPr>
                <w:rFonts w:ascii="Times New Roman" w:hAnsi="Times New Roman"/>
                <w:sz w:val="24"/>
                <w:szCs w:val="24"/>
                <w:lang w:val="ru-RU"/>
              </w:rPr>
              <w:t>138271,69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30283F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7E1F39" w:rsidRPr="00207180" w:rsidTr="00147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1D5A3F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0</w:t>
            </w: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эт</w:t>
            </w:r>
            <w:proofErr w:type="spellEnd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Напорные сети в две нитки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2х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0,174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F39">
              <w:rPr>
                <w:rFonts w:ascii="Times New Roman" w:hAnsi="Times New Roman"/>
                <w:sz w:val="24"/>
                <w:szCs w:val="24"/>
                <w:lang w:val="ru-RU"/>
              </w:rPr>
              <w:t>691,45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30283F" w:rsidP="0030283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7E1F39" w:rsidRPr="00207180" w:rsidTr="00147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1D5A3F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эт</w:t>
            </w:r>
            <w:proofErr w:type="spellEnd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Напорные сети в две нитки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2х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0,237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F39">
              <w:rPr>
                <w:rFonts w:ascii="Times New Roman" w:hAnsi="Times New Roman"/>
                <w:sz w:val="24"/>
                <w:szCs w:val="24"/>
                <w:lang w:val="ru-RU"/>
              </w:rPr>
              <w:t>837,29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30283F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7E1F39" w:rsidRPr="00207180" w:rsidTr="00147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1D5A3F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эт</w:t>
            </w:r>
            <w:proofErr w:type="spellEnd"/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Напорные сети в две нитки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6E6E87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2х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0,327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F39">
              <w:rPr>
                <w:rFonts w:ascii="Times New Roman" w:hAnsi="Times New Roman"/>
                <w:sz w:val="24"/>
                <w:szCs w:val="24"/>
                <w:lang w:val="ru-RU"/>
              </w:rPr>
              <w:t>1141,56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30283F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7E1F39" w:rsidRPr="00207180" w:rsidTr="00147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1D5A3F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Итого</w:t>
            </w:r>
            <w:r w:rsidR="00F753C7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Баракаевская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9" w:rsidRPr="006E6E87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B011E3" w:rsidRDefault="00B011E3" w:rsidP="007E1F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11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140941,99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7E1F39" w:rsidRPr="00207180" w:rsidTr="00147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Default="00F753C7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B011E3" w:rsidRDefault="00B011E3" w:rsidP="00B011E3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B011E3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ст. </w:t>
            </w:r>
            <w:proofErr w:type="spellStart"/>
            <w:r w:rsidRPr="00B011E3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Хамкетинская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0D06F1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0D06F1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 w:rsidRPr="000D06F1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эт</w:t>
            </w:r>
            <w:proofErr w:type="spellEnd"/>
            <w:r w:rsidRPr="000D06F1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207180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Самотечные уличные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9" w:rsidRDefault="00B011E3" w:rsidP="00FE32A4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B011E3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32</w:t>
            </w:r>
            <w:r w:rsidR="00FE32A4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,</w:t>
            </w:r>
            <w:r w:rsidRPr="00B011E3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B011E3" w:rsidP="007E1F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011E3">
              <w:rPr>
                <w:rFonts w:ascii="Times New Roman" w:hAnsi="Times New Roman"/>
                <w:sz w:val="24"/>
                <w:szCs w:val="24"/>
                <w:lang w:val="ru-RU"/>
              </w:rPr>
              <w:t>159719,94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30283F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7E1F39" w:rsidRPr="00207180" w:rsidTr="00147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AA701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AA701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AA701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 w:rsidRPr="00AA701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эт</w:t>
            </w:r>
            <w:proofErr w:type="spellEnd"/>
            <w:r w:rsidRPr="00AA701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AA701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Напорные сети в две нитки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AA701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2х</w:t>
            </w: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F39">
              <w:rPr>
                <w:rFonts w:ascii="Times New Roman" w:hAnsi="Times New Roman"/>
                <w:sz w:val="24"/>
                <w:szCs w:val="24"/>
                <w:lang w:val="ru-RU"/>
              </w:rPr>
              <w:t>2503,51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30283F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7E1F39" w:rsidRPr="00207180" w:rsidTr="00147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AA701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AA701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 w:rsidRPr="00AA701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эт</w:t>
            </w:r>
            <w:proofErr w:type="spellEnd"/>
            <w:r w:rsidRPr="00AA701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AA701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Напорные сети в две нитки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2х0,522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F39">
              <w:rPr>
                <w:rFonts w:ascii="Times New Roman" w:hAnsi="Times New Roman"/>
                <w:sz w:val="24"/>
                <w:szCs w:val="24"/>
                <w:lang w:val="ru-RU"/>
              </w:rPr>
              <w:t>1872,71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30283F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7E1F39" w:rsidRPr="00207180" w:rsidTr="00147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proofErr w:type="gramStart"/>
            <w:r w:rsidRPr="00AA701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п</w:t>
            </w:r>
            <w:proofErr w:type="gramEnd"/>
            <w:r w:rsidRPr="00AA701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/</w:t>
            </w:r>
            <w:proofErr w:type="spellStart"/>
            <w:r w:rsidRPr="00AA701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эт</w:t>
            </w:r>
            <w:proofErr w:type="spellEnd"/>
            <w:r w:rsidRPr="00AA701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 w:rsidRPr="00AA7012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Напорные сети в две нитки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2х0,528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7E1F39" w:rsidP="007E1F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F39">
              <w:rPr>
                <w:rFonts w:ascii="Times New Roman" w:hAnsi="Times New Roman"/>
                <w:sz w:val="24"/>
                <w:szCs w:val="24"/>
                <w:lang w:val="ru-RU"/>
              </w:rPr>
              <w:t>1865,34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30283F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>2032</w:t>
            </w:r>
          </w:p>
        </w:tc>
      </w:tr>
      <w:tr w:rsidR="007E1F39" w:rsidRPr="00207180" w:rsidTr="00147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 w:rsidRPr="0071240C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Итого</w:t>
            </w:r>
            <w:r w:rsidR="00F753C7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 xml:space="preserve"> </w:t>
            </w:r>
            <w:proofErr w:type="spellStart"/>
            <w:r w:rsidRPr="0071240C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ст</w:t>
            </w:r>
            <w:proofErr w:type="gramStart"/>
            <w:r w:rsidRPr="0071240C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.</w:t>
            </w:r>
            <w:r w:rsidRPr="001D5A3F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Х</w:t>
            </w:r>
            <w:proofErr w:type="gramEnd"/>
            <w:r w:rsidRPr="001D5A3F"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амкетинская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9" w:rsidRP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B011E3" w:rsidRDefault="00B011E3" w:rsidP="007E1F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11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165961,5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  <w:tr w:rsidR="007E1F39" w:rsidRPr="00207180" w:rsidTr="001478F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207180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1240C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ar-SA" w:bidi="ar-SA"/>
              </w:rPr>
              <w:t>Всего по поселению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AA7012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39" w:rsidRP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B011E3" w:rsidRDefault="00B011E3" w:rsidP="007E1F3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11E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571501,99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F39" w:rsidRPr="007E1F39" w:rsidRDefault="007E1F39" w:rsidP="00CB2DA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</w:pPr>
          </w:p>
        </w:tc>
      </w:tr>
    </w:tbl>
    <w:p w:rsidR="008056A8" w:rsidRPr="00001252" w:rsidRDefault="008056A8" w:rsidP="00F1603D">
      <w:pPr>
        <w:pStyle w:val="affff1"/>
        <w:numPr>
          <w:ilvl w:val="0"/>
          <w:numId w:val="27"/>
        </w:numPr>
        <w:spacing w:before="0"/>
        <w:rPr>
          <w:lang w:val="ru-RU"/>
        </w:rPr>
      </w:pPr>
      <w:r w:rsidRPr="00001252">
        <w:rPr>
          <w:lang w:val="ru-RU"/>
        </w:rPr>
        <w:br w:type="page"/>
      </w:r>
      <w:bookmarkStart w:id="49" w:name="_Toc342477920"/>
      <w:bookmarkStart w:id="50" w:name="_Toc374981731"/>
      <w:r w:rsidR="009D1611" w:rsidRPr="00001252">
        <w:rPr>
          <w:lang w:val="ru-RU"/>
        </w:rPr>
        <w:lastRenderedPageBreak/>
        <w:t>ОЦЕНКА КАПИТАЛЬНЫХ ВЛОЖЕНИЙ В НОВОЕ СТРОИТЕЛЬСТВО, РЕКОНСТРУКЦИЮ И МОДЕРНИЗАЦИЮ ОБЪЕКТОВ СИСТЕМ ВОДООТВЕДЕНИЯ МУНИЦИПАЛЬНОГО ОБРАЗОВАНИЯ</w:t>
      </w:r>
      <w:r w:rsidR="0070287A">
        <w:rPr>
          <w:lang w:val="ru-RU"/>
        </w:rPr>
        <w:t xml:space="preserve"> </w:t>
      </w:r>
      <w:r w:rsidR="009D1611" w:rsidRPr="00001252">
        <w:rPr>
          <w:lang w:val="ru-RU"/>
        </w:rPr>
        <w:t>ГУБСКОЕ СЕЛЬСКОЕ</w:t>
      </w:r>
      <w:r w:rsidR="0070287A">
        <w:rPr>
          <w:lang w:val="ru-RU"/>
        </w:rPr>
        <w:t xml:space="preserve"> </w:t>
      </w:r>
      <w:r w:rsidR="009D1611" w:rsidRPr="00001252">
        <w:rPr>
          <w:lang w:val="ru-RU"/>
        </w:rPr>
        <w:t>ПОСЕЛЕНИЕ.</w:t>
      </w:r>
      <w:bookmarkEnd w:id="48"/>
      <w:bookmarkEnd w:id="49"/>
      <w:bookmarkEnd w:id="50"/>
    </w:p>
    <w:p w:rsidR="008056A8" w:rsidRPr="008056A8" w:rsidRDefault="008056A8" w:rsidP="00F1603D">
      <w:pPr>
        <w:pStyle w:val="1a"/>
        <w:numPr>
          <w:ilvl w:val="0"/>
          <w:numId w:val="29"/>
        </w:numPr>
        <w:spacing w:before="240"/>
        <w:ind w:left="714" w:hanging="357"/>
        <w:rPr>
          <w:lang w:val="ru-RU"/>
        </w:rPr>
      </w:pPr>
      <w:bookmarkStart w:id="51" w:name="_Toc342477921"/>
      <w:bookmarkStart w:id="52" w:name="_Toc374981732"/>
      <w:r w:rsidRPr="008056A8">
        <w:rPr>
          <w:lang w:val="ru-RU"/>
        </w:rPr>
        <w:t>Объемы инвестиций</w:t>
      </w:r>
      <w:bookmarkEnd w:id="51"/>
      <w:bookmarkEnd w:id="52"/>
    </w:p>
    <w:p w:rsidR="007E1F39" w:rsidRPr="002E00E8" w:rsidRDefault="007E1F39" w:rsidP="00015E95">
      <w:pPr>
        <w:ind w:firstLine="709"/>
        <w:rPr>
          <w:rFonts w:ascii="Times New Roman" w:hAnsi="Times New Roman"/>
          <w:lang w:val="ru-RU"/>
        </w:rPr>
      </w:pPr>
      <w:bookmarkStart w:id="53" w:name="_Toc342477922"/>
      <w:r w:rsidRPr="002E00E8">
        <w:rPr>
          <w:rFonts w:ascii="Times New Roman" w:hAnsi="Times New Roman"/>
          <w:sz w:val="28"/>
          <w:szCs w:val="28"/>
          <w:lang w:val="ru-RU"/>
        </w:rPr>
        <w:t xml:space="preserve">Объемы инвестиций определены на основе определения необходимых технических мероприятий по модернизации и развитию МО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Губское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Pr="002E00E8">
        <w:rPr>
          <w:rFonts w:ascii="Times New Roman" w:hAnsi="Times New Roman"/>
          <w:sz w:val="28"/>
          <w:szCs w:val="28"/>
          <w:lang w:val="ru-RU"/>
        </w:rPr>
        <w:t>, которые сформулированы на основе анализа текущего состояния ВКХ и изучения перспектив его долгосрочного развития.</w:t>
      </w:r>
    </w:p>
    <w:p w:rsidR="007E1F39" w:rsidRPr="002E00E8" w:rsidRDefault="007E1F39" w:rsidP="007E1F3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E00E8">
        <w:rPr>
          <w:rFonts w:ascii="Times New Roman" w:hAnsi="Times New Roman"/>
          <w:sz w:val="28"/>
          <w:szCs w:val="28"/>
          <w:lang w:val="ru-RU"/>
        </w:rPr>
        <w:t>Общий объем инвестиций в систему водо</w:t>
      </w:r>
      <w:r>
        <w:rPr>
          <w:rFonts w:ascii="Times New Roman" w:hAnsi="Times New Roman"/>
          <w:sz w:val="28"/>
          <w:szCs w:val="28"/>
          <w:lang w:val="ru-RU"/>
        </w:rPr>
        <w:t>отведения</w:t>
      </w:r>
      <w:r w:rsidRPr="002E00E8">
        <w:rPr>
          <w:rFonts w:ascii="Times New Roman" w:hAnsi="Times New Roman"/>
          <w:sz w:val="28"/>
          <w:szCs w:val="28"/>
          <w:lang w:val="ru-RU"/>
        </w:rPr>
        <w:t xml:space="preserve"> на период 2013-20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2E00E8">
        <w:rPr>
          <w:rFonts w:ascii="Times New Roman" w:hAnsi="Times New Roman"/>
          <w:sz w:val="28"/>
          <w:szCs w:val="28"/>
          <w:lang w:val="ru-RU"/>
        </w:rPr>
        <w:t>гг. составляет</w:t>
      </w:r>
      <w:r w:rsidR="00F75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6962" w:rsidRPr="006F6962">
        <w:rPr>
          <w:rFonts w:ascii="Times New Roman" w:hAnsi="Times New Roman"/>
          <w:sz w:val="28"/>
          <w:szCs w:val="28"/>
          <w:lang w:val="ru-RU"/>
        </w:rPr>
        <w:t>688415,19</w:t>
      </w:r>
      <w:r w:rsidR="00F75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00E8">
        <w:rPr>
          <w:rFonts w:ascii="Times New Roman" w:hAnsi="Times New Roman"/>
          <w:sz w:val="28"/>
          <w:szCs w:val="28"/>
          <w:lang w:val="ru-RU"/>
        </w:rPr>
        <w:t>тыс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E00E8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7E1F39" w:rsidRPr="002E00E8" w:rsidRDefault="007E1F39" w:rsidP="007E1F39">
      <w:pPr>
        <w:ind w:firstLine="709"/>
        <w:rPr>
          <w:rFonts w:ascii="Times New Roman" w:hAnsi="Times New Roman"/>
          <w:lang w:val="ru-RU"/>
        </w:rPr>
      </w:pPr>
      <w:r w:rsidRPr="002E00E8">
        <w:rPr>
          <w:rFonts w:ascii="Times New Roman" w:hAnsi="Times New Roman"/>
          <w:sz w:val="28"/>
          <w:szCs w:val="28"/>
          <w:lang w:val="ru-RU"/>
        </w:rPr>
        <w:t>Данный объем инвестиций полностью включает в себя как первоочередные затраты на период до 202</w:t>
      </w:r>
      <w:r w:rsidR="00F753C7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2E00E8">
        <w:rPr>
          <w:rFonts w:ascii="Times New Roman" w:hAnsi="Times New Roman"/>
          <w:sz w:val="28"/>
          <w:szCs w:val="28"/>
          <w:lang w:val="ru-RU"/>
        </w:rPr>
        <w:t xml:space="preserve">г., так и проекты, направленные на реализацию генерального </w:t>
      </w:r>
      <w:proofErr w:type="spellStart"/>
      <w:r w:rsidRPr="002E00E8">
        <w:rPr>
          <w:rFonts w:ascii="Times New Roman" w:hAnsi="Times New Roman"/>
          <w:sz w:val="28"/>
          <w:szCs w:val="28"/>
          <w:lang w:val="ru-RU"/>
        </w:rPr>
        <w:t>планав</w:t>
      </w:r>
      <w:proofErr w:type="spellEnd"/>
      <w:r w:rsidRPr="002E00E8">
        <w:rPr>
          <w:rFonts w:ascii="Times New Roman" w:hAnsi="Times New Roman"/>
          <w:sz w:val="28"/>
          <w:szCs w:val="28"/>
          <w:lang w:val="ru-RU"/>
        </w:rPr>
        <w:t xml:space="preserve"> течение всего периода до </w:t>
      </w:r>
      <w:r w:rsidR="0033198D">
        <w:rPr>
          <w:rFonts w:ascii="Times New Roman" w:hAnsi="Times New Roman"/>
          <w:sz w:val="28"/>
          <w:szCs w:val="28"/>
          <w:lang w:val="ru-RU"/>
        </w:rPr>
        <w:t>203</w:t>
      </w:r>
      <w:r w:rsidR="00F753C7">
        <w:rPr>
          <w:rFonts w:ascii="Times New Roman" w:hAnsi="Times New Roman"/>
          <w:sz w:val="28"/>
          <w:szCs w:val="28"/>
          <w:lang w:val="ru-RU"/>
        </w:rPr>
        <w:t>2</w:t>
      </w:r>
      <w:r w:rsidRPr="002E00E8">
        <w:rPr>
          <w:rFonts w:ascii="Times New Roman" w:hAnsi="Times New Roman"/>
          <w:sz w:val="28"/>
          <w:szCs w:val="28"/>
          <w:lang w:val="ru-RU"/>
        </w:rPr>
        <w:t xml:space="preserve"> г. </w:t>
      </w:r>
    </w:p>
    <w:p w:rsidR="007E1F39" w:rsidRPr="002E00E8" w:rsidRDefault="007E1F39" w:rsidP="007E1F39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2E00E8">
        <w:rPr>
          <w:rFonts w:ascii="Times New Roman" w:hAnsi="Times New Roman"/>
          <w:sz w:val="28"/>
          <w:szCs w:val="28"/>
          <w:lang w:val="ru-RU"/>
        </w:rPr>
        <w:t>Крупные инвестиции необходимы в обеспечение централизованным водо</w:t>
      </w:r>
      <w:r>
        <w:rPr>
          <w:rFonts w:ascii="Times New Roman" w:hAnsi="Times New Roman"/>
          <w:sz w:val="28"/>
          <w:szCs w:val="28"/>
          <w:lang w:val="ru-RU"/>
        </w:rPr>
        <w:t>отведен</w:t>
      </w:r>
      <w:r w:rsidRPr="002E00E8">
        <w:rPr>
          <w:rFonts w:ascii="Times New Roman" w:hAnsi="Times New Roman"/>
          <w:sz w:val="28"/>
          <w:szCs w:val="28"/>
          <w:lang w:val="ru-RU"/>
        </w:rPr>
        <w:t>ием</w:t>
      </w:r>
      <w:r>
        <w:rPr>
          <w:rFonts w:ascii="Times New Roman" w:hAnsi="Times New Roman"/>
          <w:sz w:val="28"/>
          <w:szCs w:val="28"/>
          <w:lang w:val="ru-RU"/>
        </w:rPr>
        <w:t xml:space="preserve"> всех</w:t>
      </w:r>
      <w:r w:rsidR="00F753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населенных пунктов</w:t>
      </w:r>
      <w:r w:rsidRPr="002E00E8">
        <w:rPr>
          <w:rFonts w:ascii="Times New Roman" w:hAnsi="Times New Roman"/>
          <w:sz w:val="28"/>
          <w:szCs w:val="28"/>
          <w:lang w:val="ru-RU"/>
        </w:rPr>
        <w:t xml:space="preserve"> к </w:t>
      </w:r>
      <w:r w:rsidR="0033198D">
        <w:rPr>
          <w:rFonts w:ascii="Times New Roman" w:hAnsi="Times New Roman"/>
          <w:sz w:val="28"/>
          <w:szCs w:val="28"/>
          <w:lang w:val="ru-RU"/>
        </w:rPr>
        <w:t>203</w:t>
      </w:r>
      <w:r w:rsidR="00F753C7">
        <w:rPr>
          <w:rFonts w:ascii="Times New Roman" w:hAnsi="Times New Roman"/>
          <w:sz w:val="28"/>
          <w:szCs w:val="28"/>
          <w:lang w:val="ru-RU"/>
        </w:rPr>
        <w:t>2</w:t>
      </w:r>
      <w:r w:rsidRPr="002E00E8">
        <w:rPr>
          <w:rFonts w:ascii="Times New Roman" w:hAnsi="Times New Roman"/>
          <w:sz w:val="28"/>
          <w:szCs w:val="28"/>
          <w:lang w:val="ru-RU"/>
        </w:rPr>
        <w:t xml:space="preserve">г. </w:t>
      </w:r>
    </w:p>
    <w:p w:rsidR="007E1F39" w:rsidRPr="002E00E8" w:rsidRDefault="007E1F39" w:rsidP="007E1F39">
      <w:pPr>
        <w:ind w:firstLine="709"/>
        <w:rPr>
          <w:rFonts w:ascii="Times New Roman" w:hAnsi="Times New Roman"/>
          <w:lang w:val="ru-RU"/>
        </w:rPr>
      </w:pPr>
      <w:r w:rsidRPr="002E00E8">
        <w:rPr>
          <w:rFonts w:ascii="Times New Roman" w:hAnsi="Times New Roman"/>
          <w:sz w:val="28"/>
          <w:szCs w:val="28"/>
          <w:lang w:val="ru-RU"/>
        </w:rPr>
        <w:t xml:space="preserve">По результатам уточнения источников и объемов инвестирования графики инвестиций могут быть изменены по срокам, однако состав разработанных мероприятий и объемы капитальных затрат адекватны существующему уровню проблем, которые требуется решить в </w:t>
      </w:r>
      <w:r>
        <w:rPr>
          <w:rFonts w:ascii="Times New Roman" w:hAnsi="Times New Roman"/>
          <w:sz w:val="28"/>
          <w:szCs w:val="28"/>
          <w:lang w:val="ru-RU"/>
        </w:rPr>
        <w:t>канализацион</w:t>
      </w:r>
      <w:r w:rsidRPr="002E00E8">
        <w:rPr>
          <w:rFonts w:ascii="Times New Roman" w:hAnsi="Times New Roman"/>
          <w:sz w:val="28"/>
          <w:szCs w:val="28"/>
          <w:lang w:val="ru-RU"/>
        </w:rPr>
        <w:t xml:space="preserve">ном хозяйстве МО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Губское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сельское поселение</w:t>
      </w:r>
      <w:r w:rsidR="006343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 расчетный период</w:t>
      </w:r>
      <w:r w:rsidRPr="002E00E8">
        <w:rPr>
          <w:rFonts w:ascii="Times New Roman" w:hAnsi="Times New Roman"/>
          <w:sz w:val="28"/>
          <w:szCs w:val="28"/>
          <w:lang w:val="ru-RU"/>
        </w:rPr>
        <w:t>.</w:t>
      </w:r>
    </w:p>
    <w:p w:rsidR="007E1F39" w:rsidRPr="002E00E8" w:rsidRDefault="007E1F39" w:rsidP="007E1F3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2E00E8">
        <w:rPr>
          <w:rFonts w:ascii="Times New Roman" w:hAnsi="Times New Roman"/>
          <w:sz w:val="28"/>
          <w:szCs w:val="28"/>
          <w:lang w:val="ru-RU"/>
        </w:rPr>
        <w:t>Общий объем инвестиций в реализацию отраслевой схемы водо</w:t>
      </w:r>
      <w:r>
        <w:rPr>
          <w:rFonts w:ascii="Times New Roman" w:hAnsi="Times New Roman"/>
          <w:sz w:val="28"/>
          <w:szCs w:val="28"/>
          <w:lang w:val="ru-RU"/>
        </w:rPr>
        <w:t>отведения</w:t>
      </w:r>
      <w:r w:rsidRPr="002E00E8">
        <w:rPr>
          <w:rFonts w:ascii="Times New Roman" w:hAnsi="Times New Roman"/>
          <w:sz w:val="28"/>
          <w:szCs w:val="28"/>
          <w:lang w:val="ru-RU"/>
        </w:rPr>
        <w:t xml:space="preserve"> на период 2012-</w:t>
      </w:r>
      <w:r w:rsidR="0033198D">
        <w:rPr>
          <w:rFonts w:ascii="Times New Roman" w:hAnsi="Times New Roman"/>
          <w:sz w:val="28"/>
          <w:szCs w:val="28"/>
          <w:lang w:val="ru-RU"/>
        </w:rPr>
        <w:t>2030</w:t>
      </w:r>
      <w:r w:rsidRPr="002E00E8">
        <w:rPr>
          <w:rFonts w:ascii="Times New Roman" w:hAnsi="Times New Roman"/>
          <w:sz w:val="28"/>
          <w:szCs w:val="28"/>
          <w:lang w:val="ru-RU"/>
        </w:rPr>
        <w:t xml:space="preserve"> включает в себя затраты бюджетов всех уровней на инженерное обеспечение существующих объектов, а также стратегических проектов, нацеленных на реализацию Генплана.</w:t>
      </w:r>
    </w:p>
    <w:p w:rsidR="007E1F39" w:rsidRDefault="007E1F39" w:rsidP="007E1F3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2E00E8">
        <w:rPr>
          <w:rFonts w:ascii="Times New Roman" w:hAnsi="Times New Roman"/>
          <w:sz w:val="28"/>
          <w:szCs w:val="28"/>
          <w:lang w:val="ru-RU"/>
        </w:rPr>
        <w:t xml:space="preserve">Наиболее крупными являются необходимые инвестиции в </w:t>
      </w:r>
      <w:r>
        <w:rPr>
          <w:rFonts w:ascii="Times New Roman" w:hAnsi="Times New Roman"/>
          <w:sz w:val="28"/>
          <w:szCs w:val="28"/>
          <w:lang w:val="ru-RU"/>
        </w:rPr>
        <w:t xml:space="preserve">прокладку </w:t>
      </w:r>
      <w:r w:rsidRPr="002E00E8">
        <w:rPr>
          <w:rFonts w:ascii="Times New Roman" w:hAnsi="Times New Roman"/>
          <w:sz w:val="28"/>
          <w:szCs w:val="28"/>
          <w:lang w:val="ru-RU"/>
        </w:rPr>
        <w:t>сетей</w:t>
      </w:r>
      <w:r>
        <w:rPr>
          <w:rFonts w:ascii="Times New Roman" w:hAnsi="Times New Roman"/>
          <w:sz w:val="28"/>
          <w:szCs w:val="28"/>
          <w:lang w:val="ru-RU"/>
        </w:rPr>
        <w:t xml:space="preserve"> канализации </w:t>
      </w:r>
      <w:r w:rsidR="008E46E2" w:rsidRPr="008E46E2">
        <w:rPr>
          <w:rFonts w:ascii="Times New Roman" w:hAnsi="Times New Roman"/>
          <w:sz w:val="28"/>
          <w:szCs w:val="28"/>
          <w:lang w:val="ru-RU"/>
        </w:rPr>
        <w:t>57150</w:t>
      </w:r>
      <w:r w:rsidR="008E46E2">
        <w:rPr>
          <w:rFonts w:ascii="Times New Roman" w:hAnsi="Times New Roman"/>
          <w:sz w:val="28"/>
          <w:szCs w:val="28"/>
          <w:lang w:val="ru-RU"/>
        </w:rPr>
        <w:t>2</w:t>
      </w:r>
      <w:r w:rsidR="008E46E2" w:rsidRPr="008E46E2">
        <w:rPr>
          <w:rFonts w:ascii="Times New Roman" w:hAnsi="Times New Roman"/>
          <w:sz w:val="28"/>
          <w:szCs w:val="28"/>
          <w:lang w:val="ru-RU"/>
        </w:rPr>
        <w:t>,</w:t>
      </w:r>
      <w:r w:rsidR="008E46E2">
        <w:rPr>
          <w:rFonts w:ascii="Times New Roman" w:hAnsi="Times New Roman"/>
          <w:sz w:val="28"/>
          <w:szCs w:val="28"/>
          <w:lang w:val="ru-RU"/>
        </w:rPr>
        <w:t xml:space="preserve">0 </w:t>
      </w:r>
      <w:r w:rsidRPr="002E00E8">
        <w:rPr>
          <w:rFonts w:ascii="Times New Roman" w:hAnsi="Times New Roman"/>
          <w:sz w:val="28"/>
          <w:szCs w:val="28"/>
          <w:lang w:val="ru-RU"/>
        </w:rPr>
        <w:t>тыс. руб</w:t>
      </w:r>
      <w:r>
        <w:rPr>
          <w:rFonts w:ascii="Times New Roman" w:hAnsi="Times New Roman"/>
          <w:sz w:val="28"/>
          <w:szCs w:val="28"/>
          <w:lang w:val="ru-RU"/>
        </w:rPr>
        <w:t>лей, в том числе:</w:t>
      </w:r>
    </w:p>
    <w:p w:rsidR="007E1F39" w:rsidRPr="00432BC6" w:rsidRDefault="007E1F39" w:rsidP="00F1603D">
      <w:pPr>
        <w:pStyle w:val="af3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432BC6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spellStart"/>
      <w:r w:rsidRPr="00432BC6">
        <w:rPr>
          <w:rFonts w:ascii="Times New Roman" w:hAnsi="Times New Roman"/>
          <w:sz w:val="28"/>
          <w:szCs w:val="28"/>
          <w:lang w:val="ru-RU"/>
        </w:rPr>
        <w:t>Губская</w:t>
      </w:r>
      <w:proofErr w:type="spellEnd"/>
      <w:r w:rsidRPr="00432BC6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8E46E2" w:rsidRPr="008E46E2">
        <w:rPr>
          <w:rFonts w:ascii="Times New Roman" w:hAnsi="Times New Roman"/>
          <w:sz w:val="28"/>
          <w:szCs w:val="28"/>
          <w:lang w:val="ru-RU"/>
        </w:rPr>
        <w:t>264598,5</w:t>
      </w:r>
      <w:r w:rsidR="00F75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2BC6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7E1F39" w:rsidRPr="00432BC6" w:rsidRDefault="007E1F39" w:rsidP="00F1603D">
      <w:pPr>
        <w:pStyle w:val="af3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432BC6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spellStart"/>
      <w:r w:rsidRPr="00432BC6">
        <w:rPr>
          <w:rFonts w:ascii="Times New Roman" w:hAnsi="Times New Roman"/>
          <w:sz w:val="28"/>
          <w:szCs w:val="28"/>
          <w:lang w:val="ru-RU"/>
        </w:rPr>
        <w:t>Баракаевская</w:t>
      </w:r>
      <w:proofErr w:type="spellEnd"/>
      <w:r w:rsidRPr="00432BC6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F75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46E2" w:rsidRPr="008E46E2">
        <w:rPr>
          <w:rFonts w:ascii="Times New Roman" w:hAnsi="Times New Roman"/>
          <w:sz w:val="28"/>
          <w:szCs w:val="28"/>
          <w:lang w:val="ru-RU"/>
        </w:rPr>
        <w:t>14094</w:t>
      </w:r>
      <w:r w:rsidR="008E46E2">
        <w:rPr>
          <w:rFonts w:ascii="Times New Roman" w:hAnsi="Times New Roman"/>
          <w:sz w:val="28"/>
          <w:szCs w:val="28"/>
          <w:lang w:val="ru-RU"/>
        </w:rPr>
        <w:t>2</w:t>
      </w:r>
      <w:r w:rsidR="008E46E2" w:rsidRPr="008E46E2">
        <w:rPr>
          <w:rFonts w:ascii="Times New Roman" w:hAnsi="Times New Roman"/>
          <w:sz w:val="28"/>
          <w:szCs w:val="28"/>
          <w:lang w:val="ru-RU"/>
        </w:rPr>
        <w:t>,</w:t>
      </w:r>
      <w:r w:rsidR="008E46E2">
        <w:rPr>
          <w:rFonts w:ascii="Times New Roman" w:hAnsi="Times New Roman"/>
          <w:sz w:val="28"/>
          <w:szCs w:val="28"/>
          <w:lang w:val="ru-RU"/>
        </w:rPr>
        <w:t>0</w:t>
      </w:r>
      <w:r w:rsidRPr="00432BC6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7E1F39" w:rsidRPr="00432BC6" w:rsidRDefault="007E1F39" w:rsidP="00F1603D">
      <w:pPr>
        <w:pStyle w:val="af3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432BC6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spellStart"/>
      <w:r w:rsidRPr="00432BC6">
        <w:rPr>
          <w:rFonts w:ascii="Times New Roman" w:hAnsi="Times New Roman"/>
          <w:sz w:val="28"/>
          <w:szCs w:val="28"/>
          <w:lang w:val="ru-RU"/>
        </w:rPr>
        <w:t>Хамкетинская</w:t>
      </w:r>
      <w:proofErr w:type="spellEnd"/>
      <w:r w:rsidR="00F75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2BC6">
        <w:rPr>
          <w:rFonts w:ascii="Times New Roman" w:hAnsi="Times New Roman"/>
          <w:sz w:val="28"/>
          <w:szCs w:val="28"/>
          <w:lang w:val="ru-RU"/>
        </w:rPr>
        <w:t>–</w:t>
      </w:r>
      <w:r w:rsidR="00F75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46E2" w:rsidRPr="008E46E2">
        <w:rPr>
          <w:rFonts w:ascii="Times New Roman" w:hAnsi="Times New Roman"/>
          <w:sz w:val="28"/>
          <w:szCs w:val="28"/>
          <w:lang w:val="ru-RU"/>
        </w:rPr>
        <w:t>165961,5</w:t>
      </w:r>
      <w:r w:rsidR="00F75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2BC6">
        <w:rPr>
          <w:rFonts w:ascii="Times New Roman" w:hAnsi="Times New Roman"/>
          <w:sz w:val="28"/>
          <w:szCs w:val="28"/>
          <w:lang w:val="ru-RU"/>
        </w:rPr>
        <w:t xml:space="preserve">тыс. рублей. </w:t>
      </w:r>
    </w:p>
    <w:p w:rsidR="007E1F39" w:rsidRPr="003D0E55" w:rsidRDefault="007E1F39" w:rsidP="007E1F3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BD39B3">
        <w:rPr>
          <w:rFonts w:ascii="Times New Roman" w:hAnsi="Times New Roman"/>
          <w:sz w:val="28"/>
          <w:szCs w:val="28"/>
          <w:lang w:val="ru-RU"/>
        </w:rPr>
        <w:lastRenderedPageBreak/>
        <w:t xml:space="preserve">Стоимость </w:t>
      </w:r>
      <w:r>
        <w:rPr>
          <w:rFonts w:ascii="Times New Roman" w:hAnsi="Times New Roman"/>
          <w:sz w:val="28"/>
          <w:szCs w:val="28"/>
          <w:lang w:val="ru-RU"/>
        </w:rPr>
        <w:t>проектируемых</w:t>
      </w:r>
      <w:r w:rsidRPr="00BD39B3">
        <w:rPr>
          <w:rFonts w:ascii="Times New Roman" w:hAnsi="Times New Roman"/>
          <w:sz w:val="28"/>
          <w:szCs w:val="28"/>
          <w:lang w:val="ru-RU"/>
        </w:rPr>
        <w:t xml:space="preserve"> очистных сооружения составила </w:t>
      </w:r>
      <w:r w:rsidRPr="00D432C7">
        <w:rPr>
          <w:rFonts w:ascii="Times New Roman" w:hAnsi="Times New Roman"/>
          <w:sz w:val="28"/>
          <w:szCs w:val="28"/>
          <w:lang w:val="ru-RU"/>
        </w:rPr>
        <w:t>100336,98</w:t>
      </w:r>
      <w:r w:rsidRPr="00BD39B3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3D0E55">
        <w:rPr>
          <w:rFonts w:ascii="Times New Roman" w:hAnsi="Times New Roman"/>
          <w:sz w:val="28"/>
          <w:szCs w:val="28"/>
          <w:lang w:val="ru-RU"/>
        </w:rPr>
        <w:t>, в том числе:</w:t>
      </w:r>
    </w:p>
    <w:p w:rsidR="007E1F39" w:rsidRPr="00432BC6" w:rsidRDefault="007E1F39" w:rsidP="00F1603D">
      <w:pPr>
        <w:pStyle w:val="af3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 w:rsidRPr="00432BC6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spellStart"/>
      <w:r w:rsidRPr="00432BC6">
        <w:rPr>
          <w:rFonts w:ascii="Times New Roman" w:hAnsi="Times New Roman"/>
          <w:sz w:val="28"/>
          <w:szCs w:val="28"/>
          <w:lang w:val="ru-RU"/>
        </w:rPr>
        <w:t>Губская</w:t>
      </w:r>
      <w:proofErr w:type="spellEnd"/>
      <w:r w:rsidRPr="00432BC6">
        <w:rPr>
          <w:rFonts w:ascii="Times New Roman" w:hAnsi="Times New Roman"/>
          <w:sz w:val="28"/>
          <w:szCs w:val="28"/>
          <w:lang w:val="ru-RU"/>
        </w:rPr>
        <w:t xml:space="preserve"> – 64784,62 тыс. рублей;</w:t>
      </w:r>
    </w:p>
    <w:p w:rsidR="007E1F39" w:rsidRPr="00432BC6" w:rsidRDefault="007E1F39" w:rsidP="00F1603D">
      <w:pPr>
        <w:pStyle w:val="af3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 w:rsidRPr="00432BC6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spellStart"/>
      <w:r w:rsidRPr="00432BC6">
        <w:rPr>
          <w:rFonts w:ascii="Times New Roman" w:hAnsi="Times New Roman"/>
          <w:sz w:val="28"/>
          <w:szCs w:val="28"/>
          <w:lang w:val="ru-RU"/>
        </w:rPr>
        <w:t>Баракаевская</w:t>
      </w:r>
      <w:proofErr w:type="spellEnd"/>
      <w:r w:rsidRPr="00432BC6">
        <w:rPr>
          <w:rFonts w:ascii="Times New Roman" w:hAnsi="Times New Roman"/>
          <w:sz w:val="28"/>
          <w:szCs w:val="28"/>
          <w:lang w:val="ru-RU"/>
        </w:rPr>
        <w:t xml:space="preserve"> – 21706,26 тыс. рублей;</w:t>
      </w:r>
    </w:p>
    <w:p w:rsidR="007E1F39" w:rsidRPr="00432BC6" w:rsidRDefault="007E1F39" w:rsidP="00F1603D">
      <w:pPr>
        <w:pStyle w:val="af3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 w:rsidRPr="00432BC6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spellStart"/>
      <w:r w:rsidRPr="00432BC6">
        <w:rPr>
          <w:rFonts w:ascii="Times New Roman" w:hAnsi="Times New Roman"/>
          <w:sz w:val="28"/>
          <w:szCs w:val="28"/>
          <w:lang w:val="ru-RU"/>
        </w:rPr>
        <w:t>Хамкетинская</w:t>
      </w:r>
      <w:proofErr w:type="spellEnd"/>
      <w:r w:rsidRPr="00432BC6">
        <w:rPr>
          <w:rFonts w:ascii="Times New Roman" w:hAnsi="Times New Roman"/>
          <w:sz w:val="28"/>
          <w:szCs w:val="28"/>
          <w:lang w:val="ru-RU"/>
        </w:rPr>
        <w:t xml:space="preserve"> - 13846,1 тыс. рублей.</w:t>
      </w:r>
    </w:p>
    <w:p w:rsidR="007E1F39" w:rsidRPr="003D0E55" w:rsidRDefault="007E1F39" w:rsidP="007E1F39">
      <w:pPr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Стоимость проектируемых канализационных насосных станций составляет</w:t>
      </w:r>
      <w:r w:rsidR="00F75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32C7">
        <w:rPr>
          <w:rFonts w:ascii="Times New Roman" w:hAnsi="Times New Roman"/>
          <w:sz w:val="28"/>
          <w:szCs w:val="28"/>
          <w:lang w:val="ru-RU"/>
        </w:rPr>
        <w:t>16576,22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рублей</w:t>
      </w:r>
      <w:r w:rsidRPr="003D0E55">
        <w:rPr>
          <w:rFonts w:ascii="Times New Roman" w:hAnsi="Times New Roman"/>
          <w:sz w:val="28"/>
          <w:szCs w:val="28"/>
          <w:lang w:val="ru-RU"/>
        </w:rPr>
        <w:t>, в том числе:</w:t>
      </w:r>
    </w:p>
    <w:p w:rsidR="007E1F39" w:rsidRPr="00432BC6" w:rsidRDefault="007E1F39" w:rsidP="00F1603D">
      <w:pPr>
        <w:pStyle w:val="af3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 w:rsidRPr="00432BC6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spellStart"/>
      <w:r w:rsidRPr="00432BC6">
        <w:rPr>
          <w:rFonts w:ascii="Times New Roman" w:hAnsi="Times New Roman"/>
          <w:sz w:val="28"/>
          <w:szCs w:val="28"/>
          <w:lang w:val="ru-RU"/>
        </w:rPr>
        <w:t>Губская</w:t>
      </w:r>
      <w:proofErr w:type="spellEnd"/>
      <w:r w:rsidRPr="00432BC6">
        <w:rPr>
          <w:rFonts w:ascii="Times New Roman" w:hAnsi="Times New Roman"/>
          <w:sz w:val="28"/>
          <w:szCs w:val="28"/>
          <w:lang w:val="ru-RU"/>
        </w:rPr>
        <w:t xml:space="preserve"> – 13818,3 тыс. рублей;</w:t>
      </w:r>
    </w:p>
    <w:p w:rsidR="007E1F39" w:rsidRPr="00432BC6" w:rsidRDefault="007E1F39" w:rsidP="00F1603D">
      <w:pPr>
        <w:pStyle w:val="af3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 w:rsidRPr="00432BC6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spellStart"/>
      <w:r w:rsidRPr="00432BC6">
        <w:rPr>
          <w:rFonts w:ascii="Times New Roman" w:hAnsi="Times New Roman"/>
          <w:sz w:val="28"/>
          <w:szCs w:val="28"/>
          <w:lang w:val="ru-RU"/>
        </w:rPr>
        <w:t>Баракаевская</w:t>
      </w:r>
      <w:proofErr w:type="spellEnd"/>
      <w:r w:rsidRPr="00432BC6">
        <w:rPr>
          <w:rFonts w:ascii="Times New Roman" w:hAnsi="Times New Roman"/>
          <w:sz w:val="28"/>
          <w:szCs w:val="28"/>
          <w:lang w:val="ru-RU"/>
        </w:rPr>
        <w:t xml:space="preserve"> – 821,4 тыс. рублей;</w:t>
      </w:r>
    </w:p>
    <w:p w:rsidR="007E1F39" w:rsidRPr="00432BC6" w:rsidRDefault="007E1F39" w:rsidP="00F1603D">
      <w:pPr>
        <w:pStyle w:val="af3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 w:rsidRPr="00432BC6">
        <w:rPr>
          <w:rFonts w:ascii="Times New Roman" w:hAnsi="Times New Roman"/>
          <w:sz w:val="28"/>
          <w:szCs w:val="28"/>
          <w:lang w:val="ru-RU"/>
        </w:rPr>
        <w:t xml:space="preserve">ст. </w:t>
      </w:r>
      <w:proofErr w:type="spellStart"/>
      <w:r w:rsidRPr="00432BC6">
        <w:rPr>
          <w:rFonts w:ascii="Times New Roman" w:hAnsi="Times New Roman"/>
          <w:sz w:val="28"/>
          <w:szCs w:val="28"/>
          <w:lang w:val="ru-RU"/>
        </w:rPr>
        <w:t>Хамкетинская</w:t>
      </w:r>
      <w:proofErr w:type="spellEnd"/>
      <w:r w:rsidRPr="00432BC6">
        <w:rPr>
          <w:rFonts w:ascii="Times New Roman" w:hAnsi="Times New Roman"/>
          <w:sz w:val="28"/>
          <w:szCs w:val="28"/>
          <w:lang w:val="ru-RU"/>
        </w:rPr>
        <w:t xml:space="preserve"> - 1936,52 тыс. рублей.</w:t>
      </w:r>
    </w:p>
    <w:p w:rsidR="007E1F39" w:rsidRPr="00B9169D" w:rsidRDefault="007E1F39" w:rsidP="007E1F39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B9169D">
        <w:rPr>
          <w:rFonts w:ascii="Times New Roman" w:hAnsi="Times New Roman"/>
          <w:sz w:val="28"/>
          <w:szCs w:val="28"/>
          <w:lang w:val="ru-RU"/>
        </w:rPr>
        <w:t>Всего отраслевой схемой в</w:t>
      </w:r>
      <w:r w:rsidR="00824122" w:rsidRPr="008056A8">
        <w:rPr>
          <w:rFonts w:ascii="Times New Roman" w:hAnsi="Times New Roman"/>
          <w:color w:val="000000"/>
          <w:sz w:val="28"/>
          <w:szCs w:val="28"/>
          <w:lang w:val="ru-RU"/>
        </w:rPr>
        <w:t>одоотведения</w:t>
      </w:r>
      <w:r w:rsidRPr="00B9169D">
        <w:rPr>
          <w:rFonts w:ascii="Times New Roman" w:hAnsi="Times New Roman"/>
          <w:sz w:val="28"/>
          <w:szCs w:val="28"/>
          <w:lang w:val="ru-RU"/>
        </w:rPr>
        <w:t xml:space="preserve"> предусматривается:</w:t>
      </w:r>
    </w:p>
    <w:p w:rsidR="007E1F39" w:rsidRPr="00E82089" w:rsidRDefault="007E1F39" w:rsidP="00F1603D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="00F753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Pr="00E82089">
        <w:rPr>
          <w:rFonts w:ascii="Times New Roman" w:hAnsi="Times New Roman"/>
          <w:sz w:val="28"/>
          <w:szCs w:val="28"/>
          <w:lang w:val="ru-RU"/>
        </w:rPr>
        <w:t xml:space="preserve"> КНС </w:t>
      </w:r>
      <w:r>
        <w:rPr>
          <w:rFonts w:ascii="Times New Roman" w:hAnsi="Times New Roman"/>
          <w:sz w:val="28"/>
          <w:szCs w:val="28"/>
          <w:lang w:val="ru-RU"/>
        </w:rPr>
        <w:t xml:space="preserve">производительностью от 10 до 830 </w:t>
      </w:r>
      <w:r w:rsidRPr="00832C89">
        <w:rPr>
          <w:rFonts w:ascii="Times New Roman" w:hAnsi="Times New Roman"/>
          <w:sz w:val="28"/>
          <w:szCs w:val="28"/>
          <w:lang w:val="ru-RU"/>
        </w:rPr>
        <w:t>м³/</w:t>
      </w:r>
      <w:proofErr w:type="spellStart"/>
      <w:r w:rsidRPr="00832C89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 w:rsidR="00F75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2089">
        <w:rPr>
          <w:rFonts w:ascii="Times New Roman" w:hAnsi="Times New Roman"/>
          <w:sz w:val="28"/>
          <w:szCs w:val="28"/>
          <w:lang w:val="ru-RU"/>
        </w:rPr>
        <w:t xml:space="preserve">на сумму – </w:t>
      </w:r>
      <w:r w:rsidRPr="00D432C7">
        <w:rPr>
          <w:rFonts w:ascii="Times New Roman" w:hAnsi="Times New Roman"/>
          <w:sz w:val="28"/>
          <w:szCs w:val="28"/>
          <w:lang w:val="ru-RU"/>
        </w:rPr>
        <w:t>16576,22</w:t>
      </w:r>
      <w:r w:rsidR="00F75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82089"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7E1F39" w:rsidRDefault="007E1F39" w:rsidP="00F1603D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Pr="00324AE1">
        <w:rPr>
          <w:rFonts w:ascii="Times New Roman" w:hAnsi="Times New Roman"/>
          <w:sz w:val="28"/>
          <w:szCs w:val="28"/>
          <w:lang w:val="ru-RU"/>
        </w:rPr>
        <w:t xml:space="preserve"> очистных сооружени</w:t>
      </w:r>
      <w:r>
        <w:rPr>
          <w:rFonts w:ascii="Times New Roman" w:hAnsi="Times New Roman"/>
          <w:sz w:val="28"/>
          <w:szCs w:val="28"/>
          <w:lang w:val="ru-RU"/>
        </w:rPr>
        <w:t>й (ОСК -</w:t>
      </w:r>
      <w:r w:rsidR="00F753C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1400м³/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ЛОСК-</w:t>
      </w:r>
      <w:r w:rsidRPr="00832C89">
        <w:rPr>
          <w:rFonts w:ascii="Times New Roman" w:hAnsi="Times New Roman"/>
          <w:sz w:val="28"/>
          <w:szCs w:val="28"/>
          <w:lang w:val="ru-RU"/>
        </w:rPr>
        <w:t>400</w:t>
      </w:r>
      <w:r w:rsidR="00F75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2C89">
        <w:rPr>
          <w:rFonts w:ascii="Times New Roman" w:hAnsi="Times New Roman"/>
          <w:sz w:val="28"/>
          <w:szCs w:val="28"/>
          <w:lang w:val="ru-RU"/>
        </w:rPr>
        <w:t>м³/</w:t>
      </w:r>
      <w:proofErr w:type="spellStart"/>
      <w:proofErr w:type="gramStart"/>
      <w:r w:rsidRPr="00832C89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25</w:t>
      </w:r>
      <w:r w:rsidRPr="00832C89">
        <w:rPr>
          <w:rFonts w:ascii="Times New Roman" w:hAnsi="Times New Roman"/>
          <w:sz w:val="28"/>
          <w:szCs w:val="28"/>
          <w:lang w:val="ru-RU"/>
        </w:rPr>
        <w:t>0</w:t>
      </w:r>
      <w:r w:rsidR="00F75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2C89">
        <w:rPr>
          <w:rFonts w:ascii="Times New Roman" w:hAnsi="Times New Roman"/>
          <w:sz w:val="28"/>
          <w:szCs w:val="28"/>
          <w:lang w:val="ru-RU"/>
        </w:rPr>
        <w:t>м³/</w:t>
      </w:r>
      <w:proofErr w:type="spellStart"/>
      <w:r w:rsidRPr="00832C89">
        <w:rPr>
          <w:rFonts w:ascii="Times New Roman" w:hAnsi="Times New Roman"/>
          <w:sz w:val="28"/>
          <w:szCs w:val="28"/>
          <w:lang w:val="ru-RU"/>
        </w:rPr>
        <w:t>сут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на сумму - </w:t>
      </w:r>
      <w:r w:rsidRPr="00D432C7">
        <w:rPr>
          <w:rFonts w:ascii="Times New Roman" w:hAnsi="Times New Roman"/>
          <w:sz w:val="28"/>
          <w:szCs w:val="28"/>
          <w:lang w:val="ru-RU"/>
        </w:rPr>
        <w:t>100336,98</w:t>
      </w:r>
      <w:r w:rsidR="00F75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4AE1">
        <w:rPr>
          <w:rFonts w:ascii="Times New Roman" w:hAnsi="Times New Roman"/>
          <w:sz w:val="28"/>
          <w:szCs w:val="28"/>
          <w:lang w:val="ru-RU"/>
        </w:rPr>
        <w:t>тыс. рублей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7E1F39" w:rsidRPr="00BA5BC7" w:rsidRDefault="007E1F39" w:rsidP="00F1603D">
      <w:pPr>
        <w:numPr>
          <w:ilvl w:val="0"/>
          <w:numId w:val="4"/>
        </w:numPr>
        <w:tabs>
          <w:tab w:val="clear" w:pos="1440"/>
          <w:tab w:val="num" w:pos="360"/>
        </w:tabs>
        <w:ind w:left="360"/>
        <w:rPr>
          <w:rFonts w:ascii="Times New Roman" w:hAnsi="Times New Roman"/>
          <w:sz w:val="28"/>
          <w:szCs w:val="28"/>
          <w:lang w:val="ru-RU"/>
        </w:rPr>
      </w:pPr>
      <w:r w:rsidRPr="00B9169D">
        <w:rPr>
          <w:rFonts w:ascii="Times New Roman" w:hAnsi="Times New Roman"/>
          <w:sz w:val="28"/>
          <w:szCs w:val="28"/>
          <w:lang w:val="ru-RU"/>
        </w:rPr>
        <w:t>Прокладка</w:t>
      </w:r>
      <w:r w:rsidR="00F753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12F5C">
        <w:rPr>
          <w:rFonts w:ascii="Times New Roman" w:hAnsi="Times New Roman"/>
          <w:sz w:val="28"/>
          <w:szCs w:val="28"/>
          <w:lang w:val="ru-RU"/>
        </w:rPr>
        <w:t>119,09</w:t>
      </w:r>
      <w:r>
        <w:rPr>
          <w:rFonts w:ascii="Times New Roman" w:hAnsi="Times New Roman"/>
          <w:sz w:val="28"/>
          <w:szCs w:val="28"/>
          <w:lang w:val="ru-RU"/>
        </w:rPr>
        <w:t xml:space="preserve"> км новых сетей</w:t>
      </w:r>
      <w:r w:rsidRPr="00BA5BC7">
        <w:rPr>
          <w:rFonts w:ascii="Times New Roman" w:hAnsi="Times New Roman"/>
          <w:sz w:val="28"/>
          <w:szCs w:val="28"/>
          <w:lang w:val="ru-RU"/>
        </w:rPr>
        <w:t xml:space="preserve">, в том числе самотечная – </w:t>
      </w:r>
      <w:r w:rsidR="003B7D83">
        <w:rPr>
          <w:rFonts w:ascii="Times New Roman" w:hAnsi="Times New Roman"/>
          <w:sz w:val="28"/>
          <w:szCs w:val="28"/>
          <w:lang w:val="ru-RU"/>
        </w:rPr>
        <w:t>110,21</w:t>
      </w:r>
      <w:r w:rsidRPr="00BA5BC7">
        <w:rPr>
          <w:rFonts w:ascii="Times New Roman" w:hAnsi="Times New Roman"/>
          <w:sz w:val="28"/>
          <w:szCs w:val="28"/>
          <w:lang w:val="ru-RU"/>
        </w:rPr>
        <w:t xml:space="preserve"> км, напорная – </w:t>
      </w:r>
      <w:r>
        <w:rPr>
          <w:rFonts w:ascii="Times New Roman" w:hAnsi="Times New Roman"/>
          <w:sz w:val="28"/>
          <w:szCs w:val="28"/>
          <w:lang w:val="ru-RU"/>
        </w:rPr>
        <w:t>8,9</w:t>
      </w:r>
      <w:r w:rsidRPr="00BA5BC7">
        <w:rPr>
          <w:rFonts w:ascii="Times New Roman" w:hAnsi="Times New Roman"/>
          <w:sz w:val="28"/>
          <w:szCs w:val="28"/>
          <w:lang w:val="ru-RU"/>
        </w:rPr>
        <w:t xml:space="preserve"> км. </w:t>
      </w:r>
    </w:p>
    <w:p w:rsidR="008056A8" w:rsidRPr="008056A8" w:rsidRDefault="008056A8" w:rsidP="00F1603D">
      <w:pPr>
        <w:pStyle w:val="1a"/>
        <w:numPr>
          <w:ilvl w:val="0"/>
          <w:numId w:val="29"/>
        </w:numPr>
        <w:spacing w:before="600" w:line="240" w:lineRule="auto"/>
        <w:ind w:hanging="720"/>
        <w:rPr>
          <w:noProof/>
          <w:lang w:val="ru-RU"/>
        </w:rPr>
      </w:pPr>
      <w:bookmarkStart w:id="54" w:name="_Toc374981733"/>
      <w:r w:rsidRPr="008056A8">
        <w:rPr>
          <w:noProof/>
          <w:lang w:val="ru-RU"/>
        </w:rPr>
        <w:t>График реализации проектов по системе водоотведения</w:t>
      </w:r>
      <w:bookmarkEnd w:id="53"/>
      <w:bookmarkEnd w:id="54"/>
    </w:p>
    <w:p w:rsidR="008056A8" w:rsidRPr="008056A8" w:rsidRDefault="008056A8" w:rsidP="008056A8">
      <w:pPr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056A8">
        <w:rPr>
          <w:rFonts w:ascii="Times New Roman" w:hAnsi="Times New Roman"/>
          <w:color w:val="000000"/>
          <w:sz w:val="28"/>
          <w:szCs w:val="28"/>
          <w:lang w:val="ru-RU"/>
        </w:rPr>
        <w:t>Суммарные затраты на реализацию проектов по системе водоотведения на период 201</w:t>
      </w:r>
      <w:r w:rsidR="00F64E65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8056A8">
        <w:rPr>
          <w:rFonts w:ascii="Times New Roman" w:hAnsi="Times New Roman"/>
          <w:color w:val="000000"/>
          <w:sz w:val="28"/>
          <w:szCs w:val="28"/>
          <w:lang w:val="ru-RU"/>
        </w:rPr>
        <w:t>-203</w:t>
      </w:r>
      <w:r w:rsidR="00F753C7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8056A8">
        <w:rPr>
          <w:rFonts w:ascii="Times New Roman" w:hAnsi="Times New Roman"/>
          <w:color w:val="000000"/>
          <w:sz w:val="28"/>
          <w:szCs w:val="28"/>
          <w:lang w:val="ru-RU"/>
        </w:rPr>
        <w:t xml:space="preserve"> гг. составляют</w:t>
      </w:r>
      <w:r w:rsidR="00F753C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A6724" w:rsidRPr="005A6724">
        <w:rPr>
          <w:rFonts w:ascii="Times New Roman" w:hAnsi="Times New Roman"/>
          <w:sz w:val="28"/>
          <w:szCs w:val="28"/>
          <w:lang w:val="ru-RU"/>
        </w:rPr>
        <w:t>688,42</w:t>
      </w:r>
      <w:r w:rsidRPr="008056A8">
        <w:rPr>
          <w:rFonts w:ascii="Times New Roman" w:hAnsi="Times New Roman"/>
          <w:color w:val="000000"/>
          <w:sz w:val="28"/>
          <w:szCs w:val="28"/>
          <w:lang w:val="ru-RU"/>
        </w:rPr>
        <w:t xml:space="preserve"> млн. руб. Капитальные затраты по проектам системы водоотведения </w:t>
      </w:r>
      <w:bookmarkStart w:id="55" w:name="_GoBack"/>
      <w:bookmarkEnd w:id="55"/>
      <w:r w:rsidRPr="008056A8">
        <w:rPr>
          <w:rFonts w:ascii="Times New Roman" w:hAnsi="Times New Roman"/>
          <w:color w:val="000000"/>
          <w:sz w:val="28"/>
          <w:szCs w:val="28"/>
          <w:lang w:val="ru-RU"/>
        </w:rPr>
        <w:t>представлены в таблице</w:t>
      </w:r>
      <w:r w:rsidR="00F64E65">
        <w:rPr>
          <w:rFonts w:ascii="Times New Roman" w:hAnsi="Times New Roman"/>
          <w:color w:val="000000"/>
          <w:sz w:val="28"/>
          <w:szCs w:val="28"/>
          <w:lang w:val="ru-RU"/>
        </w:rPr>
        <w:t xml:space="preserve"> 1</w:t>
      </w:r>
      <w:r w:rsidR="00432BC6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F64E6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056A8" w:rsidRDefault="008056A8" w:rsidP="004E31E5">
      <w:pPr>
        <w:ind w:firstLine="709"/>
        <w:rPr>
          <w:lang w:val="ru-RU"/>
        </w:rPr>
        <w:sectPr w:rsidR="008056A8" w:rsidSect="00634331">
          <w:pgSz w:w="11907" w:h="16840" w:code="9"/>
          <w:pgMar w:top="851" w:right="708" w:bottom="993" w:left="1418" w:header="284" w:footer="680" w:gutter="0"/>
          <w:cols w:space="720"/>
          <w:docGrid w:linePitch="299"/>
        </w:sectPr>
      </w:pPr>
    </w:p>
    <w:p w:rsidR="008056A8" w:rsidRPr="00975EE1" w:rsidRDefault="008056A8" w:rsidP="00975EE1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75EE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Таблица</w:t>
      </w:r>
      <w:r w:rsidR="00F64E65" w:rsidRPr="00975EE1">
        <w:rPr>
          <w:rFonts w:ascii="Times New Roman" w:hAnsi="Times New Roman"/>
          <w:color w:val="000000"/>
          <w:sz w:val="24"/>
          <w:szCs w:val="24"/>
          <w:lang w:val="ru-RU"/>
        </w:rPr>
        <w:t xml:space="preserve"> 1</w:t>
      </w:r>
      <w:r w:rsidR="00432BC6" w:rsidRPr="00975EE1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Pr="00975EE1">
        <w:rPr>
          <w:rFonts w:ascii="Times New Roman" w:hAnsi="Times New Roman"/>
          <w:color w:val="000000"/>
          <w:sz w:val="24"/>
          <w:szCs w:val="24"/>
          <w:lang w:val="ru-RU"/>
        </w:rPr>
        <w:t>. Капитальные затраты по проектам системы водоотведения, млн. руб.</w:t>
      </w:r>
    </w:p>
    <w:tbl>
      <w:tblPr>
        <w:tblW w:w="14962" w:type="dxa"/>
        <w:jc w:val="center"/>
        <w:tblInd w:w="-1342" w:type="dxa"/>
        <w:tblLook w:val="04A0" w:firstRow="1" w:lastRow="0" w:firstColumn="1" w:lastColumn="0" w:noHBand="0" w:noVBand="1"/>
      </w:tblPr>
      <w:tblGrid>
        <w:gridCol w:w="790"/>
        <w:gridCol w:w="2879"/>
        <w:gridCol w:w="1134"/>
        <w:gridCol w:w="1134"/>
        <w:gridCol w:w="1134"/>
        <w:gridCol w:w="992"/>
        <w:gridCol w:w="1134"/>
        <w:gridCol w:w="1134"/>
        <w:gridCol w:w="992"/>
        <w:gridCol w:w="1038"/>
        <w:gridCol w:w="1372"/>
        <w:gridCol w:w="1229"/>
      </w:tblGrid>
      <w:tr w:rsidR="00082E47" w:rsidRPr="008056A8" w:rsidTr="007403B3">
        <w:trPr>
          <w:trHeight w:val="510"/>
          <w:tblHeader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47" w:rsidRPr="008056A8" w:rsidRDefault="00082E47" w:rsidP="00805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082E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082E47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47" w:rsidRPr="00082E47" w:rsidRDefault="00082E47" w:rsidP="00082E4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2E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47" w:rsidRPr="00082E47" w:rsidRDefault="00082E47" w:rsidP="006862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2E4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6862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-203</w:t>
            </w:r>
            <w:r w:rsidR="00975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6A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proofErr w:type="spellEnd"/>
          </w:p>
        </w:tc>
      </w:tr>
      <w:tr w:rsidR="00082E47" w:rsidRPr="003220D5" w:rsidTr="007403B3">
        <w:trPr>
          <w:trHeight w:val="76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E47" w:rsidRPr="008056A8" w:rsidRDefault="00082E47" w:rsidP="008056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056A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DB6762" w:rsidRDefault="00FA7F0A" w:rsidP="00462BDB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</w:t>
            </w:r>
            <w:r w:rsidR="00DB67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таница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DB6762" w:rsidRPr="00DB676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Губская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47" w:rsidRPr="00DB6762" w:rsidRDefault="00082E47" w:rsidP="00DB6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47" w:rsidRPr="00DB6762" w:rsidRDefault="00082E47" w:rsidP="00DB6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47" w:rsidRPr="00DB6762" w:rsidRDefault="00082E47" w:rsidP="00DB6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82E47" w:rsidRPr="00D906E0" w:rsidTr="00FA7F0A">
        <w:trPr>
          <w:trHeight w:val="76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47" w:rsidRPr="008056A8" w:rsidRDefault="00082E47" w:rsidP="008056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56A8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новых очистных сооружений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2966AA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2966AA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2966AA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47" w:rsidRPr="00DB6762" w:rsidRDefault="002966AA" w:rsidP="00DB6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47" w:rsidRPr="00DB6762" w:rsidRDefault="002966AA" w:rsidP="00DB6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24,78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47" w:rsidRPr="00DB6762" w:rsidRDefault="002966AA" w:rsidP="00DB6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64,78</w:t>
            </w:r>
          </w:p>
        </w:tc>
      </w:tr>
      <w:tr w:rsidR="00082E47" w:rsidRPr="008056A8" w:rsidTr="00FA7F0A">
        <w:trPr>
          <w:trHeight w:val="765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47" w:rsidRPr="008056A8" w:rsidRDefault="00082E47" w:rsidP="008056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56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</w:t>
            </w:r>
            <w:proofErr w:type="gramStart"/>
            <w:r w:rsidRPr="008056A8">
              <w:rPr>
                <w:rFonts w:ascii="Times New Roman" w:hAnsi="Times New Roman"/>
                <w:color w:val="000000"/>
                <w:sz w:val="24"/>
                <w:lang w:val="ru-RU"/>
              </w:rPr>
              <w:t>новых</w:t>
            </w:r>
            <w:proofErr w:type="gramEnd"/>
            <w:r w:rsidRPr="008056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DB6762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DB6762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47" w:rsidRPr="00DB6762" w:rsidRDefault="00082E47" w:rsidP="00DB6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47" w:rsidRPr="00DB6762" w:rsidRDefault="00DB6762" w:rsidP="00DB6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3,79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47" w:rsidRPr="00DB6762" w:rsidRDefault="00DB6762" w:rsidP="00DB6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13,82</w:t>
            </w:r>
          </w:p>
        </w:tc>
      </w:tr>
      <w:tr w:rsidR="00082E47" w:rsidRPr="008056A8" w:rsidTr="00FA7F0A">
        <w:trPr>
          <w:trHeight w:val="554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E47" w:rsidRPr="008056A8" w:rsidRDefault="00082E47" w:rsidP="008056A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4D2820" w:rsidP="004D282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D2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напорных</w:t>
            </w:r>
            <w:r w:rsidRPr="004D2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сетей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DB6762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082E47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E47" w:rsidRPr="008056A8" w:rsidRDefault="00DB6762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1,02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47" w:rsidRPr="00DB6762" w:rsidRDefault="00082E47" w:rsidP="00DB6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47" w:rsidRPr="00DB6762" w:rsidRDefault="00DB6762" w:rsidP="00DB6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6762">
              <w:rPr>
                <w:rFonts w:ascii="Times New Roman" w:hAnsi="Times New Roman"/>
                <w:color w:val="000000"/>
                <w:sz w:val="24"/>
                <w:lang w:val="ru-RU"/>
              </w:rPr>
              <w:t>5,03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47" w:rsidRPr="00DB6762" w:rsidRDefault="00DB6762" w:rsidP="00DB676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B6762">
              <w:rPr>
                <w:rFonts w:ascii="Times New Roman" w:hAnsi="Times New Roman"/>
                <w:color w:val="000000"/>
                <w:sz w:val="24"/>
                <w:lang w:val="ru-RU"/>
              </w:rPr>
              <w:t>8,98</w:t>
            </w:r>
          </w:p>
        </w:tc>
      </w:tr>
      <w:tr w:rsidR="004D2820" w:rsidRPr="008056A8" w:rsidTr="00FA7F0A">
        <w:trPr>
          <w:trHeight w:val="532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20" w:rsidRPr="008056A8" w:rsidRDefault="004D2820" w:rsidP="008056A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0" w:rsidRPr="008056A8" w:rsidRDefault="004D2820" w:rsidP="00462BDB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056A8">
              <w:rPr>
                <w:rFonts w:ascii="Times New Roman" w:hAnsi="Times New Roman"/>
                <w:sz w:val="24"/>
                <w:lang w:val="ru-RU"/>
              </w:rPr>
              <w:t xml:space="preserve">Строительство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самотечных </w:t>
            </w:r>
            <w:r w:rsidRPr="008056A8">
              <w:rPr>
                <w:rFonts w:ascii="Times New Roman" w:hAnsi="Times New Roman"/>
                <w:sz w:val="24"/>
                <w:lang w:val="ru-RU"/>
              </w:rPr>
              <w:t>сетей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0" w:rsidRPr="008056A8" w:rsidRDefault="004D2820" w:rsidP="00462B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0" w:rsidRPr="008056A8" w:rsidRDefault="004D2820" w:rsidP="0003217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0" w:rsidRPr="008056A8" w:rsidRDefault="0003217E" w:rsidP="00160E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4D2820" w:rsidRPr="00FA375B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="00160EDA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0" w:rsidRPr="008056A8" w:rsidRDefault="004D2820" w:rsidP="00160E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75B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="00160EDA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FA375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60ED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0" w:rsidRPr="008056A8" w:rsidRDefault="004D2820" w:rsidP="00160E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375B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="00160EDA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FA375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60ED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0" w:rsidRPr="008056A8" w:rsidRDefault="004D2820" w:rsidP="00160E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2E47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="00160EDA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082E47"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820" w:rsidRPr="008056A8" w:rsidRDefault="004D2820" w:rsidP="00160E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2E47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160EDA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082E47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2820" w:rsidRPr="008056A8" w:rsidRDefault="004D2820" w:rsidP="00160E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082E47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="00160EDA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082E4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60ED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0" w:rsidRPr="004D2820" w:rsidRDefault="00C76BCD" w:rsidP="00160E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101,54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20" w:rsidRPr="004D2820" w:rsidRDefault="00160EDA" w:rsidP="00160ED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0EDA">
              <w:rPr>
                <w:rFonts w:ascii="Times New Roman" w:hAnsi="Times New Roman"/>
                <w:color w:val="000000"/>
                <w:sz w:val="24"/>
                <w:lang w:val="ru-RU"/>
              </w:rPr>
              <w:t>255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Pr="00160ED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2966AA" w:rsidRPr="008056A8" w:rsidTr="007403B3">
        <w:trPr>
          <w:trHeight w:val="53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AA" w:rsidRPr="008056A8" w:rsidRDefault="002966AA" w:rsidP="008056A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8056A8" w:rsidRDefault="002966AA" w:rsidP="00462BDB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2966AA">
              <w:rPr>
                <w:rFonts w:ascii="Times New Roman" w:hAnsi="Times New Roman"/>
                <w:b/>
                <w:sz w:val="24"/>
                <w:lang w:val="ru-RU"/>
              </w:rPr>
              <w:t xml:space="preserve">Итого ст. </w:t>
            </w:r>
            <w:proofErr w:type="spellStart"/>
            <w:r w:rsidRPr="002966AA">
              <w:rPr>
                <w:rFonts w:ascii="Times New Roman" w:hAnsi="Times New Roman"/>
                <w:b/>
                <w:sz w:val="24"/>
                <w:lang w:val="ru-RU"/>
              </w:rPr>
              <w:t>Губская</w:t>
            </w:r>
            <w:proofErr w:type="spellEnd"/>
            <w:r w:rsidRPr="008056A8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8056A8" w:rsidRDefault="002966AA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36,04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C76BCD" w:rsidRDefault="00C76BCD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135,14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343,2</w:t>
            </w:r>
          </w:p>
        </w:tc>
      </w:tr>
      <w:tr w:rsidR="002966AA" w:rsidRPr="008056A8" w:rsidTr="007403B3">
        <w:trPr>
          <w:trHeight w:val="53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AA" w:rsidRPr="00FA7F0A" w:rsidRDefault="00FA7F0A" w:rsidP="008056A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DB6762" w:rsidRDefault="002966AA" w:rsidP="002966AA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станицаБаракаевская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8056A8" w:rsidRDefault="002966AA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66AA" w:rsidRPr="002966AA" w:rsidTr="007403B3">
        <w:trPr>
          <w:trHeight w:val="53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AA" w:rsidRPr="008056A8" w:rsidRDefault="002966AA" w:rsidP="008056A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8056A8" w:rsidRDefault="002966AA" w:rsidP="00F811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56A8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новых очистных сооружений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8056A8" w:rsidRDefault="002966AA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5F2CB5" w:rsidRDefault="005F2CB5" w:rsidP="005F2C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F2C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,71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2966AA" w:rsidRDefault="005F2CB5" w:rsidP="005F2CB5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21,71</w:t>
            </w:r>
          </w:p>
        </w:tc>
      </w:tr>
      <w:tr w:rsidR="002966AA" w:rsidRPr="008056A8" w:rsidTr="007403B3">
        <w:trPr>
          <w:trHeight w:val="53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AA" w:rsidRPr="002966AA" w:rsidRDefault="002966AA" w:rsidP="008056A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8056A8" w:rsidRDefault="002966AA" w:rsidP="00F811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56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</w:t>
            </w:r>
            <w:proofErr w:type="gramStart"/>
            <w:r w:rsidRPr="008056A8">
              <w:rPr>
                <w:rFonts w:ascii="Times New Roman" w:hAnsi="Times New Roman"/>
                <w:color w:val="000000"/>
                <w:sz w:val="24"/>
                <w:lang w:val="ru-RU"/>
              </w:rPr>
              <w:t>новых</w:t>
            </w:r>
            <w:proofErr w:type="gramEnd"/>
            <w:r w:rsidRPr="008056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8056A8" w:rsidRDefault="002966AA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5F2CB5" w:rsidRDefault="00544CD1" w:rsidP="00296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0,82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5F2CB5" w:rsidRDefault="00544CD1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0,82</w:t>
            </w:r>
          </w:p>
        </w:tc>
      </w:tr>
      <w:tr w:rsidR="002966AA" w:rsidRPr="008056A8" w:rsidTr="007403B3">
        <w:trPr>
          <w:trHeight w:val="53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AA" w:rsidRPr="008056A8" w:rsidRDefault="002966AA" w:rsidP="008056A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8056A8" w:rsidRDefault="002966AA" w:rsidP="00F811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D2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напорных</w:t>
            </w:r>
            <w:r w:rsidRPr="004D2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сетей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8056A8" w:rsidRDefault="002966AA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A9557C" w:rsidRDefault="00A9557C" w:rsidP="00296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55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2,67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A9557C" w:rsidRDefault="00A9557C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2,67</w:t>
            </w:r>
          </w:p>
        </w:tc>
      </w:tr>
      <w:tr w:rsidR="002966AA" w:rsidRPr="008056A8" w:rsidTr="007403B3">
        <w:trPr>
          <w:trHeight w:val="53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AA" w:rsidRPr="008056A8" w:rsidRDefault="002966AA" w:rsidP="008056A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8056A8" w:rsidRDefault="002966AA" w:rsidP="00F811F4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056A8">
              <w:rPr>
                <w:rFonts w:ascii="Times New Roman" w:hAnsi="Times New Roman"/>
                <w:sz w:val="24"/>
                <w:lang w:val="ru-RU"/>
              </w:rPr>
              <w:t xml:space="preserve">Строительство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самотечных </w:t>
            </w:r>
            <w:r w:rsidRPr="008056A8">
              <w:rPr>
                <w:rFonts w:ascii="Times New Roman" w:hAnsi="Times New Roman"/>
                <w:sz w:val="24"/>
                <w:lang w:val="ru-RU"/>
              </w:rPr>
              <w:t>сетей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8056A8" w:rsidRDefault="002966AA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A9557C" w:rsidRDefault="00A9557C" w:rsidP="00296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557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138,27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A9557C" w:rsidRDefault="00A9557C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138,27</w:t>
            </w:r>
          </w:p>
        </w:tc>
      </w:tr>
      <w:tr w:rsidR="002966AA" w:rsidRPr="008056A8" w:rsidTr="007403B3">
        <w:trPr>
          <w:trHeight w:val="53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66AA" w:rsidRPr="008056A8" w:rsidRDefault="002966AA" w:rsidP="008056A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8056A8" w:rsidRDefault="002966AA" w:rsidP="002966AA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2966AA">
              <w:rPr>
                <w:rFonts w:ascii="Times New Roman" w:hAnsi="Times New Roman"/>
                <w:b/>
                <w:sz w:val="24"/>
                <w:lang w:val="ru-RU"/>
              </w:rPr>
              <w:t xml:space="preserve">Итого ст.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Баракаевская</w:t>
            </w:r>
            <w:proofErr w:type="spellEnd"/>
            <w:r w:rsidRPr="008056A8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8056A8" w:rsidRDefault="002966AA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2966AA" w:rsidRDefault="002966AA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544CD1" w:rsidRDefault="00544CD1" w:rsidP="00296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163,47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AA" w:rsidRPr="00544CD1" w:rsidRDefault="00544CD1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163,47</w:t>
            </w:r>
          </w:p>
        </w:tc>
      </w:tr>
      <w:tr w:rsidR="00CD07CF" w:rsidRPr="008056A8" w:rsidTr="007403B3">
        <w:trPr>
          <w:trHeight w:val="53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CF" w:rsidRPr="00FA7F0A" w:rsidRDefault="00FA7F0A" w:rsidP="008056A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DB6762" w:rsidRDefault="00FA7F0A" w:rsidP="00CD07CF">
            <w:pPr>
              <w:spacing w:line="240" w:lineRule="auto"/>
              <w:jc w:val="left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</w:t>
            </w:r>
            <w:r w:rsidR="00CD0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таница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CD07C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Хамкетинская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8056A8" w:rsidRDefault="00CD07CF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CF" w:rsidRPr="00A9557C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F2CB5" w:rsidRPr="00CD07CF" w:rsidTr="007403B3">
        <w:trPr>
          <w:trHeight w:val="53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B5" w:rsidRPr="008056A8" w:rsidRDefault="005F2CB5" w:rsidP="008056A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B5" w:rsidRPr="008056A8" w:rsidRDefault="005F2CB5" w:rsidP="00F811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56A8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новых очистных сооружений канализации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B5" w:rsidRPr="008056A8" w:rsidRDefault="005F2CB5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B5" w:rsidRPr="00CD07CF" w:rsidRDefault="005F2CB5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B5" w:rsidRPr="00CD07CF" w:rsidRDefault="005F2CB5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B5" w:rsidRPr="00CD07CF" w:rsidRDefault="005F2CB5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B5" w:rsidRPr="00CD07CF" w:rsidRDefault="005F2CB5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B5" w:rsidRPr="00CD07CF" w:rsidRDefault="005F2CB5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B5" w:rsidRPr="00CD07CF" w:rsidRDefault="005F2CB5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B5" w:rsidRPr="00CD07CF" w:rsidRDefault="005F2CB5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5" w:rsidRPr="00A9557C" w:rsidRDefault="005F2CB5" w:rsidP="00544C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  <w:r w:rsidR="00544CD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,85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5" w:rsidRPr="00544CD1" w:rsidRDefault="00544CD1" w:rsidP="005F2C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13,85</w:t>
            </w:r>
          </w:p>
        </w:tc>
      </w:tr>
      <w:tr w:rsidR="005F2CB5" w:rsidRPr="008056A8" w:rsidTr="007403B3">
        <w:trPr>
          <w:trHeight w:val="53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CB5" w:rsidRPr="00CD07CF" w:rsidRDefault="005F2CB5" w:rsidP="008056A8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B5" w:rsidRPr="008056A8" w:rsidRDefault="005F2CB5" w:rsidP="00F811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056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</w:t>
            </w:r>
            <w:proofErr w:type="gramStart"/>
            <w:r w:rsidRPr="008056A8">
              <w:rPr>
                <w:rFonts w:ascii="Times New Roman" w:hAnsi="Times New Roman"/>
                <w:color w:val="000000"/>
                <w:sz w:val="24"/>
                <w:lang w:val="ru-RU"/>
              </w:rPr>
              <w:t>новых</w:t>
            </w:r>
            <w:proofErr w:type="gramEnd"/>
            <w:r w:rsidRPr="008056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B5" w:rsidRPr="008056A8" w:rsidRDefault="005F2CB5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B5" w:rsidRPr="002966AA" w:rsidRDefault="005F2CB5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B5" w:rsidRPr="002966AA" w:rsidRDefault="005F2CB5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B5" w:rsidRPr="002966AA" w:rsidRDefault="005F2CB5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B5" w:rsidRPr="002966AA" w:rsidRDefault="005F2CB5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B5" w:rsidRPr="002966AA" w:rsidRDefault="005F2CB5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CB5" w:rsidRPr="002966AA" w:rsidRDefault="005F2CB5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CB5" w:rsidRPr="002966AA" w:rsidRDefault="005F2CB5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5" w:rsidRPr="005F2CB5" w:rsidRDefault="00544CD1" w:rsidP="00296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1,94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B5" w:rsidRPr="00544CD1" w:rsidRDefault="00544CD1" w:rsidP="005F2C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1,94</w:t>
            </w:r>
          </w:p>
        </w:tc>
      </w:tr>
      <w:tr w:rsidR="00CD07CF" w:rsidRPr="008056A8" w:rsidTr="007403B3">
        <w:trPr>
          <w:trHeight w:val="53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CF" w:rsidRPr="008056A8" w:rsidRDefault="00CD07CF" w:rsidP="008056A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8056A8" w:rsidRDefault="00CD07CF" w:rsidP="00F811F4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D2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Строительство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напорных</w:t>
            </w:r>
            <w:r w:rsidRPr="004D2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сетей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8056A8" w:rsidRDefault="00CD07CF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CF" w:rsidRPr="00A9557C" w:rsidRDefault="00A9557C" w:rsidP="00296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6,24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CF" w:rsidRPr="00A9557C" w:rsidRDefault="00A9557C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6,24</w:t>
            </w:r>
          </w:p>
        </w:tc>
      </w:tr>
      <w:tr w:rsidR="00CD07CF" w:rsidRPr="008056A8" w:rsidTr="007403B3">
        <w:trPr>
          <w:trHeight w:val="53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CF" w:rsidRPr="008056A8" w:rsidRDefault="00CD07CF" w:rsidP="008056A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8056A8" w:rsidRDefault="00CD07CF" w:rsidP="00F811F4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056A8">
              <w:rPr>
                <w:rFonts w:ascii="Times New Roman" w:hAnsi="Times New Roman"/>
                <w:sz w:val="24"/>
                <w:lang w:val="ru-RU"/>
              </w:rPr>
              <w:t xml:space="preserve">Строительство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самотечных </w:t>
            </w:r>
            <w:r w:rsidRPr="008056A8">
              <w:rPr>
                <w:rFonts w:ascii="Times New Roman" w:hAnsi="Times New Roman"/>
                <w:sz w:val="24"/>
                <w:lang w:val="ru-RU"/>
              </w:rPr>
              <w:t>сетей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8056A8" w:rsidRDefault="00CD07CF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CF" w:rsidRPr="00A9557C" w:rsidRDefault="00A9557C" w:rsidP="00296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159,72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CF" w:rsidRPr="00A9557C" w:rsidRDefault="00A9557C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159,72</w:t>
            </w:r>
          </w:p>
        </w:tc>
      </w:tr>
      <w:tr w:rsidR="00CD07CF" w:rsidRPr="008056A8" w:rsidTr="007403B3">
        <w:trPr>
          <w:trHeight w:val="53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7CF" w:rsidRPr="008056A8" w:rsidRDefault="00CD07CF" w:rsidP="008056A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8056A8" w:rsidRDefault="00CD07CF" w:rsidP="00CD07CF">
            <w:pPr>
              <w:spacing w:line="24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2966AA">
              <w:rPr>
                <w:rFonts w:ascii="Times New Roman" w:hAnsi="Times New Roman"/>
                <w:b/>
                <w:sz w:val="24"/>
                <w:lang w:val="ru-RU"/>
              </w:rPr>
              <w:t xml:space="preserve">Итого ст.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Хамкетинская</w:t>
            </w:r>
            <w:proofErr w:type="spellEnd"/>
            <w:r w:rsidRPr="008056A8">
              <w:rPr>
                <w:rFonts w:ascii="Times New Roman" w:hAnsi="Times New Roman"/>
                <w:sz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8056A8" w:rsidRDefault="00CD07CF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7CF" w:rsidRPr="002966AA" w:rsidRDefault="00CD07CF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CF" w:rsidRPr="00544CD1" w:rsidRDefault="00544CD1" w:rsidP="002966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181,75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CF" w:rsidRPr="00544CD1" w:rsidRDefault="00544CD1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181,75</w:t>
            </w:r>
          </w:p>
        </w:tc>
      </w:tr>
      <w:tr w:rsidR="00544CD1" w:rsidRPr="008056A8" w:rsidTr="007403B3">
        <w:trPr>
          <w:trHeight w:val="53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CD1" w:rsidRPr="008056A8" w:rsidRDefault="00544CD1" w:rsidP="008056A8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D1" w:rsidRPr="002966AA" w:rsidRDefault="007403B3" w:rsidP="00CD07C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Всего по поселению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D1" w:rsidRPr="008056A8" w:rsidRDefault="00544CD1" w:rsidP="00462BD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D1" w:rsidRPr="002966AA" w:rsidRDefault="00544CD1" w:rsidP="00F811F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D1" w:rsidRPr="002966AA" w:rsidRDefault="00544CD1" w:rsidP="00F811F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D1" w:rsidRPr="002966AA" w:rsidRDefault="00544CD1" w:rsidP="00F811F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D1" w:rsidRPr="002966AA" w:rsidRDefault="00544CD1" w:rsidP="00F811F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D1" w:rsidRPr="002966AA" w:rsidRDefault="00544CD1" w:rsidP="00F811F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D1" w:rsidRPr="002966AA" w:rsidRDefault="00544CD1" w:rsidP="00F811F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36,04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CD1" w:rsidRPr="002966AA" w:rsidRDefault="00544CD1" w:rsidP="00F811F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966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1" w:rsidRPr="00AB378C" w:rsidRDefault="00544CD1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AB378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465,36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D1" w:rsidRDefault="00544CD1" w:rsidP="002966A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688,42</w:t>
            </w:r>
          </w:p>
        </w:tc>
      </w:tr>
    </w:tbl>
    <w:p w:rsidR="00FA7F0A" w:rsidRDefault="00FA7F0A" w:rsidP="00FA7F0A">
      <w:pPr>
        <w:ind w:firstLine="709"/>
        <w:rPr>
          <w:rFonts w:ascii="Times New Roman" w:hAnsi="Times New Roman"/>
          <w:sz w:val="28"/>
          <w:szCs w:val="28"/>
          <w:lang w:val="ru-RU"/>
        </w:rPr>
        <w:sectPr w:rsidR="00FA7F0A" w:rsidSect="00634331">
          <w:pgSz w:w="16840" w:h="11907" w:orient="landscape" w:code="9"/>
          <w:pgMar w:top="1418" w:right="851" w:bottom="708" w:left="993" w:header="284" w:footer="680" w:gutter="0"/>
          <w:cols w:space="720"/>
          <w:docGrid w:linePitch="299"/>
        </w:sectPr>
      </w:pPr>
    </w:p>
    <w:p w:rsidR="00CA7261" w:rsidRPr="00CA7261" w:rsidRDefault="00CA7261" w:rsidP="00015E95">
      <w:pPr>
        <w:pStyle w:val="affff1"/>
        <w:spacing w:before="0"/>
      </w:pPr>
      <w:bookmarkStart w:id="56" w:name="_Toc353354569"/>
      <w:bookmarkStart w:id="57" w:name="_Toc353467656"/>
      <w:bookmarkStart w:id="58" w:name="_Toc353536280"/>
      <w:bookmarkStart w:id="59" w:name="_Toc363145068"/>
      <w:bookmarkStart w:id="60" w:name="_Toc374981734"/>
      <w:r w:rsidRPr="00CA7261">
        <w:lastRenderedPageBreak/>
        <w:t>Литература</w:t>
      </w:r>
      <w:bookmarkEnd w:id="56"/>
      <w:bookmarkEnd w:id="57"/>
      <w:bookmarkEnd w:id="58"/>
      <w:bookmarkEnd w:id="59"/>
      <w:bookmarkEnd w:id="60"/>
    </w:p>
    <w:p w:rsidR="00CA7261" w:rsidRPr="00CA7261" w:rsidRDefault="00CA7261" w:rsidP="00F1603D">
      <w:pPr>
        <w:numPr>
          <w:ilvl w:val="0"/>
          <w:numId w:val="23"/>
        </w:numPr>
        <w:spacing w:before="240"/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 w:eastAsia="ru-RU"/>
        </w:rPr>
        <w:t xml:space="preserve">Приказ </w:t>
      </w:r>
      <w:proofErr w:type="spellStart"/>
      <w:r w:rsidRPr="00CA7261">
        <w:rPr>
          <w:rFonts w:ascii="Times New Roman" w:hAnsi="Times New Roman"/>
          <w:sz w:val="24"/>
          <w:szCs w:val="24"/>
          <w:lang w:val="ru-RU" w:eastAsia="ru-RU"/>
        </w:rPr>
        <w:t>Минрегион</w:t>
      </w:r>
      <w:proofErr w:type="spellEnd"/>
      <w:r w:rsidRPr="00CA7261">
        <w:rPr>
          <w:rFonts w:ascii="Times New Roman" w:hAnsi="Times New Roman"/>
          <w:sz w:val="24"/>
          <w:szCs w:val="24"/>
          <w:lang w:val="ru-RU" w:eastAsia="ru-RU"/>
        </w:rPr>
        <w:t xml:space="preserve"> РФ от 06 Мая 2011 п. №204 «О разработке </w:t>
      </w:r>
      <w:proofErr w:type="gramStart"/>
      <w:r w:rsidRPr="00CA7261">
        <w:rPr>
          <w:rFonts w:ascii="Times New Roman" w:hAnsi="Times New Roman"/>
          <w:sz w:val="24"/>
          <w:szCs w:val="24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CA7261">
        <w:rPr>
          <w:rFonts w:ascii="Times New Roman" w:hAnsi="Times New Roman"/>
          <w:sz w:val="24"/>
          <w:szCs w:val="24"/>
          <w:lang w:val="ru-RU" w:eastAsia="ru-RU"/>
        </w:rPr>
        <w:t>»;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 w:eastAsia="ru-RU"/>
        </w:rPr>
        <w:t xml:space="preserve">Методические рекомендации по разработке </w:t>
      </w:r>
      <w:proofErr w:type="gramStart"/>
      <w:r w:rsidRPr="00CA7261">
        <w:rPr>
          <w:rFonts w:ascii="Times New Roman" w:hAnsi="Times New Roman"/>
          <w:sz w:val="24"/>
          <w:szCs w:val="24"/>
          <w:lang w:val="ru-RU"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CA7261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CA7261" w:rsidRPr="00CA7261" w:rsidRDefault="00CA7261" w:rsidP="00CA7261">
      <w:pPr>
        <w:autoSpaceDE w:val="0"/>
        <w:autoSpaceDN w:val="0"/>
        <w:adjustRightInd w:val="0"/>
        <w:spacing w:line="276" w:lineRule="auto"/>
        <w:rPr>
          <w:rFonts w:ascii="Times New Roman" w:hAnsi="Times New Roman" w:cs="Arial MT"/>
          <w:color w:val="000000"/>
          <w:sz w:val="28"/>
          <w:szCs w:val="24"/>
          <w:lang w:val="ru-RU" w:eastAsia="ru-RU" w:bidi="ar-SA"/>
        </w:rPr>
      </w:pPr>
      <w:r w:rsidRPr="00CA7261">
        <w:rPr>
          <w:rFonts w:ascii="Times New Roman" w:hAnsi="Times New Roman" w:cs="Arial MT"/>
          <w:color w:val="000000"/>
          <w:sz w:val="28"/>
          <w:szCs w:val="24"/>
          <w:lang w:val="ru-RU" w:eastAsia="ru-RU" w:bidi="ar-SA"/>
        </w:rPr>
        <w:t xml:space="preserve">Водный кодекс Российской Федерации. </w:t>
      </w:r>
      <w:proofErr w:type="gramStart"/>
      <w:r w:rsidRPr="00CA7261">
        <w:rPr>
          <w:rFonts w:ascii="Times New Roman" w:hAnsi="Times New Roman" w:cs="Arial MT"/>
          <w:color w:val="000000"/>
          <w:sz w:val="28"/>
          <w:szCs w:val="24"/>
          <w:lang w:val="ru-RU" w:eastAsia="ru-RU" w:bidi="ar-SA"/>
        </w:rPr>
        <w:t>Принят</w:t>
      </w:r>
      <w:proofErr w:type="gramEnd"/>
      <w:r w:rsidRPr="00CA7261">
        <w:rPr>
          <w:rFonts w:ascii="Times New Roman" w:hAnsi="Times New Roman" w:cs="Arial MT"/>
          <w:color w:val="000000"/>
          <w:sz w:val="28"/>
          <w:szCs w:val="24"/>
          <w:lang w:val="ru-RU" w:eastAsia="ru-RU" w:bidi="ar-SA"/>
        </w:rPr>
        <w:t xml:space="preserve"> Государственной Думой 12.04.2006п. (с изменениями на 25.06.2012)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СНиП 2.04.02-84* «Водоснабжение. Наружные сети и сооружения»;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СНиП 2.04.03-85* «Канализация. Наружные сети и сооружения»;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СНиП 2.04.01-85* «Внутренний водопровод и канализация зданий»;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Справочное пособием (к СНиП 2.04.03-85) «Проектирование сооружений для очистки сточных вод»;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МДК 3-01.2001 «Методические рекомендации по расчету количества и качества принимаемых сточных вод и загрязняющих веществ в системы канализации населенных пунктов»;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СанПиН 2.1.5.980-00 «Водоотведение населенных мест. Санитарная охрана водных объектов. Гигиенические требования к охране поверхностных вод»;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Гигиенические нормы «Предельно допустимые концентрации (ПДК) химических веществ в водных объектах хозяйственного и культурно-бытового водопользования» (ГН 2.1.5.689-89);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Методические указания МУ 2.1.5.800-99 «Организация санэпиднадзора за обеззараживанием сточных вод»;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Методические указания МУ 2.1.5.732-99 «Санитарно-эпидемиологический надзор за обеззараживанием сточных вод ультрафиолетовым излучением»;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СанПиН 2.1.4.1110-02 «Зоны санитарной охраны источников водоснабжения и водопроводов питьевого назначения»;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Пособие к СНиП 11-01-95 по разработке раздела «Охрана окружающей среды»;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Пособия к СНиП 2.04.02-84* и СНиП 2.04.03-85 по объему и содержанию технической документации внеплощадочных систем водоснабжения и канализации;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СНиП 11-01-95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Пособие к СНиП 2.07.01-89 по водоснабжению и канализации городских и сельских поселений.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lastRenderedPageBreak/>
        <w:t xml:space="preserve">Воронов Ю.В., Алексеев Е.В., </w:t>
      </w:r>
      <w:proofErr w:type="spellStart"/>
      <w:r w:rsidRPr="00CA7261">
        <w:rPr>
          <w:rFonts w:ascii="Times New Roman" w:hAnsi="Times New Roman"/>
          <w:sz w:val="24"/>
          <w:szCs w:val="24"/>
          <w:lang w:val="ru-RU"/>
        </w:rPr>
        <w:t>Саломеев</w:t>
      </w:r>
      <w:proofErr w:type="spellEnd"/>
      <w:r w:rsidRPr="00CA7261">
        <w:rPr>
          <w:rFonts w:ascii="Times New Roman" w:hAnsi="Times New Roman"/>
          <w:sz w:val="24"/>
          <w:szCs w:val="24"/>
          <w:lang w:val="ru-RU"/>
        </w:rPr>
        <w:t xml:space="preserve"> В.П., Пугачёв Е.А. Водоотведение. – М.: ИНФРА-М, 2008.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Воронов Ю.В., Яковлев С.В. Водоотведение и очистка сточных вод. – М.: Издательство Ассоциации строительных вузов, 2006.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безнапорных труб из полимерных материалов. М.: ТОО «Издательство ВНИИМП», 2004.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>Добромыслов А.Я. Таблицы для гидравлических расчетов напорных труб из полимерных материалов. – М.: ТОО «Издательство ВНИИМП», 2004.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 xml:space="preserve">Разумовский Э.С., </w:t>
      </w:r>
      <w:proofErr w:type="spellStart"/>
      <w:r w:rsidRPr="00CA7261">
        <w:rPr>
          <w:rFonts w:ascii="Times New Roman" w:hAnsi="Times New Roman"/>
          <w:sz w:val="24"/>
          <w:szCs w:val="24"/>
          <w:lang w:val="ru-RU"/>
        </w:rPr>
        <w:t>Медриш</w:t>
      </w:r>
      <w:proofErr w:type="spellEnd"/>
      <w:r w:rsidRPr="00CA7261">
        <w:rPr>
          <w:rFonts w:ascii="Times New Roman" w:hAnsi="Times New Roman"/>
          <w:sz w:val="24"/>
          <w:szCs w:val="24"/>
          <w:lang w:val="ru-RU"/>
        </w:rPr>
        <w:t xml:space="preserve"> П.Л., </w:t>
      </w:r>
      <w:proofErr w:type="spellStart"/>
      <w:r w:rsidRPr="00CA7261">
        <w:rPr>
          <w:rFonts w:ascii="Times New Roman" w:hAnsi="Times New Roman"/>
          <w:sz w:val="24"/>
          <w:szCs w:val="24"/>
          <w:lang w:val="ru-RU"/>
        </w:rPr>
        <w:t>Казарян</w:t>
      </w:r>
      <w:proofErr w:type="spellEnd"/>
      <w:r w:rsidRPr="00CA7261">
        <w:rPr>
          <w:rFonts w:ascii="Times New Roman" w:hAnsi="Times New Roman"/>
          <w:sz w:val="24"/>
          <w:szCs w:val="24"/>
          <w:lang w:val="ru-RU"/>
        </w:rPr>
        <w:t xml:space="preserve"> В.А. Очистка и обеззараживание сточных вод малых населенных пунктов. – М.:</w:t>
      </w:r>
      <w:proofErr w:type="spellStart"/>
      <w:r w:rsidRPr="00CA7261">
        <w:rPr>
          <w:rFonts w:ascii="Times New Roman" w:hAnsi="Times New Roman"/>
          <w:sz w:val="24"/>
          <w:szCs w:val="24"/>
          <w:lang w:val="ru-RU"/>
        </w:rPr>
        <w:t>Стройиздат</w:t>
      </w:r>
      <w:proofErr w:type="spellEnd"/>
      <w:r w:rsidRPr="00CA7261">
        <w:rPr>
          <w:rFonts w:ascii="Times New Roman" w:hAnsi="Times New Roman"/>
          <w:sz w:val="24"/>
          <w:szCs w:val="24"/>
          <w:lang w:val="ru-RU"/>
        </w:rPr>
        <w:t>, 1986.</w:t>
      </w:r>
    </w:p>
    <w:p w:rsidR="00CA7261" w:rsidRPr="00CA7261" w:rsidRDefault="00CA7261" w:rsidP="00F1603D">
      <w:pPr>
        <w:numPr>
          <w:ilvl w:val="0"/>
          <w:numId w:val="23"/>
        </w:numPr>
        <w:ind w:left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CA7261">
        <w:rPr>
          <w:rFonts w:ascii="Times New Roman" w:hAnsi="Times New Roman"/>
          <w:sz w:val="24"/>
          <w:szCs w:val="24"/>
          <w:lang w:val="ru-RU"/>
        </w:rPr>
        <w:t xml:space="preserve">Яковлев С.В., Карелин Я.А., Жуков А.И., </w:t>
      </w:r>
      <w:proofErr w:type="spellStart"/>
      <w:r w:rsidRPr="00CA7261">
        <w:rPr>
          <w:rFonts w:ascii="Times New Roman" w:hAnsi="Times New Roman"/>
          <w:sz w:val="24"/>
          <w:szCs w:val="24"/>
          <w:lang w:val="ru-RU"/>
        </w:rPr>
        <w:t>Колобанов</w:t>
      </w:r>
      <w:proofErr w:type="spellEnd"/>
      <w:r w:rsidRPr="00CA7261">
        <w:rPr>
          <w:rFonts w:ascii="Times New Roman" w:hAnsi="Times New Roman"/>
          <w:sz w:val="24"/>
          <w:szCs w:val="24"/>
          <w:lang w:val="ru-RU"/>
        </w:rPr>
        <w:t xml:space="preserve"> С.К. Канализация. – М.: </w:t>
      </w:r>
      <w:proofErr w:type="spellStart"/>
      <w:r w:rsidRPr="00CA7261">
        <w:rPr>
          <w:rFonts w:ascii="Times New Roman" w:hAnsi="Times New Roman"/>
          <w:sz w:val="24"/>
          <w:szCs w:val="24"/>
          <w:lang w:val="ru-RU"/>
        </w:rPr>
        <w:t>Стройиздат</w:t>
      </w:r>
      <w:proofErr w:type="spellEnd"/>
      <w:r w:rsidRPr="00CA7261">
        <w:rPr>
          <w:rFonts w:ascii="Times New Roman" w:hAnsi="Times New Roman"/>
          <w:sz w:val="24"/>
          <w:szCs w:val="24"/>
          <w:lang w:val="ru-RU"/>
        </w:rPr>
        <w:t>, 1975.</w:t>
      </w:r>
    </w:p>
    <w:p w:rsidR="004E31E5" w:rsidRPr="00516007" w:rsidRDefault="004E31E5" w:rsidP="00FA7F0A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sectPr w:rsidR="004E31E5" w:rsidRPr="00516007" w:rsidSect="00940885">
      <w:pgSz w:w="11907" w:h="16840" w:code="9"/>
      <w:pgMar w:top="993" w:right="850" w:bottom="851" w:left="1418" w:header="28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B7" w:rsidRDefault="00E739B7">
      <w:pPr>
        <w:spacing w:line="240" w:lineRule="auto"/>
      </w:pPr>
      <w:r>
        <w:separator/>
      </w:r>
    </w:p>
  </w:endnote>
  <w:endnote w:type="continuationSeparator" w:id="0">
    <w:p w:rsidR="00E739B7" w:rsidRDefault="00E73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"/>
      <w:gridCol w:w="592"/>
      <w:gridCol w:w="591"/>
      <w:gridCol w:w="591"/>
      <w:gridCol w:w="920"/>
      <w:gridCol w:w="647"/>
      <w:gridCol w:w="6015"/>
      <w:gridCol w:w="567"/>
    </w:tblGrid>
    <w:tr w:rsidR="00F8592F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right w:val="single" w:sz="18" w:space="0" w:color="auto"/>
          </w:tcBorders>
        </w:tcPr>
        <w:p w:rsidR="00F8592F" w:rsidRPr="00FC281A" w:rsidRDefault="00F8592F">
          <w:pPr>
            <w:pStyle w:val="a6"/>
          </w:pPr>
        </w:p>
      </w:tc>
      <w:tc>
        <w:tcPr>
          <w:tcW w:w="592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F8592F" w:rsidRPr="00FC281A" w:rsidRDefault="00F8592F">
          <w:pPr>
            <w:pStyle w:val="a6"/>
          </w:pPr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F8592F" w:rsidRPr="00FC281A" w:rsidRDefault="00F8592F">
          <w:pPr>
            <w:pStyle w:val="a6"/>
          </w:pPr>
        </w:p>
      </w:tc>
      <w:tc>
        <w:tcPr>
          <w:tcW w:w="591" w:type="dxa"/>
          <w:tcBorders>
            <w:top w:val="single" w:sz="18" w:space="0" w:color="auto"/>
            <w:left w:val="nil"/>
            <w:bottom w:val="single" w:sz="6" w:space="0" w:color="auto"/>
          </w:tcBorders>
        </w:tcPr>
        <w:p w:rsidR="00F8592F" w:rsidRPr="00FC281A" w:rsidRDefault="00F8592F">
          <w:pPr>
            <w:pStyle w:val="a6"/>
          </w:pPr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:rsidR="00F8592F" w:rsidRPr="00FC281A" w:rsidRDefault="00F8592F">
          <w:pPr>
            <w:pStyle w:val="a6"/>
          </w:pPr>
        </w:p>
      </w:tc>
      <w:tc>
        <w:tcPr>
          <w:tcW w:w="647" w:type="dxa"/>
          <w:tcBorders>
            <w:top w:val="single" w:sz="18" w:space="0" w:color="auto"/>
            <w:left w:val="nil"/>
            <w:bottom w:val="single" w:sz="6" w:space="0" w:color="auto"/>
            <w:right w:val="single" w:sz="18" w:space="0" w:color="auto"/>
          </w:tcBorders>
        </w:tcPr>
        <w:p w:rsidR="00F8592F" w:rsidRPr="00FC281A" w:rsidRDefault="00F8592F">
          <w:pPr>
            <w:pStyle w:val="a6"/>
          </w:pPr>
        </w:p>
      </w:tc>
      <w:tc>
        <w:tcPr>
          <w:tcW w:w="6015" w:type="dxa"/>
          <w:tcBorders>
            <w:top w:val="single" w:sz="18" w:space="0" w:color="auto"/>
            <w:left w:val="nil"/>
          </w:tcBorders>
        </w:tcPr>
        <w:p w:rsidR="00F8592F" w:rsidRPr="00FC281A" w:rsidRDefault="00F8592F">
          <w:pPr>
            <w:pStyle w:val="a6"/>
          </w:pPr>
        </w:p>
      </w:tc>
      <w:tc>
        <w:tcPr>
          <w:tcW w:w="56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8592F" w:rsidRPr="00FC281A" w:rsidRDefault="00F8592F">
          <w:pPr>
            <w:pStyle w:val="a6"/>
            <w:ind w:right="-71"/>
          </w:pPr>
          <w:proofErr w:type="spellStart"/>
          <w:r w:rsidRPr="00FC281A">
            <w:rPr>
              <w:sz w:val="18"/>
            </w:rPr>
            <w:t>Лист</w:t>
          </w:r>
          <w:proofErr w:type="spellEnd"/>
        </w:p>
      </w:tc>
    </w:tr>
    <w:tr w:rsidR="00F8592F" w:rsidRPr="00FC281A">
      <w:trPr>
        <w:trHeight w:hRule="exact" w:val="284"/>
      </w:trPr>
      <w:tc>
        <w:tcPr>
          <w:tcW w:w="567" w:type="dxa"/>
          <w:tcBorders>
            <w:top w:val="single" w:sz="6" w:space="0" w:color="auto"/>
            <w:right w:val="single" w:sz="18" w:space="0" w:color="auto"/>
          </w:tcBorders>
        </w:tcPr>
        <w:p w:rsidR="00F8592F" w:rsidRPr="00FC281A" w:rsidRDefault="00F8592F">
          <w:pPr>
            <w:pStyle w:val="a6"/>
            <w:ind w:left="-70"/>
          </w:pPr>
        </w:p>
      </w:tc>
      <w:tc>
        <w:tcPr>
          <w:tcW w:w="592" w:type="dxa"/>
          <w:tcBorders>
            <w:left w:val="nil"/>
          </w:tcBorders>
        </w:tcPr>
        <w:p w:rsidR="00F8592F" w:rsidRPr="00FC281A" w:rsidRDefault="00F8592F">
          <w:pPr>
            <w:pStyle w:val="a6"/>
          </w:pPr>
        </w:p>
      </w:tc>
      <w:tc>
        <w:tcPr>
          <w:tcW w:w="591" w:type="dxa"/>
          <w:tcBorders>
            <w:left w:val="single" w:sz="18" w:space="0" w:color="auto"/>
            <w:right w:val="single" w:sz="18" w:space="0" w:color="auto"/>
          </w:tcBorders>
        </w:tcPr>
        <w:p w:rsidR="00F8592F" w:rsidRPr="00FC281A" w:rsidRDefault="00F8592F">
          <w:pPr>
            <w:pStyle w:val="a6"/>
          </w:pPr>
        </w:p>
      </w:tc>
      <w:tc>
        <w:tcPr>
          <w:tcW w:w="591" w:type="dxa"/>
          <w:tcBorders>
            <w:left w:val="nil"/>
          </w:tcBorders>
        </w:tcPr>
        <w:p w:rsidR="00F8592F" w:rsidRPr="00FC281A" w:rsidRDefault="00F8592F">
          <w:pPr>
            <w:pStyle w:val="a6"/>
          </w:pPr>
        </w:p>
      </w:tc>
      <w:tc>
        <w:tcPr>
          <w:tcW w:w="920" w:type="dxa"/>
          <w:tcBorders>
            <w:left w:val="single" w:sz="18" w:space="0" w:color="auto"/>
            <w:right w:val="single" w:sz="18" w:space="0" w:color="auto"/>
          </w:tcBorders>
        </w:tcPr>
        <w:p w:rsidR="00F8592F" w:rsidRPr="00FC281A" w:rsidRDefault="00F8592F">
          <w:pPr>
            <w:pStyle w:val="a6"/>
          </w:pPr>
        </w:p>
      </w:tc>
      <w:tc>
        <w:tcPr>
          <w:tcW w:w="647" w:type="dxa"/>
          <w:tcBorders>
            <w:left w:val="nil"/>
            <w:right w:val="single" w:sz="18" w:space="0" w:color="auto"/>
          </w:tcBorders>
        </w:tcPr>
        <w:p w:rsidR="00F8592F" w:rsidRPr="00FC281A" w:rsidRDefault="00F8592F">
          <w:pPr>
            <w:pStyle w:val="a6"/>
          </w:pPr>
        </w:p>
      </w:tc>
      <w:tc>
        <w:tcPr>
          <w:tcW w:w="6015" w:type="dxa"/>
          <w:tcBorders>
            <w:left w:val="nil"/>
          </w:tcBorders>
        </w:tcPr>
        <w:p w:rsidR="00F8592F" w:rsidRPr="00FC281A" w:rsidRDefault="00F8592F">
          <w:pPr>
            <w:pStyle w:val="a6"/>
          </w:pPr>
        </w:p>
      </w:tc>
      <w:tc>
        <w:tcPr>
          <w:tcW w:w="567" w:type="dxa"/>
          <w:tcBorders>
            <w:left w:val="single" w:sz="18" w:space="0" w:color="auto"/>
            <w:right w:val="single" w:sz="18" w:space="0" w:color="auto"/>
          </w:tcBorders>
        </w:tcPr>
        <w:p w:rsidR="00F8592F" w:rsidRPr="00FC281A" w:rsidRDefault="00F8592F">
          <w:pPr>
            <w:pStyle w:val="a6"/>
            <w:ind w:right="-71"/>
            <w:jc w:val="center"/>
          </w:pPr>
          <w:r w:rsidRPr="00FC281A">
            <w:rPr>
              <w:rStyle w:val="a8"/>
            </w:rPr>
            <w:fldChar w:fldCharType="begin"/>
          </w:r>
          <w:r w:rsidRPr="00FC281A">
            <w:rPr>
              <w:rStyle w:val="a8"/>
            </w:rPr>
            <w:instrText xml:space="preserve"> PAGE </w:instrText>
          </w:r>
          <w:r w:rsidRPr="00FC281A">
            <w:rPr>
              <w:rStyle w:val="a8"/>
            </w:rPr>
            <w:fldChar w:fldCharType="separate"/>
          </w:r>
          <w:r w:rsidRPr="00FC281A">
            <w:rPr>
              <w:rStyle w:val="a8"/>
            </w:rPr>
            <w:t>2</w:t>
          </w:r>
          <w:r w:rsidRPr="00FC281A">
            <w:rPr>
              <w:rStyle w:val="a8"/>
            </w:rPr>
            <w:fldChar w:fldCharType="end"/>
          </w:r>
        </w:p>
      </w:tc>
    </w:tr>
    <w:tr w:rsidR="00F8592F" w:rsidRPr="00FC281A">
      <w:trPr>
        <w:trHeight w:hRule="exact" w:val="284"/>
      </w:trPr>
      <w:tc>
        <w:tcPr>
          <w:tcW w:w="567" w:type="dxa"/>
          <w:tcBorders>
            <w:top w:val="single" w:sz="18" w:space="0" w:color="auto"/>
            <w:bottom w:val="single" w:sz="18" w:space="0" w:color="auto"/>
            <w:right w:val="single" w:sz="18" w:space="0" w:color="auto"/>
          </w:tcBorders>
        </w:tcPr>
        <w:p w:rsidR="00F8592F" w:rsidRPr="00FC281A" w:rsidRDefault="00F8592F">
          <w:pPr>
            <w:pStyle w:val="a6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Изм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592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F8592F" w:rsidRPr="00FC281A" w:rsidRDefault="00F8592F">
          <w:pPr>
            <w:pStyle w:val="a6"/>
            <w:ind w:left="-72" w:right="-68" w:firstLine="72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Колуччч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8592F" w:rsidRPr="00FC281A" w:rsidRDefault="00F8592F">
          <w:pPr>
            <w:pStyle w:val="a6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Лист</w:t>
          </w:r>
          <w:proofErr w:type="spellEnd"/>
        </w:p>
      </w:tc>
      <w:tc>
        <w:tcPr>
          <w:tcW w:w="591" w:type="dxa"/>
          <w:tcBorders>
            <w:top w:val="single" w:sz="18" w:space="0" w:color="auto"/>
            <w:left w:val="nil"/>
            <w:bottom w:val="single" w:sz="18" w:space="0" w:color="auto"/>
          </w:tcBorders>
        </w:tcPr>
        <w:p w:rsidR="00F8592F" w:rsidRPr="00FC281A" w:rsidRDefault="00F8592F">
          <w:pPr>
            <w:pStyle w:val="a6"/>
            <w:jc w:val="center"/>
            <w:rPr>
              <w:sz w:val="16"/>
            </w:rPr>
          </w:pPr>
          <w:r w:rsidRPr="00FC281A">
            <w:rPr>
              <w:sz w:val="16"/>
            </w:rPr>
            <w:t>№</w:t>
          </w:r>
          <w:proofErr w:type="spellStart"/>
          <w:r w:rsidRPr="00FC281A">
            <w:rPr>
              <w:sz w:val="16"/>
            </w:rPr>
            <w:t>док</w:t>
          </w:r>
          <w:proofErr w:type="spellEnd"/>
        </w:p>
      </w:tc>
      <w:tc>
        <w:tcPr>
          <w:tcW w:w="92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8592F" w:rsidRPr="00FC281A" w:rsidRDefault="00F8592F">
          <w:pPr>
            <w:pStyle w:val="a6"/>
            <w:jc w:val="center"/>
            <w:rPr>
              <w:sz w:val="16"/>
            </w:rPr>
          </w:pPr>
          <w:proofErr w:type="spellStart"/>
          <w:r w:rsidRPr="00FC281A">
            <w:rPr>
              <w:sz w:val="16"/>
            </w:rPr>
            <w:t>Подп</w:t>
          </w:r>
          <w:proofErr w:type="spellEnd"/>
          <w:r w:rsidRPr="00FC281A">
            <w:rPr>
              <w:sz w:val="16"/>
            </w:rPr>
            <w:t>.</w:t>
          </w:r>
        </w:p>
      </w:tc>
      <w:tc>
        <w:tcPr>
          <w:tcW w:w="647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F8592F" w:rsidRPr="00FC281A" w:rsidRDefault="00F8592F">
          <w:pPr>
            <w:pStyle w:val="a6"/>
            <w:rPr>
              <w:sz w:val="16"/>
            </w:rPr>
          </w:pPr>
          <w:proofErr w:type="spellStart"/>
          <w:r w:rsidRPr="00FC281A">
            <w:rPr>
              <w:sz w:val="16"/>
            </w:rPr>
            <w:t>Дата</w:t>
          </w:r>
          <w:proofErr w:type="spellEnd"/>
        </w:p>
      </w:tc>
      <w:tc>
        <w:tcPr>
          <w:tcW w:w="6015" w:type="dxa"/>
          <w:tcBorders>
            <w:left w:val="nil"/>
            <w:bottom w:val="single" w:sz="18" w:space="0" w:color="auto"/>
          </w:tcBorders>
        </w:tcPr>
        <w:p w:rsidR="00F8592F" w:rsidRPr="00FC281A" w:rsidRDefault="00F8592F">
          <w:pPr>
            <w:pStyle w:val="a6"/>
            <w:rPr>
              <w:sz w:val="16"/>
            </w:rPr>
          </w:pPr>
        </w:p>
      </w:tc>
      <w:tc>
        <w:tcPr>
          <w:tcW w:w="567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F8592F" w:rsidRPr="00FC281A" w:rsidRDefault="00F8592F">
          <w:pPr>
            <w:pStyle w:val="a6"/>
            <w:ind w:right="-71"/>
            <w:rPr>
              <w:sz w:val="16"/>
            </w:rPr>
          </w:pPr>
        </w:p>
      </w:tc>
    </w:tr>
  </w:tbl>
  <w:p w:rsidR="00F8592F" w:rsidRDefault="00F859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2F" w:rsidRPr="00CA7261" w:rsidRDefault="00F8592F" w:rsidP="00015E95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CA7261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CA7261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CA7261">
      <w:rPr>
        <w:lang w:val="ru-RU"/>
      </w:rPr>
      <w:t xml:space="preserve">Страница </w:t>
    </w:r>
    <w:r w:rsidRPr="00CA7261">
      <w:rPr>
        <w:rFonts w:ascii="Calibri" w:hAnsi="Calibri"/>
      </w:rPr>
      <w:fldChar w:fldCharType="begin"/>
    </w:r>
    <w:r w:rsidRPr="00CA7261">
      <w:instrText>PAGE</w:instrText>
    </w:r>
    <w:r w:rsidRPr="00CA7261">
      <w:rPr>
        <w:lang w:val="ru-RU"/>
      </w:rPr>
      <w:instrText xml:space="preserve">   \* </w:instrText>
    </w:r>
    <w:r w:rsidRPr="00CA7261">
      <w:instrText>MERGEFORMAT</w:instrText>
    </w:r>
    <w:r w:rsidRPr="00CA7261">
      <w:rPr>
        <w:rFonts w:ascii="Calibri" w:hAnsi="Calibri"/>
      </w:rPr>
      <w:fldChar w:fldCharType="separate"/>
    </w:r>
    <w:r w:rsidR="005A6724" w:rsidRPr="005A6724">
      <w:rPr>
        <w:noProof/>
        <w:lang w:val="ru-RU"/>
      </w:rPr>
      <w:t>38</w:t>
    </w:r>
    <w:r w:rsidRPr="00CA726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2F" w:rsidRPr="00CA7261" w:rsidRDefault="00F8592F" w:rsidP="00CA7261">
    <w:pPr>
      <w:pBdr>
        <w:top w:val="thinThickSmallGap" w:sz="24" w:space="1" w:color="622423"/>
      </w:pBdr>
      <w:tabs>
        <w:tab w:val="center" w:pos="4536"/>
        <w:tab w:val="right" w:pos="9639"/>
      </w:tabs>
      <w:rPr>
        <w:lang w:val="ru-RU"/>
      </w:rPr>
    </w:pPr>
    <w:r w:rsidRPr="00CA7261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>ООО «Проектный Институт Территориального Планирования»</w:t>
    </w:r>
    <w:r w:rsidRPr="00CA7261">
      <w:rPr>
        <w:rFonts w:ascii="Times New Roman" w:hAnsi="Times New Roman"/>
        <w:b/>
        <w:bCs/>
        <w:i/>
        <w:iCs/>
        <w:color w:val="0084D1"/>
        <w:sz w:val="21"/>
        <w:szCs w:val="21"/>
        <w:lang w:val="ru-RU"/>
      </w:rPr>
      <w:tab/>
    </w:r>
    <w:r w:rsidRPr="00CA7261">
      <w:rPr>
        <w:lang w:val="ru-RU"/>
      </w:rPr>
      <w:t xml:space="preserve">Страница </w:t>
    </w:r>
    <w:r w:rsidRPr="00CA7261">
      <w:rPr>
        <w:rFonts w:ascii="Calibri" w:hAnsi="Calibri"/>
      </w:rPr>
      <w:fldChar w:fldCharType="begin"/>
    </w:r>
    <w:r w:rsidRPr="00CA7261">
      <w:instrText>PAGE</w:instrText>
    </w:r>
    <w:r w:rsidRPr="00CA7261">
      <w:rPr>
        <w:lang w:val="ru-RU"/>
      </w:rPr>
      <w:instrText xml:space="preserve">   \* </w:instrText>
    </w:r>
    <w:r w:rsidRPr="00CA7261">
      <w:instrText>MERGEFORMAT</w:instrText>
    </w:r>
    <w:r w:rsidRPr="00CA7261">
      <w:rPr>
        <w:rFonts w:ascii="Calibri" w:hAnsi="Calibri"/>
      </w:rPr>
      <w:fldChar w:fldCharType="separate"/>
    </w:r>
    <w:r w:rsidR="005A6724" w:rsidRPr="005A6724">
      <w:rPr>
        <w:noProof/>
        <w:lang w:val="ru-RU"/>
      </w:rPr>
      <w:t>9</w:t>
    </w:r>
    <w:r w:rsidRPr="00CA7261">
      <w:fldChar w:fldCharType="end"/>
    </w:r>
  </w:p>
  <w:p w:rsidR="00F8592F" w:rsidRPr="009E1F10" w:rsidRDefault="00F8592F" w:rsidP="00E77B6F">
    <w:pPr>
      <w:pStyle w:val="a6"/>
      <w:spacing w:before="120"/>
      <w:ind w:left="-284"/>
      <w:jc w:val="center"/>
      <w:rPr>
        <w:b/>
        <w:bCs/>
        <w:i/>
        <w:iCs/>
        <w:color w:val="0084D1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B7" w:rsidRDefault="00E739B7">
      <w:pPr>
        <w:spacing w:line="240" w:lineRule="auto"/>
      </w:pPr>
      <w:r>
        <w:separator/>
      </w:r>
    </w:p>
  </w:footnote>
  <w:footnote w:type="continuationSeparator" w:id="0">
    <w:p w:rsidR="00E739B7" w:rsidRDefault="00E73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64" w:type="dxa"/>
      <w:tblBorders>
        <w:top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9"/>
      <w:gridCol w:w="591"/>
    </w:tblGrid>
    <w:tr w:rsidR="00F8592F" w:rsidRPr="00FC281A">
      <w:trPr>
        <w:trHeight w:hRule="exact" w:val="567"/>
      </w:trPr>
      <w:tc>
        <w:tcPr>
          <w:tcW w:w="9899" w:type="dxa"/>
          <w:tcBorders>
            <w:right w:val="nil"/>
          </w:tcBorders>
        </w:tcPr>
        <w:p w:rsidR="00F8592F" w:rsidRPr="00FC281A" w:rsidRDefault="00F8592F">
          <w:pPr>
            <w:pStyle w:val="a4"/>
            <w:rPr>
              <w:noProof/>
            </w:rPr>
          </w:pPr>
          <w:r>
            <w:rPr>
              <w:noProof/>
              <w:lang w:val="ru-RU" w:eastAsia="ru-RU" w:bidi="ar-SA"/>
            </w:rPr>
            <w:pict>
              <v:line id="Прямая соединительная линия 23" o:spid="_x0000_s2050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6.65pt,-22.8pt" to="-56.6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" o:allowincell="f" strokeweight="2pt">
                <v:stroke startarrowwidth="narrow" startarrowlength="short" endarrowwidth="narrow" endarrowlength="short"/>
                <w10:wrap anchorx="margin"/>
              </v:line>
            </w:pict>
          </w:r>
          <w:r>
            <w:rPr>
              <w:noProof/>
              <w:lang w:val="ru-RU" w:eastAsia="ru-RU" w:bidi="ar-SA"/>
            </w:rPr>
            <w:pict>
              <v:line id="Прямая соединительная линия 22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67.75pt,2.85pt" to="467.8pt,7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" o:allowincell="f" strokeweight="2pt">
                <v:stroke startarrowwidth="narrow" startarrowlength="short" endarrowwidth="narrow" endarrowlength="short"/>
                <w10:wrap anchorx="margin"/>
              </v:line>
            </w:pict>
          </w:r>
        </w:p>
      </w:tc>
      <w:tc>
        <w:tcPr>
          <w:tcW w:w="591" w:type="dxa"/>
          <w:tcBorders>
            <w:top w:val="single" w:sz="18" w:space="0" w:color="auto"/>
            <w:left w:val="single" w:sz="6" w:space="0" w:color="auto"/>
            <w:bottom w:val="single" w:sz="6" w:space="0" w:color="auto"/>
            <w:right w:val="single" w:sz="18" w:space="0" w:color="auto"/>
          </w:tcBorders>
        </w:tcPr>
        <w:p w:rsidR="00F8592F" w:rsidRPr="00FC281A" w:rsidRDefault="00F8592F">
          <w:pPr>
            <w:pStyle w:val="a4"/>
            <w:rPr>
              <w:noProof/>
            </w:rPr>
          </w:pPr>
        </w:p>
      </w:tc>
    </w:tr>
  </w:tbl>
  <w:p w:rsidR="00F8592F" w:rsidRDefault="00F859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2F" w:rsidRDefault="00F8592F" w:rsidP="00117856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2F" w:rsidRPr="00CA7261" w:rsidRDefault="00F8592F" w:rsidP="00CA7261">
    <w:pPr>
      <w:tabs>
        <w:tab w:val="center" w:pos="4536"/>
        <w:tab w:val="right" w:pos="9072"/>
      </w:tabs>
    </w:pPr>
    <w:r w:rsidRPr="00CA7261">
      <w:rPr>
        <w:lang w:val="ru-RU"/>
      </w:rPr>
      <w:t>Приложение к программному документу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2F" w:rsidRDefault="00F8592F" w:rsidP="0011785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9.75pt" o:bullet="t">
        <v:imagedata r:id="rId1" o:title="BD21298_"/>
      </v:shape>
    </w:pict>
  </w:numPicBullet>
  <w:abstractNum w:abstractNumId="0">
    <w:nsid w:val="076C6F3D"/>
    <w:multiLevelType w:val="hybridMultilevel"/>
    <w:tmpl w:val="75084CB4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3A3C"/>
    <w:multiLevelType w:val="hybridMultilevel"/>
    <w:tmpl w:val="BED4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6CF4"/>
    <w:multiLevelType w:val="hybridMultilevel"/>
    <w:tmpl w:val="85DE18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E40E36"/>
    <w:multiLevelType w:val="hybridMultilevel"/>
    <w:tmpl w:val="CE0C5B7A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E39D6"/>
    <w:multiLevelType w:val="hybridMultilevel"/>
    <w:tmpl w:val="FBC0962E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47BF5"/>
    <w:multiLevelType w:val="hybridMultilevel"/>
    <w:tmpl w:val="7D826532"/>
    <w:lvl w:ilvl="0" w:tplc="3E966848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C57E3"/>
    <w:multiLevelType w:val="hybridMultilevel"/>
    <w:tmpl w:val="D7440AA0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13211"/>
    <w:multiLevelType w:val="hybridMultilevel"/>
    <w:tmpl w:val="D8C23F5C"/>
    <w:lvl w:ilvl="0" w:tplc="C48A877C">
      <w:start w:val="1"/>
      <w:numFmt w:val="bullet"/>
      <w:pStyle w:val="a"/>
      <w:lvlText w:val=""/>
      <w:lvlPicBulletId w:val="0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  <w:sz w:val="16"/>
      </w:rPr>
    </w:lvl>
    <w:lvl w:ilvl="1" w:tplc="481AA3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BE28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6235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0D9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10E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AC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62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24C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A7F5B"/>
    <w:multiLevelType w:val="hybridMultilevel"/>
    <w:tmpl w:val="17E2887A"/>
    <w:lvl w:ilvl="0" w:tplc="58BC80E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C5F27"/>
    <w:multiLevelType w:val="hybridMultilevel"/>
    <w:tmpl w:val="AB428C80"/>
    <w:lvl w:ilvl="0" w:tplc="0ACEBC9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F47E6"/>
    <w:multiLevelType w:val="hybridMultilevel"/>
    <w:tmpl w:val="F208A3A0"/>
    <w:lvl w:ilvl="0" w:tplc="876A8EAC">
      <w:start w:val="1"/>
      <w:numFmt w:val="upperRoman"/>
      <w:lvlText w:val="%1."/>
      <w:lvlJc w:val="left"/>
      <w:pPr>
        <w:ind w:left="6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2">
    <w:nsid w:val="2F311DB0"/>
    <w:multiLevelType w:val="hybridMultilevel"/>
    <w:tmpl w:val="233E65BC"/>
    <w:lvl w:ilvl="0" w:tplc="120CCB3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D25977"/>
    <w:multiLevelType w:val="hybridMultilevel"/>
    <w:tmpl w:val="F81AB5BA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72115"/>
    <w:multiLevelType w:val="multilevel"/>
    <w:tmpl w:val="41723D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8CC07B3"/>
    <w:multiLevelType w:val="multilevel"/>
    <w:tmpl w:val="A33811D6"/>
    <w:lvl w:ilvl="0">
      <w:start w:val="1"/>
      <w:numFmt w:val="upperRoman"/>
      <w:pStyle w:val="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ACD5FBD"/>
    <w:multiLevelType w:val="hybridMultilevel"/>
    <w:tmpl w:val="645A6D4C"/>
    <w:lvl w:ilvl="0" w:tplc="57A6FA8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EC0540D"/>
    <w:multiLevelType w:val="hybridMultilevel"/>
    <w:tmpl w:val="7EDA1512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A3570"/>
    <w:multiLevelType w:val="hybridMultilevel"/>
    <w:tmpl w:val="8070D7C2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4223C"/>
    <w:multiLevelType w:val="hybridMultilevel"/>
    <w:tmpl w:val="36D2610A"/>
    <w:lvl w:ilvl="0" w:tplc="120CCB3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2E52E64"/>
    <w:multiLevelType w:val="multilevel"/>
    <w:tmpl w:val="DA0467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6"/>
      </w:rPr>
    </w:lvl>
  </w:abstractNum>
  <w:abstractNum w:abstractNumId="21">
    <w:nsid w:val="661049FD"/>
    <w:multiLevelType w:val="hybridMultilevel"/>
    <w:tmpl w:val="4C805ABC"/>
    <w:lvl w:ilvl="0" w:tplc="E0300B7E">
      <w:start w:val="1"/>
      <w:numFmt w:val="decimal"/>
      <w:lvlText w:val="%1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42D8E"/>
    <w:multiLevelType w:val="hybridMultilevel"/>
    <w:tmpl w:val="F5729A0E"/>
    <w:lvl w:ilvl="0" w:tplc="5B124D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12C0B"/>
    <w:multiLevelType w:val="multilevel"/>
    <w:tmpl w:val="B288BAD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989" w:hanging="720"/>
      </w:pPr>
      <w:rPr>
        <w:rFonts w:hint="default"/>
        <w:sz w:val="26"/>
      </w:rPr>
    </w:lvl>
    <w:lvl w:ilvl="2">
      <w:start w:val="1"/>
      <w:numFmt w:val="decimal"/>
      <w:lvlText w:val="%3"/>
      <w:lvlJc w:val="left"/>
      <w:pPr>
        <w:ind w:left="1440" w:hanging="108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6"/>
      </w:rPr>
    </w:lvl>
  </w:abstractNum>
  <w:abstractNum w:abstractNumId="24">
    <w:nsid w:val="69B510BE"/>
    <w:multiLevelType w:val="hybridMultilevel"/>
    <w:tmpl w:val="D378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D187A"/>
    <w:multiLevelType w:val="hybridMultilevel"/>
    <w:tmpl w:val="6964B7F4"/>
    <w:lvl w:ilvl="0" w:tplc="9FF886F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3349F"/>
    <w:multiLevelType w:val="hybridMultilevel"/>
    <w:tmpl w:val="F678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28">
    <w:nsid w:val="78D843D7"/>
    <w:multiLevelType w:val="hybridMultilevel"/>
    <w:tmpl w:val="C5DE6E7A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9"/>
  </w:num>
  <w:num w:numId="4">
    <w:abstractNumId w:val="3"/>
  </w:num>
  <w:num w:numId="5">
    <w:abstractNumId w:val="15"/>
  </w:num>
  <w:num w:numId="6">
    <w:abstractNumId w:val="14"/>
  </w:num>
  <w:num w:numId="7">
    <w:abstractNumId w:val="16"/>
  </w:num>
  <w:num w:numId="8">
    <w:abstractNumId w:val="26"/>
  </w:num>
  <w:num w:numId="9">
    <w:abstractNumId w:val="20"/>
  </w:num>
  <w:num w:numId="10">
    <w:abstractNumId w:val="23"/>
  </w:num>
  <w:num w:numId="11">
    <w:abstractNumId w:val="24"/>
  </w:num>
  <w:num w:numId="12">
    <w:abstractNumId w:val="21"/>
  </w:num>
  <w:num w:numId="13">
    <w:abstractNumId w:val="8"/>
  </w:num>
  <w:num w:numId="14">
    <w:abstractNumId w:val="11"/>
  </w:num>
  <w:num w:numId="15">
    <w:abstractNumId w:val="17"/>
  </w:num>
  <w:num w:numId="16">
    <w:abstractNumId w:val="4"/>
  </w:num>
  <w:num w:numId="17">
    <w:abstractNumId w:val="7"/>
  </w:num>
  <w:num w:numId="18">
    <w:abstractNumId w:val="18"/>
  </w:num>
  <w:num w:numId="19">
    <w:abstractNumId w:val="0"/>
  </w:num>
  <w:num w:numId="20">
    <w:abstractNumId w:val="13"/>
  </w:num>
  <w:num w:numId="21">
    <w:abstractNumId w:val="28"/>
  </w:num>
  <w:num w:numId="22">
    <w:abstractNumId w:val="5"/>
  </w:num>
  <w:num w:numId="23">
    <w:abstractNumId w:val="1"/>
  </w:num>
  <w:num w:numId="24">
    <w:abstractNumId w:val="2"/>
  </w:num>
  <w:num w:numId="25">
    <w:abstractNumId w:val="6"/>
  </w:num>
  <w:num w:numId="26">
    <w:abstractNumId w:val="22"/>
  </w:num>
  <w:num w:numId="27">
    <w:abstractNumId w:val="25"/>
  </w:num>
  <w:num w:numId="28">
    <w:abstractNumId w:val="10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64A"/>
    <w:rsid w:val="00001252"/>
    <w:rsid w:val="000070D2"/>
    <w:rsid w:val="00012F5C"/>
    <w:rsid w:val="00015E95"/>
    <w:rsid w:val="00017D9A"/>
    <w:rsid w:val="0002070E"/>
    <w:rsid w:val="0003217E"/>
    <w:rsid w:val="00036267"/>
    <w:rsid w:val="0003709B"/>
    <w:rsid w:val="0004332E"/>
    <w:rsid w:val="0004711E"/>
    <w:rsid w:val="000500FD"/>
    <w:rsid w:val="000524B7"/>
    <w:rsid w:val="00082E47"/>
    <w:rsid w:val="00095093"/>
    <w:rsid w:val="000A38D6"/>
    <w:rsid w:val="000B2436"/>
    <w:rsid w:val="000B6B49"/>
    <w:rsid w:val="000D2EF8"/>
    <w:rsid w:val="000D3A98"/>
    <w:rsid w:val="000E42C3"/>
    <w:rsid w:val="000F786A"/>
    <w:rsid w:val="00101D45"/>
    <w:rsid w:val="00103C64"/>
    <w:rsid w:val="001079EA"/>
    <w:rsid w:val="00117856"/>
    <w:rsid w:val="001478FE"/>
    <w:rsid w:val="00153338"/>
    <w:rsid w:val="00156F9C"/>
    <w:rsid w:val="00160EDA"/>
    <w:rsid w:val="00165330"/>
    <w:rsid w:val="00166759"/>
    <w:rsid w:val="00181E45"/>
    <w:rsid w:val="00185DFC"/>
    <w:rsid w:val="001A6945"/>
    <w:rsid w:val="001A7074"/>
    <w:rsid w:val="001C415A"/>
    <w:rsid w:val="001F204A"/>
    <w:rsid w:val="001F4E5B"/>
    <w:rsid w:val="0020096E"/>
    <w:rsid w:val="00226F6E"/>
    <w:rsid w:val="00243FC4"/>
    <w:rsid w:val="002562D7"/>
    <w:rsid w:val="002624A1"/>
    <w:rsid w:val="002735DF"/>
    <w:rsid w:val="0028442F"/>
    <w:rsid w:val="00284ECF"/>
    <w:rsid w:val="002966AA"/>
    <w:rsid w:val="002A6CFA"/>
    <w:rsid w:val="002D2158"/>
    <w:rsid w:val="002D64C6"/>
    <w:rsid w:val="002E0B64"/>
    <w:rsid w:val="002F799C"/>
    <w:rsid w:val="0030283F"/>
    <w:rsid w:val="00314026"/>
    <w:rsid w:val="00320E85"/>
    <w:rsid w:val="003220D5"/>
    <w:rsid w:val="00327D82"/>
    <w:rsid w:val="0033198D"/>
    <w:rsid w:val="00361487"/>
    <w:rsid w:val="00374AE8"/>
    <w:rsid w:val="003811A4"/>
    <w:rsid w:val="00382B73"/>
    <w:rsid w:val="00391BDC"/>
    <w:rsid w:val="003A46FC"/>
    <w:rsid w:val="003A5595"/>
    <w:rsid w:val="003B0A82"/>
    <w:rsid w:val="003B7D83"/>
    <w:rsid w:val="003C218A"/>
    <w:rsid w:val="003C79D1"/>
    <w:rsid w:val="003D5C29"/>
    <w:rsid w:val="003E2DEA"/>
    <w:rsid w:val="003F0E97"/>
    <w:rsid w:val="004066B6"/>
    <w:rsid w:val="00415738"/>
    <w:rsid w:val="00417EF8"/>
    <w:rsid w:val="00432BC6"/>
    <w:rsid w:val="00442077"/>
    <w:rsid w:val="00462BDB"/>
    <w:rsid w:val="00464352"/>
    <w:rsid w:val="00470CC6"/>
    <w:rsid w:val="004743A7"/>
    <w:rsid w:val="004C170E"/>
    <w:rsid w:val="004C3B6C"/>
    <w:rsid w:val="004C577D"/>
    <w:rsid w:val="004D2820"/>
    <w:rsid w:val="004D4FC0"/>
    <w:rsid w:val="004E31E5"/>
    <w:rsid w:val="005046E6"/>
    <w:rsid w:val="00516007"/>
    <w:rsid w:val="00522488"/>
    <w:rsid w:val="00544CD1"/>
    <w:rsid w:val="00551593"/>
    <w:rsid w:val="00565528"/>
    <w:rsid w:val="00570352"/>
    <w:rsid w:val="00580B9F"/>
    <w:rsid w:val="00590F53"/>
    <w:rsid w:val="005A6724"/>
    <w:rsid w:val="005B16AA"/>
    <w:rsid w:val="005E301F"/>
    <w:rsid w:val="005E3B5A"/>
    <w:rsid w:val="005F2CB5"/>
    <w:rsid w:val="005F3623"/>
    <w:rsid w:val="005F7B98"/>
    <w:rsid w:val="00621D1A"/>
    <w:rsid w:val="00626045"/>
    <w:rsid w:val="0063423D"/>
    <w:rsid w:val="00634331"/>
    <w:rsid w:val="0064538C"/>
    <w:rsid w:val="00656F55"/>
    <w:rsid w:val="00667647"/>
    <w:rsid w:val="0067199A"/>
    <w:rsid w:val="00677EBB"/>
    <w:rsid w:val="0068620D"/>
    <w:rsid w:val="00695DD6"/>
    <w:rsid w:val="006A2D31"/>
    <w:rsid w:val="006C2CA3"/>
    <w:rsid w:val="006F4220"/>
    <w:rsid w:val="006F6962"/>
    <w:rsid w:val="0070287A"/>
    <w:rsid w:val="00703B90"/>
    <w:rsid w:val="00710A76"/>
    <w:rsid w:val="00713583"/>
    <w:rsid w:val="00716B71"/>
    <w:rsid w:val="00722106"/>
    <w:rsid w:val="00733FB0"/>
    <w:rsid w:val="00737F0D"/>
    <w:rsid w:val="007403B3"/>
    <w:rsid w:val="00741841"/>
    <w:rsid w:val="00742E82"/>
    <w:rsid w:val="00764CB6"/>
    <w:rsid w:val="007709CF"/>
    <w:rsid w:val="00771838"/>
    <w:rsid w:val="007826C7"/>
    <w:rsid w:val="007850BB"/>
    <w:rsid w:val="00787CB6"/>
    <w:rsid w:val="007911E8"/>
    <w:rsid w:val="007913CD"/>
    <w:rsid w:val="00796A61"/>
    <w:rsid w:val="00797369"/>
    <w:rsid w:val="007A7862"/>
    <w:rsid w:val="007A7DD5"/>
    <w:rsid w:val="007C40EC"/>
    <w:rsid w:val="007E1F39"/>
    <w:rsid w:val="007E2376"/>
    <w:rsid w:val="008056A8"/>
    <w:rsid w:val="0081759A"/>
    <w:rsid w:val="00824122"/>
    <w:rsid w:val="00840FB2"/>
    <w:rsid w:val="00862478"/>
    <w:rsid w:val="008831F9"/>
    <w:rsid w:val="00883E16"/>
    <w:rsid w:val="008A0488"/>
    <w:rsid w:val="008D2ACC"/>
    <w:rsid w:val="008D50BB"/>
    <w:rsid w:val="008E46E2"/>
    <w:rsid w:val="008F77DD"/>
    <w:rsid w:val="00905B24"/>
    <w:rsid w:val="009065E8"/>
    <w:rsid w:val="00922EB6"/>
    <w:rsid w:val="0092339F"/>
    <w:rsid w:val="0093168D"/>
    <w:rsid w:val="00932798"/>
    <w:rsid w:val="009339D4"/>
    <w:rsid w:val="00940885"/>
    <w:rsid w:val="009426EF"/>
    <w:rsid w:val="00951C5A"/>
    <w:rsid w:val="00965354"/>
    <w:rsid w:val="00975EE1"/>
    <w:rsid w:val="00977BC8"/>
    <w:rsid w:val="009A5742"/>
    <w:rsid w:val="009C7328"/>
    <w:rsid w:val="009D1611"/>
    <w:rsid w:val="009D364A"/>
    <w:rsid w:val="009E0536"/>
    <w:rsid w:val="009E1F10"/>
    <w:rsid w:val="00A06814"/>
    <w:rsid w:val="00A12B60"/>
    <w:rsid w:val="00A2677F"/>
    <w:rsid w:val="00A33478"/>
    <w:rsid w:val="00A42DB3"/>
    <w:rsid w:val="00A569B5"/>
    <w:rsid w:val="00A72AA1"/>
    <w:rsid w:val="00A745F2"/>
    <w:rsid w:val="00A90C1E"/>
    <w:rsid w:val="00A9557C"/>
    <w:rsid w:val="00AA1C99"/>
    <w:rsid w:val="00AB378C"/>
    <w:rsid w:val="00AC7DA1"/>
    <w:rsid w:val="00AD3CDD"/>
    <w:rsid w:val="00AE608E"/>
    <w:rsid w:val="00B011E3"/>
    <w:rsid w:val="00B16640"/>
    <w:rsid w:val="00B16D03"/>
    <w:rsid w:val="00B64BB2"/>
    <w:rsid w:val="00B965CB"/>
    <w:rsid w:val="00BB399D"/>
    <w:rsid w:val="00BB40C7"/>
    <w:rsid w:val="00BC1A41"/>
    <w:rsid w:val="00BC2BA6"/>
    <w:rsid w:val="00BC3F09"/>
    <w:rsid w:val="00BC5583"/>
    <w:rsid w:val="00BD6CE2"/>
    <w:rsid w:val="00BD70B0"/>
    <w:rsid w:val="00BD74DE"/>
    <w:rsid w:val="00BD7C21"/>
    <w:rsid w:val="00BE0C20"/>
    <w:rsid w:val="00BE47F7"/>
    <w:rsid w:val="00C121B7"/>
    <w:rsid w:val="00C206C9"/>
    <w:rsid w:val="00C40631"/>
    <w:rsid w:val="00C4541E"/>
    <w:rsid w:val="00C61BFB"/>
    <w:rsid w:val="00C61FF0"/>
    <w:rsid w:val="00C75626"/>
    <w:rsid w:val="00C76BCD"/>
    <w:rsid w:val="00C94631"/>
    <w:rsid w:val="00CA5553"/>
    <w:rsid w:val="00CA7261"/>
    <w:rsid w:val="00CB2DA2"/>
    <w:rsid w:val="00CB6FD6"/>
    <w:rsid w:val="00CD07CF"/>
    <w:rsid w:val="00CD1472"/>
    <w:rsid w:val="00CE796C"/>
    <w:rsid w:val="00CF04F2"/>
    <w:rsid w:val="00CF1462"/>
    <w:rsid w:val="00CF356F"/>
    <w:rsid w:val="00D02935"/>
    <w:rsid w:val="00D45075"/>
    <w:rsid w:val="00D517CC"/>
    <w:rsid w:val="00D669F2"/>
    <w:rsid w:val="00D67F18"/>
    <w:rsid w:val="00D8218C"/>
    <w:rsid w:val="00D87492"/>
    <w:rsid w:val="00D906E0"/>
    <w:rsid w:val="00DB4E62"/>
    <w:rsid w:val="00DB6762"/>
    <w:rsid w:val="00DB6E65"/>
    <w:rsid w:val="00DD291E"/>
    <w:rsid w:val="00DE1DB2"/>
    <w:rsid w:val="00E22722"/>
    <w:rsid w:val="00E25DCC"/>
    <w:rsid w:val="00E269A7"/>
    <w:rsid w:val="00E3638E"/>
    <w:rsid w:val="00E57344"/>
    <w:rsid w:val="00E739B7"/>
    <w:rsid w:val="00E77B6F"/>
    <w:rsid w:val="00E80C41"/>
    <w:rsid w:val="00E82210"/>
    <w:rsid w:val="00E82565"/>
    <w:rsid w:val="00EB381D"/>
    <w:rsid w:val="00EB6971"/>
    <w:rsid w:val="00ED201C"/>
    <w:rsid w:val="00EE5EDB"/>
    <w:rsid w:val="00EF1AF9"/>
    <w:rsid w:val="00F00952"/>
    <w:rsid w:val="00F01096"/>
    <w:rsid w:val="00F03CB8"/>
    <w:rsid w:val="00F1603D"/>
    <w:rsid w:val="00F24ADE"/>
    <w:rsid w:val="00F26924"/>
    <w:rsid w:val="00F310E6"/>
    <w:rsid w:val="00F37F11"/>
    <w:rsid w:val="00F43F90"/>
    <w:rsid w:val="00F64E65"/>
    <w:rsid w:val="00F753C7"/>
    <w:rsid w:val="00F811F4"/>
    <w:rsid w:val="00F8592F"/>
    <w:rsid w:val="00F85E3E"/>
    <w:rsid w:val="00F95A04"/>
    <w:rsid w:val="00FA375B"/>
    <w:rsid w:val="00FA7F0A"/>
    <w:rsid w:val="00FB6082"/>
    <w:rsid w:val="00FC2827"/>
    <w:rsid w:val="00FC63C0"/>
    <w:rsid w:val="00FE32A4"/>
    <w:rsid w:val="00FE62D9"/>
    <w:rsid w:val="00FF0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9D364A"/>
    <w:pPr>
      <w:numPr>
        <w:numId w:val="5"/>
      </w:numPr>
      <w:pBdr>
        <w:bottom w:val="thinThickSmallGap" w:sz="12" w:space="1" w:color="943634"/>
      </w:pBdr>
      <w:spacing w:before="400" w:line="240" w:lineRule="auto"/>
      <w:jc w:val="center"/>
      <w:outlineLvl w:val="0"/>
    </w:pPr>
    <w:rPr>
      <w:b/>
      <w:caps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8">
    <w:name w:val="heading 8"/>
    <w:basedOn w:val="a0"/>
    <w:next w:val="a0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D364A"/>
    <w:rPr>
      <w:rFonts w:ascii="Cambria" w:eastAsia="Times New Roman" w:hAnsi="Cambria" w:cs="Times New Roman"/>
      <w:b/>
      <w:caps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1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paragraph" w:styleId="a4">
    <w:name w:val="header"/>
    <w:basedOn w:val="a0"/>
    <w:link w:val="a5"/>
    <w:rsid w:val="009D364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1"/>
    <w:link w:val="a4"/>
    <w:rsid w:val="009D364A"/>
    <w:rPr>
      <w:rFonts w:ascii="Cambria" w:eastAsia="Times New Roman" w:hAnsi="Cambria" w:cs="Times New Roman"/>
      <w:lang w:val="en-US" w:bidi="en-US"/>
    </w:rPr>
  </w:style>
  <w:style w:type="paragraph" w:styleId="a6">
    <w:name w:val="footer"/>
    <w:basedOn w:val="a0"/>
    <w:link w:val="a7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8">
    <w:name w:val="page number"/>
    <w:basedOn w:val="a1"/>
    <w:rsid w:val="009D364A"/>
  </w:style>
  <w:style w:type="paragraph" w:styleId="a9">
    <w:name w:val="Balloon Text"/>
    <w:basedOn w:val="a0"/>
    <w:link w:val="aa"/>
    <w:semiHidden/>
    <w:rsid w:val="009D364A"/>
    <w:rPr>
      <w:rFonts w:ascii="Tahoma" w:hAnsi="Tahoma"/>
      <w:sz w:val="16"/>
      <w:szCs w:val="16"/>
      <w:lang w:bidi="ar-SA"/>
    </w:rPr>
  </w:style>
  <w:style w:type="character" w:customStyle="1" w:styleId="aa">
    <w:name w:val="Текст выноски Знак"/>
    <w:basedOn w:val="a1"/>
    <w:link w:val="a9"/>
    <w:semiHidden/>
    <w:rsid w:val="009D364A"/>
    <w:rPr>
      <w:rFonts w:ascii="Tahoma" w:eastAsia="Times New Roman" w:hAnsi="Tahoma" w:cs="Times New Roman"/>
      <w:sz w:val="16"/>
      <w:szCs w:val="16"/>
    </w:rPr>
  </w:style>
  <w:style w:type="table" w:styleId="ab">
    <w:name w:val="Table Grid"/>
    <w:basedOn w:val="a2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0"/>
    <w:link w:val="ad"/>
    <w:rsid w:val="009D364A"/>
    <w:pPr>
      <w:ind w:right="284" w:firstLine="709"/>
    </w:pPr>
    <w:rPr>
      <w:sz w:val="28"/>
      <w:szCs w:val="24"/>
      <w:lang w:bidi="ar-SA"/>
    </w:rPr>
  </w:style>
  <w:style w:type="character" w:customStyle="1" w:styleId="ad">
    <w:name w:val="Основной текст с отступом Знак"/>
    <w:basedOn w:val="a1"/>
    <w:link w:val="ac"/>
    <w:rsid w:val="009D364A"/>
    <w:rPr>
      <w:rFonts w:ascii="Cambria" w:eastAsia="Times New Roman" w:hAnsi="Cambria" w:cs="Times New Roman"/>
      <w:sz w:val="28"/>
      <w:szCs w:val="24"/>
    </w:rPr>
  </w:style>
  <w:style w:type="paragraph" w:styleId="ae">
    <w:name w:val="Normal (Web)"/>
    <w:basedOn w:val="a0"/>
    <w:uiPriority w:val="99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0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f">
    <w:name w:val="Document Map"/>
    <w:basedOn w:val="a0"/>
    <w:link w:val="af0"/>
    <w:rsid w:val="009D364A"/>
    <w:pPr>
      <w:shd w:val="clear" w:color="auto" w:fill="000080"/>
    </w:pPr>
    <w:rPr>
      <w:rFonts w:ascii="Tahoma" w:hAnsi="Tahoma"/>
      <w:sz w:val="20"/>
      <w:szCs w:val="20"/>
      <w:lang w:bidi="ar-SA"/>
    </w:rPr>
  </w:style>
  <w:style w:type="character" w:customStyle="1" w:styleId="af0">
    <w:name w:val="Схема документа Знак"/>
    <w:basedOn w:val="a1"/>
    <w:link w:val="af"/>
    <w:rsid w:val="009D364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1">
    <w:name w:val="Красная строка1"/>
    <w:basedOn w:val="af1"/>
    <w:rsid w:val="009D364A"/>
    <w:pPr>
      <w:suppressAutoHyphens/>
      <w:ind w:firstLine="210"/>
    </w:pPr>
    <w:rPr>
      <w:lang w:eastAsia="ar-SA"/>
    </w:rPr>
  </w:style>
  <w:style w:type="paragraph" w:styleId="af1">
    <w:name w:val="Body Text"/>
    <w:aliases w:val=" Знак1 Знак"/>
    <w:basedOn w:val="a0"/>
    <w:link w:val="af2"/>
    <w:rsid w:val="009D364A"/>
    <w:pPr>
      <w:spacing w:after="120"/>
    </w:pPr>
  </w:style>
  <w:style w:type="character" w:customStyle="1" w:styleId="af2">
    <w:name w:val="Основной текст Знак"/>
    <w:aliases w:val=" Знак1 Знак Знак"/>
    <w:basedOn w:val="a1"/>
    <w:link w:val="af1"/>
    <w:rsid w:val="009D364A"/>
    <w:rPr>
      <w:rFonts w:ascii="Cambria" w:eastAsia="Times New Roman" w:hAnsi="Cambria" w:cs="Times New Roman"/>
      <w:lang w:val="en-US" w:bidi="en-US"/>
    </w:rPr>
  </w:style>
  <w:style w:type="paragraph" w:styleId="af3">
    <w:name w:val="List Paragraph"/>
    <w:basedOn w:val="a0"/>
    <w:link w:val="af4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5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bidi="ar-SA"/>
    </w:rPr>
  </w:style>
  <w:style w:type="paragraph" w:styleId="af5">
    <w:name w:val="List Bullet"/>
    <w:basedOn w:val="a0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</w:rPr>
  </w:style>
  <w:style w:type="paragraph" w:customStyle="1" w:styleId="S31">
    <w:name w:val="S_Нумерованный_3.1"/>
    <w:basedOn w:val="a0"/>
    <w:link w:val="S310"/>
    <w:autoRedefine/>
    <w:rsid w:val="009D364A"/>
    <w:pPr>
      <w:ind w:firstLine="624"/>
    </w:pPr>
    <w:rPr>
      <w:sz w:val="28"/>
      <w:szCs w:val="28"/>
      <w:lang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</w:rPr>
  </w:style>
  <w:style w:type="paragraph" w:styleId="af6">
    <w:name w:val="Title"/>
    <w:basedOn w:val="a0"/>
    <w:next w:val="a0"/>
    <w:link w:val="af7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af7">
    <w:name w:val="Название Знак"/>
    <w:basedOn w:val="a1"/>
    <w:link w:val="af6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8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9">
    <w:name w:val="Заголовок"/>
    <w:basedOn w:val="a0"/>
    <w:next w:val="af1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List"/>
    <w:basedOn w:val="af1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0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0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b">
    <w:name w:val="Subtitle"/>
    <w:basedOn w:val="a0"/>
    <w:next w:val="a0"/>
    <w:link w:val="afc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afc">
    <w:name w:val="Подзаголовок Знак"/>
    <w:basedOn w:val="a1"/>
    <w:link w:val="afb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0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0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d">
    <w:name w:val="Содержимое таблицы"/>
    <w:basedOn w:val="a0"/>
    <w:rsid w:val="009D364A"/>
    <w:pPr>
      <w:suppressLineNumbers/>
    </w:pPr>
    <w:rPr>
      <w:lang w:eastAsia="ar-SA"/>
    </w:rPr>
  </w:style>
  <w:style w:type="paragraph" w:customStyle="1" w:styleId="afe">
    <w:name w:val="Заголовок таблицы"/>
    <w:basedOn w:val="afd"/>
    <w:rsid w:val="009D364A"/>
    <w:pPr>
      <w:jc w:val="center"/>
    </w:pPr>
    <w:rPr>
      <w:b/>
      <w:bCs/>
      <w:i/>
      <w:iCs/>
    </w:rPr>
  </w:style>
  <w:style w:type="paragraph" w:customStyle="1" w:styleId="aff">
    <w:name w:val="Содержимое врезки"/>
    <w:basedOn w:val="af1"/>
    <w:rsid w:val="009D364A"/>
    <w:rPr>
      <w:lang w:eastAsia="ar-SA"/>
    </w:rPr>
  </w:style>
  <w:style w:type="paragraph" w:styleId="aff0">
    <w:name w:val="Body Text First Indent"/>
    <w:basedOn w:val="af1"/>
    <w:link w:val="aff1"/>
    <w:rsid w:val="009D364A"/>
    <w:pPr>
      <w:ind w:firstLine="210"/>
    </w:pPr>
  </w:style>
  <w:style w:type="character" w:customStyle="1" w:styleId="aff1">
    <w:name w:val="Красная строка Знак"/>
    <w:basedOn w:val="af2"/>
    <w:link w:val="aff0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c"/>
    <w:link w:val="24"/>
    <w:rsid w:val="009D364A"/>
    <w:pPr>
      <w:ind w:firstLine="210"/>
    </w:pPr>
  </w:style>
  <w:style w:type="character" w:customStyle="1" w:styleId="24">
    <w:name w:val="Красная строка 2 Знак"/>
    <w:basedOn w:val="ad"/>
    <w:link w:val="23"/>
    <w:rsid w:val="009D364A"/>
    <w:rPr>
      <w:rFonts w:ascii="Cambria" w:eastAsia="Times New Roman" w:hAnsi="Cambria" w:cs="Times New Roman"/>
      <w:sz w:val="28"/>
      <w:szCs w:val="24"/>
    </w:rPr>
  </w:style>
  <w:style w:type="paragraph" w:styleId="aff2">
    <w:name w:val="Normal Indent"/>
    <w:basedOn w:val="a0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0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0"/>
    <w:next w:val="a0"/>
    <w:autoRedefine/>
    <w:rsid w:val="009D364A"/>
    <w:pPr>
      <w:ind w:left="200" w:hanging="200"/>
    </w:pPr>
  </w:style>
  <w:style w:type="paragraph" w:styleId="aff3">
    <w:name w:val="index heading"/>
    <w:basedOn w:val="a0"/>
    <w:next w:val="15"/>
    <w:rsid w:val="009D364A"/>
    <w:rPr>
      <w:sz w:val="24"/>
      <w:szCs w:val="24"/>
    </w:rPr>
  </w:style>
  <w:style w:type="paragraph" w:styleId="32">
    <w:name w:val="Body Text Indent 3"/>
    <w:basedOn w:val="a0"/>
    <w:link w:val="33"/>
    <w:rsid w:val="009D364A"/>
    <w:pPr>
      <w:spacing w:after="120"/>
      <w:ind w:left="283" w:firstLine="720"/>
    </w:pPr>
    <w:rPr>
      <w:sz w:val="16"/>
      <w:szCs w:val="16"/>
      <w:lang w:bidi="ar-SA"/>
    </w:rPr>
  </w:style>
  <w:style w:type="character" w:customStyle="1" w:styleId="33">
    <w:name w:val="Основной текст с отступом 3 Знак"/>
    <w:basedOn w:val="a1"/>
    <w:link w:val="32"/>
    <w:rsid w:val="009D364A"/>
    <w:rPr>
      <w:rFonts w:ascii="Cambria" w:eastAsia="Times New Roman" w:hAnsi="Cambria" w:cs="Times New Roman"/>
      <w:sz w:val="16"/>
      <w:szCs w:val="16"/>
    </w:rPr>
  </w:style>
  <w:style w:type="paragraph" w:customStyle="1" w:styleId="aff4">
    <w:name w:val="Знак"/>
    <w:basedOn w:val="a0"/>
    <w:rsid w:val="009D364A"/>
    <w:rPr>
      <w:sz w:val="28"/>
    </w:rPr>
  </w:style>
  <w:style w:type="paragraph" w:customStyle="1" w:styleId="16">
    <w:name w:val="1основа Знак Знак Знак"/>
    <w:basedOn w:val="a0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0"/>
    <w:link w:val="S2"/>
    <w:rsid w:val="009D364A"/>
    <w:pPr>
      <w:jc w:val="center"/>
    </w:pPr>
    <w:rPr>
      <w:sz w:val="24"/>
      <w:szCs w:val="24"/>
      <w:lang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</w:rPr>
  </w:style>
  <w:style w:type="paragraph" w:styleId="aff5">
    <w:name w:val="Block Text"/>
    <w:basedOn w:val="a0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0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6">
    <w:name w:val="Символы концевой сноски"/>
    <w:rsid w:val="009D364A"/>
    <w:rPr>
      <w:vertAlign w:val="superscript"/>
    </w:rPr>
  </w:style>
  <w:style w:type="paragraph" w:styleId="aff7">
    <w:name w:val="endnote text"/>
    <w:basedOn w:val="a0"/>
    <w:link w:val="aff8"/>
    <w:rsid w:val="009D364A"/>
    <w:rPr>
      <w:sz w:val="20"/>
      <w:szCs w:val="20"/>
      <w:lang w:eastAsia="ar-SA" w:bidi="ar-SA"/>
    </w:rPr>
  </w:style>
  <w:style w:type="character" w:customStyle="1" w:styleId="aff8">
    <w:name w:val="Текст концевой сноски Знак"/>
    <w:basedOn w:val="a1"/>
    <w:link w:val="aff7"/>
    <w:rsid w:val="009D364A"/>
    <w:rPr>
      <w:rFonts w:ascii="Cambria" w:eastAsia="Times New Roman" w:hAnsi="Cambria" w:cs="Times New Roman"/>
      <w:sz w:val="20"/>
      <w:szCs w:val="20"/>
      <w:lang w:eastAsia="ar-SA"/>
    </w:rPr>
  </w:style>
  <w:style w:type="paragraph" w:styleId="19">
    <w:name w:val="toc 1"/>
    <w:basedOn w:val="a0"/>
    <w:next w:val="a0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0"/>
    <w:next w:val="a0"/>
    <w:autoRedefine/>
    <w:uiPriority w:val="39"/>
    <w:qFormat/>
    <w:rsid w:val="00C4541E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Calibri" w:hAnsi="Calibri"/>
      <w:b/>
      <w:bCs/>
      <w:sz w:val="20"/>
      <w:szCs w:val="20"/>
    </w:rPr>
  </w:style>
  <w:style w:type="character" w:styleId="aff9">
    <w:name w:val="Hyperlink"/>
    <w:uiPriority w:val="99"/>
    <w:rsid w:val="009D364A"/>
    <w:rPr>
      <w:color w:val="0000FF"/>
      <w:u w:val="single"/>
    </w:rPr>
  </w:style>
  <w:style w:type="paragraph" w:styleId="affa">
    <w:name w:val="footnote text"/>
    <w:basedOn w:val="a0"/>
    <w:link w:val="affb"/>
    <w:rsid w:val="009D364A"/>
  </w:style>
  <w:style w:type="character" w:customStyle="1" w:styleId="affb">
    <w:name w:val="Текст сноски Знак"/>
    <w:basedOn w:val="a1"/>
    <w:link w:val="affa"/>
    <w:rsid w:val="009D364A"/>
    <w:rPr>
      <w:rFonts w:ascii="Cambria" w:eastAsia="Times New Roman" w:hAnsi="Cambria" w:cs="Times New Roman"/>
      <w:lang w:val="en-US" w:bidi="en-US"/>
    </w:rPr>
  </w:style>
  <w:style w:type="character" w:styleId="affc">
    <w:name w:val="footnote reference"/>
    <w:uiPriority w:val="99"/>
    <w:rsid w:val="009D364A"/>
    <w:rPr>
      <w:vertAlign w:val="superscript"/>
    </w:rPr>
  </w:style>
  <w:style w:type="character" w:styleId="affd">
    <w:name w:val="annotation reference"/>
    <w:rsid w:val="009D364A"/>
    <w:rPr>
      <w:sz w:val="16"/>
      <w:szCs w:val="16"/>
    </w:rPr>
  </w:style>
  <w:style w:type="paragraph" w:styleId="affe">
    <w:name w:val="annotation text"/>
    <w:basedOn w:val="a0"/>
    <w:link w:val="afff"/>
    <w:rsid w:val="009D364A"/>
  </w:style>
  <w:style w:type="character" w:customStyle="1" w:styleId="afff">
    <w:name w:val="Текст примечания Знак"/>
    <w:basedOn w:val="a1"/>
    <w:link w:val="affe"/>
    <w:rsid w:val="009D364A"/>
    <w:rPr>
      <w:rFonts w:ascii="Cambria" w:eastAsia="Times New Roman" w:hAnsi="Cambria" w:cs="Times New Roman"/>
      <w:lang w:val="en-US" w:bidi="en-US"/>
    </w:rPr>
  </w:style>
  <w:style w:type="paragraph" w:styleId="afff0">
    <w:name w:val="annotation subject"/>
    <w:basedOn w:val="affe"/>
    <w:next w:val="affe"/>
    <w:link w:val="afff1"/>
    <w:rsid w:val="009D364A"/>
    <w:rPr>
      <w:b/>
      <w:bCs/>
      <w:sz w:val="20"/>
      <w:szCs w:val="20"/>
      <w:lang w:bidi="ar-SA"/>
    </w:rPr>
  </w:style>
  <w:style w:type="character" w:customStyle="1" w:styleId="afff1">
    <w:name w:val="Тема примечания Знак"/>
    <w:basedOn w:val="afff"/>
    <w:link w:val="afff0"/>
    <w:rsid w:val="009D364A"/>
    <w:rPr>
      <w:rFonts w:ascii="Cambria" w:eastAsia="Times New Roman" w:hAnsi="Cambria" w:cs="Times New Roman"/>
      <w:b/>
      <w:bCs/>
      <w:sz w:val="20"/>
      <w:szCs w:val="20"/>
      <w:lang w:val="en-US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</w:rPr>
  </w:style>
  <w:style w:type="paragraph" w:styleId="afff2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0"/>
    <w:next w:val="a0"/>
    <w:link w:val="afff3"/>
    <w:unhideWhenUsed/>
    <w:qFormat/>
    <w:rsid w:val="009D364A"/>
    <w:rPr>
      <w:caps/>
      <w:spacing w:val="10"/>
      <w:sz w:val="18"/>
      <w:szCs w:val="18"/>
    </w:rPr>
  </w:style>
  <w:style w:type="character" w:customStyle="1" w:styleId="afff3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2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4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5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6">
    <w:name w:val="No Spacing"/>
    <w:basedOn w:val="a0"/>
    <w:link w:val="afff7"/>
    <w:uiPriority w:val="1"/>
    <w:qFormat/>
    <w:rsid w:val="009D364A"/>
    <w:pPr>
      <w:spacing w:line="240" w:lineRule="auto"/>
    </w:pPr>
  </w:style>
  <w:style w:type="character" w:customStyle="1" w:styleId="afff7">
    <w:name w:val="Без интервала Знак"/>
    <w:basedOn w:val="a1"/>
    <w:link w:val="afff6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0"/>
    <w:next w:val="a0"/>
    <w:link w:val="29"/>
    <w:uiPriority w:val="29"/>
    <w:qFormat/>
    <w:rsid w:val="009D364A"/>
    <w:rPr>
      <w:i/>
      <w:iCs/>
      <w:sz w:val="20"/>
      <w:szCs w:val="20"/>
      <w:lang w:bidi="ar-SA"/>
    </w:rPr>
  </w:style>
  <w:style w:type="character" w:customStyle="1" w:styleId="29">
    <w:name w:val="Цитата 2 Знак"/>
    <w:basedOn w:val="a1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</w:rPr>
  </w:style>
  <w:style w:type="paragraph" w:styleId="afff8">
    <w:name w:val="Intense Quote"/>
    <w:basedOn w:val="a0"/>
    <w:next w:val="a0"/>
    <w:link w:val="afff9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afff9">
    <w:name w:val="Выделенная цитата Знак"/>
    <w:basedOn w:val="a1"/>
    <w:link w:val="afff8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a">
    <w:name w:val="Subtle Emphasis"/>
    <w:uiPriority w:val="19"/>
    <w:qFormat/>
    <w:rsid w:val="009D364A"/>
    <w:rPr>
      <w:i/>
      <w:iCs/>
    </w:rPr>
  </w:style>
  <w:style w:type="character" w:styleId="afffb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c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d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e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f">
    <w:name w:val="TOC Heading"/>
    <w:basedOn w:val="1"/>
    <w:next w:val="a0"/>
    <w:uiPriority w:val="39"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f0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0"/>
    <w:next w:val="a0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1">
    <w:name w:val="Заголовок без нумерации"/>
    <w:basedOn w:val="1"/>
    <w:link w:val="affff2"/>
    <w:qFormat/>
    <w:rsid w:val="009D364A"/>
    <w:pPr>
      <w:numPr>
        <w:numId w:val="0"/>
      </w:numPr>
    </w:pPr>
    <w:rPr>
      <w:snapToGrid w:val="0"/>
    </w:rPr>
  </w:style>
  <w:style w:type="character" w:customStyle="1" w:styleId="affff2">
    <w:name w:val="Заголовок без нумерации Знак"/>
    <w:link w:val="affff1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numbering" w:customStyle="1" w:styleId="1d">
    <w:name w:val="Нет списка1"/>
    <w:next w:val="a3"/>
    <w:semiHidden/>
    <w:unhideWhenUsed/>
    <w:rsid w:val="004C3B6C"/>
  </w:style>
  <w:style w:type="table" w:customStyle="1" w:styleId="1e">
    <w:name w:val="Сетка таблицы1"/>
    <w:basedOn w:val="a2"/>
    <w:next w:val="ab"/>
    <w:rsid w:val="004C3B6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Обычный2"/>
    <w:rsid w:val="004C3B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10">
    <w:name w:val="Нет списка11"/>
    <w:next w:val="a3"/>
    <w:semiHidden/>
    <w:rsid w:val="004C3B6C"/>
  </w:style>
  <w:style w:type="table" w:customStyle="1" w:styleId="111">
    <w:name w:val="Сетка таблицы11"/>
    <w:basedOn w:val="a2"/>
    <w:next w:val="ab"/>
    <w:rsid w:val="004C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Стиль 14 пт По ширине"/>
    <w:basedOn w:val="a0"/>
    <w:rsid w:val="004C3B6C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b">
    <w:name w:val="List 2"/>
    <w:basedOn w:val="a0"/>
    <w:rsid w:val="004C3B6C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0"/>
    <w:rsid w:val="004C3B6C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0"/>
    <w:rsid w:val="004C3B6C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3">
    <w:name w:val="List Continue"/>
    <w:basedOn w:val="a0"/>
    <w:rsid w:val="004C3B6C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c">
    <w:name w:val="List Continue 2"/>
    <w:basedOn w:val="a0"/>
    <w:rsid w:val="004C3B6C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HTML">
    <w:name w:val="HTML Preformatted"/>
    <w:basedOn w:val="a0"/>
    <w:link w:val="HTML0"/>
    <w:rsid w:val="004C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1"/>
    <w:link w:val="HTML"/>
    <w:rsid w:val="004C3B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-66">
    <w:name w:val="стиль16-66"/>
    <w:rsid w:val="004C3B6C"/>
  </w:style>
  <w:style w:type="character" w:customStyle="1" w:styleId="st1">
    <w:name w:val="st1"/>
    <w:rsid w:val="004C3B6C"/>
  </w:style>
  <w:style w:type="numbering" w:customStyle="1" w:styleId="2d">
    <w:name w:val="Нет списка2"/>
    <w:next w:val="a3"/>
    <w:semiHidden/>
    <w:rsid w:val="004C3B6C"/>
  </w:style>
  <w:style w:type="table" w:customStyle="1" w:styleId="2e">
    <w:name w:val="Сетка таблицы2"/>
    <w:basedOn w:val="a2"/>
    <w:next w:val="ab"/>
    <w:rsid w:val="004C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81759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20">
    <w:name w:val="Сетка таблицы12"/>
    <w:basedOn w:val="a2"/>
    <w:next w:val="ab"/>
    <w:rsid w:val="008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516007"/>
  </w:style>
  <w:style w:type="table" w:customStyle="1" w:styleId="38">
    <w:name w:val="Сетка таблицы3"/>
    <w:basedOn w:val="a2"/>
    <w:next w:val="ab"/>
    <w:uiPriority w:val="59"/>
    <w:rsid w:val="0051600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9">
    <w:name w:val="Body Text 3"/>
    <w:basedOn w:val="a0"/>
    <w:link w:val="3a"/>
    <w:rsid w:val="00516007"/>
    <w:pPr>
      <w:spacing w:after="120" w:line="240" w:lineRule="auto"/>
      <w:jc w:val="left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a">
    <w:name w:val="Основной текст 3 Знак"/>
    <w:basedOn w:val="a1"/>
    <w:link w:val="39"/>
    <w:rsid w:val="00516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516007"/>
    <w:rPr>
      <w:rFonts w:ascii="Times New Roman" w:hAnsi="Times New Roman"/>
      <w:sz w:val="28"/>
    </w:rPr>
  </w:style>
  <w:style w:type="paragraph" w:customStyle="1" w:styleId="Style2">
    <w:name w:val="Style2"/>
    <w:basedOn w:val="a0"/>
    <w:rsid w:val="005160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ffff4">
    <w:name w:val="Рисунок/Таблица"/>
    <w:basedOn w:val="a0"/>
    <w:qFormat/>
    <w:rsid w:val="00516007"/>
    <w:pPr>
      <w:spacing w:after="120"/>
      <w:ind w:firstLine="567"/>
      <w:jc w:val="center"/>
    </w:pPr>
    <w:rPr>
      <w:rFonts w:ascii="Times New Roman" w:hAnsi="Times New Roman"/>
      <w:sz w:val="28"/>
      <w:szCs w:val="24"/>
      <w:lang w:val="ru-RU" w:eastAsia="ru-RU" w:bidi="ar-SA"/>
    </w:rPr>
  </w:style>
  <w:style w:type="paragraph" w:customStyle="1" w:styleId="Default">
    <w:name w:val="Default"/>
    <w:rsid w:val="00516007"/>
    <w:pPr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Arial MT"/>
      <w:color w:val="000000"/>
      <w:sz w:val="24"/>
      <w:szCs w:val="24"/>
      <w:lang w:eastAsia="ru-RU"/>
    </w:rPr>
  </w:style>
  <w:style w:type="paragraph" w:customStyle="1" w:styleId="a">
    <w:name w:val="Стиль адрес"/>
    <w:basedOn w:val="a0"/>
    <w:rsid w:val="00516007"/>
    <w:pPr>
      <w:numPr>
        <w:numId w:val="13"/>
      </w:numPr>
      <w:tabs>
        <w:tab w:val="clear" w:pos="1003"/>
      </w:tabs>
      <w:spacing w:after="200" w:line="264" w:lineRule="auto"/>
      <w:ind w:left="4820" w:firstLine="0"/>
      <w:jc w:val="left"/>
    </w:pPr>
    <w:rPr>
      <w:sz w:val="28"/>
      <w:szCs w:val="20"/>
    </w:rPr>
  </w:style>
  <w:style w:type="numbering" w:customStyle="1" w:styleId="43">
    <w:name w:val="Нет списка4"/>
    <w:next w:val="a3"/>
    <w:uiPriority w:val="99"/>
    <w:semiHidden/>
    <w:unhideWhenUsed/>
    <w:rsid w:val="008056A8"/>
  </w:style>
  <w:style w:type="table" w:customStyle="1" w:styleId="44">
    <w:name w:val="Сетка таблицы4"/>
    <w:basedOn w:val="a2"/>
    <w:next w:val="ab"/>
    <w:uiPriority w:val="59"/>
    <w:rsid w:val="008056A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3"/>
    <w:uiPriority w:val="99"/>
    <w:semiHidden/>
    <w:unhideWhenUsed/>
    <w:rsid w:val="002562D7"/>
  </w:style>
  <w:style w:type="table" w:customStyle="1" w:styleId="53">
    <w:name w:val="Сетка таблицы5"/>
    <w:basedOn w:val="a2"/>
    <w:next w:val="ab"/>
    <w:uiPriority w:val="59"/>
    <w:rsid w:val="002562D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2562D7"/>
  </w:style>
  <w:style w:type="paragraph" w:customStyle="1" w:styleId="1f">
    <w:name w:val="Рабочий Стиль1"/>
    <w:basedOn w:val="af1"/>
    <w:rsid w:val="002562D7"/>
    <w:pPr>
      <w:spacing w:after="0" w:line="312" w:lineRule="auto"/>
      <w:ind w:firstLine="567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f4">
    <w:name w:val="Абзац списка Знак"/>
    <w:link w:val="af3"/>
    <w:uiPriority w:val="34"/>
    <w:locked/>
    <w:rsid w:val="002562D7"/>
    <w:rPr>
      <w:rFonts w:ascii="Cambria" w:eastAsia="Times New Roman" w:hAnsi="Cambria" w:cs="Times New Roman"/>
      <w:lang w:val="en-US" w:bidi="en-US"/>
    </w:rPr>
  </w:style>
  <w:style w:type="paragraph" w:customStyle="1" w:styleId="xl63">
    <w:name w:val="xl63"/>
    <w:basedOn w:val="a0"/>
    <w:rsid w:val="002562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64">
    <w:name w:val="xl64"/>
    <w:basedOn w:val="a0"/>
    <w:rsid w:val="002562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65">
    <w:name w:val="xl65"/>
    <w:basedOn w:val="a0"/>
    <w:rsid w:val="002562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66">
    <w:name w:val="xl66"/>
    <w:basedOn w:val="a0"/>
    <w:rsid w:val="002562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67">
    <w:name w:val="xl67"/>
    <w:basedOn w:val="a0"/>
    <w:rsid w:val="002562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  <w:lang w:val="ru-RU" w:eastAsia="ru-RU" w:bidi="ar-SA"/>
    </w:rPr>
  </w:style>
  <w:style w:type="paragraph" w:customStyle="1" w:styleId="xl68">
    <w:name w:val="xl68"/>
    <w:basedOn w:val="a0"/>
    <w:rsid w:val="002562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 w:bidi="ar-SA"/>
    </w:rPr>
  </w:style>
  <w:style w:type="paragraph" w:customStyle="1" w:styleId="xl69">
    <w:name w:val="xl69"/>
    <w:basedOn w:val="a0"/>
    <w:rsid w:val="002562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70">
    <w:name w:val="xl70"/>
    <w:basedOn w:val="a0"/>
    <w:rsid w:val="002562D7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i/>
      <w:iCs/>
      <w:color w:val="000000"/>
      <w:sz w:val="26"/>
      <w:szCs w:val="26"/>
      <w:lang w:val="ru-RU" w:eastAsia="ru-RU" w:bidi="ar-SA"/>
    </w:rPr>
  </w:style>
  <w:style w:type="paragraph" w:customStyle="1" w:styleId="xl71">
    <w:name w:val="xl71"/>
    <w:basedOn w:val="a0"/>
    <w:rsid w:val="002562D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6"/>
      <w:szCs w:val="26"/>
      <w:lang w:val="ru-RU" w:eastAsia="ru-RU" w:bidi="ar-SA"/>
    </w:rPr>
  </w:style>
  <w:style w:type="paragraph" w:customStyle="1" w:styleId="xl72">
    <w:name w:val="xl72"/>
    <w:basedOn w:val="a0"/>
    <w:rsid w:val="002562D7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6"/>
      <w:szCs w:val="26"/>
      <w:lang w:val="ru-RU" w:eastAsia="ru-RU" w:bidi="ar-SA"/>
    </w:rPr>
  </w:style>
  <w:style w:type="paragraph" w:customStyle="1" w:styleId="xl73">
    <w:name w:val="xl73"/>
    <w:basedOn w:val="a0"/>
    <w:rsid w:val="002562D7"/>
    <w:pP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i/>
      <w:iCs/>
      <w:sz w:val="26"/>
      <w:szCs w:val="26"/>
      <w:lang w:val="ru-RU" w:eastAsia="ru-RU" w:bidi="ar-SA"/>
    </w:rPr>
  </w:style>
  <w:style w:type="paragraph" w:customStyle="1" w:styleId="xl74">
    <w:name w:val="xl74"/>
    <w:basedOn w:val="a0"/>
    <w:rsid w:val="002562D7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 w:bidi="ar-SA"/>
    </w:rPr>
  </w:style>
  <w:style w:type="paragraph" w:customStyle="1" w:styleId="xl75">
    <w:name w:val="xl75"/>
    <w:basedOn w:val="a0"/>
    <w:rsid w:val="002562D7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76">
    <w:name w:val="xl76"/>
    <w:basedOn w:val="a0"/>
    <w:rsid w:val="002562D7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77">
    <w:name w:val="xl77"/>
    <w:basedOn w:val="a0"/>
    <w:rsid w:val="002562D7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 w:bidi="ar-SA"/>
    </w:rPr>
  </w:style>
  <w:style w:type="paragraph" w:customStyle="1" w:styleId="xl78">
    <w:name w:val="xl78"/>
    <w:basedOn w:val="a0"/>
    <w:rsid w:val="002562D7"/>
    <w:pP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79">
    <w:name w:val="xl79"/>
    <w:basedOn w:val="a0"/>
    <w:rsid w:val="002562D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0">
    <w:name w:val="xl80"/>
    <w:basedOn w:val="a0"/>
    <w:rsid w:val="002562D7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1">
    <w:name w:val="xl81"/>
    <w:basedOn w:val="a0"/>
    <w:rsid w:val="002562D7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  <w:lang w:val="ru-RU" w:eastAsia="ru-RU" w:bidi="ar-SA"/>
    </w:rPr>
  </w:style>
  <w:style w:type="paragraph" w:customStyle="1" w:styleId="xl82">
    <w:name w:val="xl82"/>
    <w:basedOn w:val="a0"/>
    <w:rsid w:val="002562D7"/>
    <w:pPr>
      <w:shd w:val="clear" w:color="000000" w:fill="EEECE1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83">
    <w:name w:val="xl83"/>
    <w:basedOn w:val="a0"/>
    <w:rsid w:val="002562D7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4">
    <w:name w:val="xl84"/>
    <w:basedOn w:val="a0"/>
    <w:rsid w:val="002562D7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table" w:customStyle="1" w:styleId="130">
    <w:name w:val="Сетка таблицы13"/>
    <w:basedOn w:val="a2"/>
    <w:next w:val="ab"/>
    <w:rsid w:val="002562D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364A"/>
    <w:pPr>
      <w:spacing w:after="0" w:line="360" w:lineRule="auto"/>
      <w:jc w:val="both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9D364A"/>
    <w:pPr>
      <w:numPr>
        <w:numId w:val="10"/>
      </w:numPr>
      <w:pBdr>
        <w:bottom w:val="thinThickSmallGap" w:sz="12" w:space="1" w:color="943634"/>
      </w:pBdr>
      <w:spacing w:before="400" w:line="240" w:lineRule="auto"/>
      <w:jc w:val="center"/>
      <w:outlineLvl w:val="0"/>
    </w:pPr>
    <w:rPr>
      <w:b/>
      <w:caps/>
      <w:spacing w:val="20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9D364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9D364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9D364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9D364A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9D364A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9D364A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0"/>
    <w:uiPriority w:val="9"/>
    <w:unhideWhenUsed/>
    <w:qFormat/>
    <w:rsid w:val="009D364A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0"/>
    <w:uiPriority w:val="9"/>
    <w:unhideWhenUsed/>
    <w:qFormat/>
    <w:rsid w:val="009D364A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D364A"/>
    <w:rPr>
      <w:rFonts w:ascii="Cambria" w:eastAsia="Times New Roman" w:hAnsi="Cambria" w:cs="Times New Roman"/>
      <w:b/>
      <w:caps/>
      <w:spacing w:val="20"/>
      <w:sz w:val="28"/>
      <w:szCs w:val="28"/>
      <w:lang w:val="x-none" w:bidi="en-US"/>
    </w:rPr>
  </w:style>
  <w:style w:type="character" w:customStyle="1" w:styleId="20">
    <w:name w:val="Заголовок 2 Знак"/>
    <w:basedOn w:val="a1"/>
    <w:link w:val="2"/>
    <w:uiPriority w:val="9"/>
    <w:rsid w:val="009D364A"/>
    <w:rPr>
      <w:rFonts w:ascii="Cambria" w:eastAsia="Times New Roman" w:hAnsi="Cambria" w:cs="Times New Roman"/>
      <w:caps/>
      <w:color w:val="632423"/>
      <w:spacing w:val="15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9D364A"/>
    <w:rPr>
      <w:rFonts w:ascii="Cambria" w:eastAsia="Times New Roman" w:hAnsi="Cambria" w:cs="Times New Roman"/>
      <w:caps/>
      <w:color w:val="622423"/>
      <w:sz w:val="24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9D364A"/>
    <w:rPr>
      <w:rFonts w:ascii="Cambria" w:eastAsia="Times New Roman" w:hAnsi="Cambria" w:cs="Times New Roman"/>
      <w:caps/>
      <w:color w:val="622423"/>
      <w:spacing w:val="1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9D364A"/>
    <w:rPr>
      <w:rFonts w:ascii="Cambria" w:eastAsia="Times New Roman" w:hAnsi="Cambria" w:cs="Times New Roman"/>
      <w:caps/>
      <w:color w:val="943634"/>
      <w:spacing w:val="10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9D364A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uiPriority w:val="9"/>
    <w:rsid w:val="009D364A"/>
    <w:rPr>
      <w:rFonts w:ascii="Cambria" w:eastAsia="Times New Roman" w:hAnsi="Cambria" w:cs="Times New Roman"/>
      <w:caps/>
      <w:spacing w:val="10"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9D364A"/>
    <w:rPr>
      <w:rFonts w:ascii="Cambria" w:eastAsia="Times New Roman" w:hAnsi="Cambria" w:cs="Times New Roman"/>
      <w:i/>
      <w:iCs/>
      <w:caps/>
      <w:spacing w:val="10"/>
      <w:sz w:val="20"/>
      <w:szCs w:val="20"/>
      <w:lang w:val="x-none" w:eastAsia="x-none"/>
    </w:rPr>
  </w:style>
  <w:style w:type="paragraph" w:styleId="a4">
    <w:name w:val="header"/>
    <w:basedOn w:val="a0"/>
    <w:link w:val="a5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D364A"/>
    <w:rPr>
      <w:rFonts w:ascii="Cambria" w:eastAsia="Times New Roman" w:hAnsi="Cambria" w:cs="Times New Roman"/>
      <w:lang w:val="en-US" w:bidi="en-US"/>
    </w:rPr>
  </w:style>
  <w:style w:type="paragraph" w:styleId="a6">
    <w:name w:val="footer"/>
    <w:basedOn w:val="a0"/>
    <w:link w:val="a7"/>
    <w:uiPriority w:val="99"/>
    <w:rsid w:val="009D364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D364A"/>
    <w:rPr>
      <w:rFonts w:ascii="Cambria" w:eastAsia="Times New Roman" w:hAnsi="Cambria" w:cs="Times New Roman"/>
      <w:lang w:val="en-US" w:bidi="en-US"/>
    </w:rPr>
  </w:style>
  <w:style w:type="character" w:styleId="a8">
    <w:name w:val="page number"/>
    <w:basedOn w:val="a1"/>
    <w:rsid w:val="009D364A"/>
  </w:style>
  <w:style w:type="paragraph" w:styleId="a9">
    <w:name w:val="Balloon Text"/>
    <w:basedOn w:val="a0"/>
    <w:link w:val="aa"/>
    <w:semiHidden/>
    <w:rsid w:val="009D364A"/>
    <w:rPr>
      <w:rFonts w:ascii="Tahoma" w:hAnsi="Tahoma"/>
      <w:sz w:val="16"/>
      <w:szCs w:val="16"/>
      <w:lang w:val="x-none" w:eastAsia="x-none" w:bidi="ar-SA"/>
    </w:rPr>
  </w:style>
  <w:style w:type="character" w:customStyle="1" w:styleId="aa">
    <w:name w:val="Текст выноски Знак"/>
    <w:basedOn w:val="a1"/>
    <w:link w:val="a9"/>
    <w:semiHidden/>
    <w:rsid w:val="009D364A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b">
    <w:name w:val="Table Grid"/>
    <w:basedOn w:val="a2"/>
    <w:rsid w:val="009D364A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0"/>
    <w:link w:val="ad"/>
    <w:rsid w:val="009D364A"/>
    <w:pPr>
      <w:ind w:right="284" w:firstLine="709"/>
    </w:pPr>
    <w:rPr>
      <w:sz w:val="28"/>
      <w:szCs w:val="24"/>
      <w:lang w:val="x-none" w:eastAsia="x-none" w:bidi="ar-SA"/>
    </w:rPr>
  </w:style>
  <w:style w:type="character" w:customStyle="1" w:styleId="ad">
    <w:name w:val="Основной текст с отступом Знак"/>
    <w:basedOn w:val="a1"/>
    <w:link w:val="ac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e">
    <w:name w:val="Normal (Web)"/>
    <w:basedOn w:val="a0"/>
    <w:uiPriority w:val="99"/>
    <w:rsid w:val="009D364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0"/>
    <w:link w:val="22"/>
    <w:rsid w:val="009D36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D364A"/>
    <w:rPr>
      <w:rFonts w:ascii="Cambria" w:eastAsia="Times New Roman" w:hAnsi="Cambria" w:cs="Times New Roman"/>
      <w:lang w:val="en-US" w:bidi="en-US"/>
    </w:rPr>
  </w:style>
  <w:style w:type="paragraph" w:styleId="af">
    <w:name w:val="Document Map"/>
    <w:basedOn w:val="a0"/>
    <w:link w:val="af0"/>
    <w:rsid w:val="009D364A"/>
    <w:pPr>
      <w:shd w:val="clear" w:color="auto" w:fill="000080"/>
    </w:pPr>
    <w:rPr>
      <w:rFonts w:ascii="Tahoma" w:hAnsi="Tahoma"/>
      <w:sz w:val="20"/>
      <w:szCs w:val="20"/>
      <w:lang w:val="x-none" w:eastAsia="x-none" w:bidi="ar-SA"/>
    </w:rPr>
  </w:style>
  <w:style w:type="character" w:customStyle="1" w:styleId="af0">
    <w:name w:val="Схема документа Знак"/>
    <w:basedOn w:val="a1"/>
    <w:link w:val="af"/>
    <w:rsid w:val="009D36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11">
    <w:name w:val="Красная строка1"/>
    <w:basedOn w:val="af1"/>
    <w:rsid w:val="009D364A"/>
    <w:pPr>
      <w:suppressAutoHyphens/>
      <w:ind w:firstLine="210"/>
    </w:pPr>
    <w:rPr>
      <w:lang w:eastAsia="ar-SA"/>
    </w:rPr>
  </w:style>
  <w:style w:type="paragraph" w:styleId="af1">
    <w:name w:val="Body Text"/>
    <w:aliases w:val=" Знак1 Знак"/>
    <w:basedOn w:val="a0"/>
    <w:link w:val="af2"/>
    <w:rsid w:val="009D364A"/>
    <w:pPr>
      <w:spacing w:after="120"/>
    </w:pPr>
  </w:style>
  <w:style w:type="character" w:customStyle="1" w:styleId="af2">
    <w:name w:val="Основной текст Знак"/>
    <w:aliases w:val=" Знак1 Знак Знак"/>
    <w:basedOn w:val="a1"/>
    <w:link w:val="af1"/>
    <w:rsid w:val="009D364A"/>
    <w:rPr>
      <w:rFonts w:ascii="Cambria" w:eastAsia="Times New Roman" w:hAnsi="Cambria" w:cs="Times New Roman"/>
      <w:lang w:val="en-US" w:bidi="en-US"/>
    </w:rPr>
  </w:style>
  <w:style w:type="paragraph" w:styleId="af3">
    <w:name w:val="List Paragraph"/>
    <w:basedOn w:val="a0"/>
    <w:uiPriority w:val="34"/>
    <w:qFormat/>
    <w:rsid w:val="009D364A"/>
    <w:pPr>
      <w:ind w:left="720"/>
      <w:contextualSpacing/>
    </w:pPr>
  </w:style>
  <w:style w:type="paragraph" w:customStyle="1" w:styleId="S">
    <w:name w:val="S_Маркированный"/>
    <w:basedOn w:val="af5"/>
    <w:link w:val="S0"/>
    <w:autoRedefine/>
    <w:rsid w:val="009D364A"/>
    <w:pPr>
      <w:tabs>
        <w:tab w:val="left" w:pos="1260"/>
      </w:tabs>
      <w:contextualSpacing w:val="0"/>
    </w:pPr>
    <w:rPr>
      <w:sz w:val="24"/>
      <w:szCs w:val="24"/>
      <w:lang w:val="x-none" w:eastAsia="x-none" w:bidi="ar-SA"/>
    </w:rPr>
  </w:style>
  <w:style w:type="paragraph" w:styleId="af5">
    <w:name w:val="List Bullet"/>
    <w:basedOn w:val="a0"/>
    <w:rsid w:val="009D364A"/>
    <w:pPr>
      <w:tabs>
        <w:tab w:val="num" w:pos="1361"/>
      </w:tabs>
      <w:ind w:firstLine="1021"/>
      <w:contextualSpacing/>
    </w:pPr>
  </w:style>
  <w:style w:type="character" w:customStyle="1" w:styleId="S0">
    <w:name w:val="S_Маркированный Знак Знак"/>
    <w:link w:val="S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31">
    <w:name w:val="S_Нумерованный_3.1"/>
    <w:basedOn w:val="a0"/>
    <w:link w:val="S310"/>
    <w:autoRedefine/>
    <w:rsid w:val="009D364A"/>
    <w:pPr>
      <w:ind w:firstLine="624"/>
    </w:pPr>
    <w:rPr>
      <w:sz w:val="28"/>
      <w:szCs w:val="28"/>
      <w:lang w:val="x-none" w:eastAsia="x-none" w:bidi="ar-SA"/>
    </w:rPr>
  </w:style>
  <w:style w:type="character" w:customStyle="1" w:styleId="S310">
    <w:name w:val="S_Нумерованный_3.1 Знак Знак"/>
    <w:link w:val="S31"/>
    <w:rsid w:val="009D364A"/>
    <w:rPr>
      <w:rFonts w:ascii="Cambria" w:eastAsia="Times New Roman" w:hAnsi="Cambria" w:cs="Times New Roman"/>
      <w:sz w:val="28"/>
      <w:szCs w:val="28"/>
      <w:lang w:val="x-none" w:eastAsia="x-none"/>
    </w:rPr>
  </w:style>
  <w:style w:type="paragraph" w:styleId="af6">
    <w:name w:val="Title"/>
    <w:basedOn w:val="a0"/>
    <w:next w:val="a0"/>
    <w:link w:val="af7"/>
    <w:uiPriority w:val="10"/>
    <w:qFormat/>
    <w:rsid w:val="009D364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af7">
    <w:name w:val="Название Знак"/>
    <w:basedOn w:val="a1"/>
    <w:link w:val="af6"/>
    <w:uiPriority w:val="10"/>
    <w:rsid w:val="009D364A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WW8Num2z0">
    <w:name w:val="WW8Num2z0"/>
    <w:rsid w:val="009D364A"/>
    <w:rPr>
      <w:rFonts w:ascii="Symbol" w:hAnsi="Symbol"/>
    </w:rPr>
  </w:style>
  <w:style w:type="character" w:customStyle="1" w:styleId="WW8Num3z0">
    <w:name w:val="WW8Num3z0"/>
    <w:rsid w:val="009D364A"/>
    <w:rPr>
      <w:rFonts w:ascii="Symbol" w:hAnsi="Symbol"/>
    </w:rPr>
  </w:style>
  <w:style w:type="character" w:customStyle="1" w:styleId="WW8Num4z0">
    <w:name w:val="WW8Num4z0"/>
    <w:rsid w:val="009D364A"/>
    <w:rPr>
      <w:rFonts w:ascii="Symbol" w:hAnsi="Symbol"/>
    </w:rPr>
  </w:style>
  <w:style w:type="character" w:customStyle="1" w:styleId="WW8Num5z0">
    <w:name w:val="WW8Num5z0"/>
    <w:rsid w:val="009D364A"/>
    <w:rPr>
      <w:rFonts w:ascii="Symbol" w:hAnsi="Symbol"/>
    </w:rPr>
  </w:style>
  <w:style w:type="character" w:customStyle="1" w:styleId="WW8Num6z0">
    <w:name w:val="WW8Num6z0"/>
    <w:rsid w:val="009D364A"/>
    <w:rPr>
      <w:rFonts w:ascii="Symbol" w:hAnsi="Symbol"/>
    </w:rPr>
  </w:style>
  <w:style w:type="character" w:customStyle="1" w:styleId="WW8Num7z0">
    <w:name w:val="WW8Num7z0"/>
    <w:rsid w:val="009D364A"/>
    <w:rPr>
      <w:rFonts w:ascii="Symbol" w:hAnsi="Symbol"/>
    </w:rPr>
  </w:style>
  <w:style w:type="character" w:customStyle="1" w:styleId="WW8Num8z0">
    <w:name w:val="WW8Num8z0"/>
    <w:rsid w:val="009D364A"/>
    <w:rPr>
      <w:rFonts w:ascii="Symbol" w:hAnsi="Symbol"/>
    </w:rPr>
  </w:style>
  <w:style w:type="character" w:customStyle="1" w:styleId="WW8Num9z0">
    <w:name w:val="WW8Num9z0"/>
    <w:rsid w:val="009D364A"/>
    <w:rPr>
      <w:rFonts w:ascii="Symbol" w:hAnsi="Symbol"/>
    </w:rPr>
  </w:style>
  <w:style w:type="character" w:customStyle="1" w:styleId="WW8Num10z0">
    <w:name w:val="WW8Num10z0"/>
    <w:rsid w:val="009D364A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9D364A"/>
  </w:style>
  <w:style w:type="character" w:customStyle="1" w:styleId="WW-Absatz-Standardschriftart">
    <w:name w:val="WW-Absatz-Standardschriftart"/>
    <w:rsid w:val="009D364A"/>
  </w:style>
  <w:style w:type="character" w:customStyle="1" w:styleId="WW-Absatz-Standardschriftart1">
    <w:name w:val="WW-Absatz-Standardschriftart1"/>
    <w:rsid w:val="009D364A"/>
  </w:style>
  <w:style w:type="character" w:customStyle="1" w:styleId="WW-Absatz-Standardschriftart11">
    <w:name w:val="WW-Absatz-Standardschriftart11"/>
    <w:rsid w:val="009D364A"/>
  </w:style>
  <w:style w:type="character" w:customStyle="1" w:styleId="WW-Absatz-Standardschriftart111">
    <w:name w:val="WW-Absatz-Standardschriftart111"/>
    <w:rsid w:val="009D364A"/>
  </w:style>
  <w:style w:type="character" w:customStyle="1" w:styleId="WW-Absatz-Standardschriftart1111">
    <w:name w:val="WW-Absatz-Standardschriftart1111"/>
    <w:rsid w:val="009D364A"/>
  </w:style>
  <w:style w:type="character" w:customStyle="1" w:styleId="WW-Absatz-Standardschriftart11111">
    <w:name w:val="WW-Absatz-Standardschriftart11111"/>
    <w:rsid w:val="009D364A"/>
  </w:style>
  <w:style w:type="character" w:customStyle="1" w:styleId="WW8Num1z0">
    <w:name w:val="WW8Num1z0"/>
    <w:rsid w:val="009D364A"/>
    <w:rPr>
      <w:rFonts w:ascii="Symbol" w:hAnsi="Symbol"/>
    </w:rPr>
  </w:style>
  <w:style w:type="character" w:customStyle="1" w:styleId="WW8Num2z1">
    <w:name w:val="WW8Num2z1"/>
    <w:rsid w:val="009D364A"/>
    <w:rPr>
      <w:rFonts w:ascii="Courier New" w:hAnsi="Courier New" w:cs="Courier New"/>
    </w:rPr>
  </w:style>
  <w:style w:type="character" w:customStyle="1" w:styleId="WW8Num2z2">
    <w:name w:val="WW8Num2z2"/>
    <w:rsid w:val="009D364A"/>
    <w:rPr>
      <w:rFonts w:ascii="Wingdings" w:hAnsi="Wingdings"/>
    </w:rPr>
  </w:style>
  <w:style w:type="character" w:customStyle="1" w:styleId="WW8Num3z1">
    <w:name w:val="WW8Num3z1"/>
    <w:rsid w:val="009D364A"/>
    <w:rPr>
      <w:rFonts w:ascii="Courier New" w:hAnsi="Courier New" w:cs="Courier New"/>
    </w:rPr>
  </w:style>
  <w:style w:type="character" w:customStyle="1" w:styleId="WW8Num3z2">
    <w:name w:val="WW8Num3z2"/>
    <w:rsid w:val="009D364A"/>
    <w:rPr>
      <w:rFonts w:ascii="Wingdings" w:hAnsi="Wingdings"/>
    </w:rPr>
  </w:style>
  <w:style w:type="character" w:customStyle="1" w:styleId="WW8Num6z1">
    <w:name w:val="WW8Num6z1"/>
    <w:rsid w:val="009D364A"/>
    <w:rPr>
      <w:rFonts w:ascii="Courier New" w:hAnsi="Courier New" w:cs="Courier New"/>
    </w:rPr>
  </w:style>
  <w:style w:type="character" w:customStyle="1" w:styleId="WW8Num6z2">
    <w:name w:val="WW8Num6z2"/>
    <w:rsid w:val="009D364A"/>
    <w:rPr>
      <w:rFonts w:ascii="Wingdings" w:hAnsi="Wingdings"/>
    </w:rPr>
  </w:style>
  <w:style w:type="character" w:customStyle="1" w:styleId="WW8Num8z1">
    <w:name w:val="WW8Num8z1"/>
    <w:rsid w:val="009D364A"/>
    <w:rPr>
      <w:rFonts w:ascii="Courier New" w:hAnsi="Courier New" w:cs="Courier New"/>
    </w:rPr>
  </w:style>
  <w:style w:type="character" w:customStyle="1" w:styleId="WW8Num8z2">
    <w:name w:val="WW8Num8z2"/>
    <w:rsid w:val="009D364A"/>
    <w:rPr>
      <w:rFonts w:ascii="Wingdings" w:hAnsi="Wingdings"/>
    </w:rPr>
  </w:style>
  <w:style w:type="character" w:customStyle="1" w:styleId="WW8Num10z1">
    <w:name w:val="WW8Num10z1"/>
    <w:rsid w:val="009D364A"/>
    <w:rPr>
      <w:rFonts w:ascii="Courier New" w:hAnsi="Courier New"/>
    </w:rPr>
  </w:style>
  <w:style w:type="character" w:customStyle="1" w:styleId="WW8Num10z2">
    <w:name w:val="WW8Num10z2"/>
    <w:rsid w:val="009D364A"/>
    <w:rPr>
      <w:rFonts w:ascii="Wingdings" w:hAnsi="Wingdings"/>
    </w:rPr>
  </w:style>
  <w:style w:type="character" w:customStyle="1" w:styleId="WW8Num10z3">
    <w:name w:val="WW8Num10z3"/>
    <w:rsid w:val="009D364A"/>
    <w:rPr>
      <w:rFonts w:ascii="Symbol" w:hAnsi="Symbol"/>
    </w:rPr>
  </w:style>
  <w:style w:type="character" w:customStyle="1" w:styleId="WW8Num11z0">
    <w:name w:val="WW8Num11z0"/>
    <w:rsid w:val="009D364A"/>
    <w:rPr>
      <w:rFonts w:ascii="Symbol" w:hAnsi="Symbol"/>
    </w:rPr>
  </w:style>
  <w:style w:type="character" w:customStyle="1" w:styleId="WW8Num11z1">
    <w:name w:val="WW8Num11z1"/>
    <w:rsid w:val="009D364A"/>
    <w:rPr>
      <w:rFonts w:ascii="Courier New" w:hAnsi="Courier New" w:cs="Courier New"/>
    </w:rPr>
  </w:style>
  <w:style w:type="character" w:customStyle="1" w:styleId="WW8Num11z2">
    <w:name w:val="WW8Num11z2"/>
    <w:rsid w:val="009D364A"/>
    <w:rPr>
      <w:rFonts w:ascii="Wingdings" w:hAnsi="Wingdings"/>
    </w:rPr>
  </w:style>
  <w:style w:type="character" w:customStyle="1" w:styleId="WW8Num12z0">
    <w:name w:val="WW8Num12z0"/>
    <w:rsid w:val="009D364A"/>
    <w:rPr>
      <w:rFonts w:ascii="Symbol" w:hAnsi="Symbol"/>
    </w:rPr>
  </w:style>
  <w:style w:type="character" w:customStyle="1" w:styleId="WW8Num12z1">
    <w:name w:val="WW8Num12z1"/>
    <w:rsid w:val="009D364A"/>
    <w:rPr>
      <w:rFonts w:ascii="Courier New" w:hAnsi="Courier New" w:cs="Courier New"/>
    </w:rPr>
  </w:style>
  <w:style w:type="character" w:customStyle="1" w:styleId="WW8Num12z2">
    <w:name w:val="WW8Num12z2"/>
    <w:rsid w:val="009D364A"/>
    <w:rPr>
      <w:rFonts w:ascii="Wingdings" w:hAnsi="Wingdings"/>
    </w:rPr>
  </w:style>
  <w:style w:type="character" w:customStyle="1" w:styleId="WW8Num13z0">
    <w:name w:val="WW8Num13z0"/>
    <w:rsid w:val="009D364A"/>
    <w:rPr>
      <w:rFonts w:ascii="Symbol" w:hAnsi="Symbol"/>
    </w:rPr>
  </w:style>
  <w:style w:type="character" w:customStyle="1" w:styleId="WW8Num13z1">
    <w:name w:val="WW8Num13z1"/>
    <w:rsid w:val="009D364A"/>
    <w:rPr>
      <w:rFonts w:ascii="Courier New" w:hAnsi="Courier New" w:cs="Courier New"/>
    </w:rPr>
  </w:style>
  <w:style w:type="character" w:customStyle="1" w:styleId="WW8Num13z2">
    <w:name w:val="WW8Num13z2"/>
    <w:rsid w:val="009D364A"/>
    <w:rPr>
      <w:rFonts w:ascii="Wingdings" w:hAnsi="Wingdings"/>
    </w:rPr>
  </w:style>
  <w:style w:type="character" w:customStyle="1" w:styleId="WW8Num15z0">
    <w:name w:val="WW8Num15z0"/>
    <w:rsid w:val="009D364A"/>
    <w:rPr>
      <w:rFonts w:ascii="Symbol" w:hAnsi="Symbol"/>
    </w:rPr>
  </w:style>
  <w:style w:type="character" w:customStyle="1" w:styleId="WW8Num15z1">
    <w:name w:val="WW8Num15z1"/>
    <w:rsid w:val="009D364A"/>
    <w:rPr>
      <w:rFonts w:ascii="Courier New" w:hAnsi="Courier New" w:cs="Courier New"/>
    </w:rPr>
  </w:style>
  <w:style w:type="character" w:customStyle="1" w:styleId="WW8Num15z2">
    <w:name w:val="WW8Num15z2"/>
    <w:rsid w:val="009D364A"/>
    <w:rPr>
      <w:rFonts w:ascii="Wingdings" w:hAnsi="Wingdings"/>
    </w:rPr>
  </w:style>
  <w:style w:type="character" w:customStyle="1" w:styleId="WW8Num16z0">
    <w:name w:val="WW8Num16z0"/>
    <w:rsid w:val="009D364A"/>
    <w:rPr>
      <w:rFonts w:ascii="Symbol" w:hAnsi="Symbol"/>
    </w:rPr>
  </w:style>
  <w:style w:type="character" w:customStyle="1" w:styleId="WW8Num16z1">
    <w:name w:val="WW8Num16z1"/>
    <w:rsid w:val="009D364A"/>
    <w:rPr>
      <w:rFonts w:ascii="Courier New" w:hAnsi="Courier New" w:cs="Courier New"/>
    </w:rPr>
  </w:style>
  <w:style w:type="character" w:customStyle="1" w:styleId="WW8Num16z2">
    <w:name w:val="WW8Num16z2"/>
    <w:rsid w:val="009D364A"/>
    <w:rPr>
      <w:rFonts w:ascii="Wingdings" w:hAnsi="Wingdings"/>
    </w:rPr>
  </w:style>
  <w:style w:type="character" w:customStyle="1" w:styleId="WW8Num18z0">
    <w:name w:val="WW8Num18z0"/>
    <w:rsid w:val="009D364A"/>
    <w:rPr>
      <w:rFonts w:ascii="Symbol" w:hAnsi="Symbol"/>
    </w:rPr>
  </w:style>
  <w:style w:type="character" w:customStyle="1" w:styleId="WW8Num18z1">
    <w:name w:val="WW8Num18z1"/>
    <w:rsid w:val="009D364A"/>
    <w:rPr>
      <w:rFonts w:ascii="Courier New" w:hAnsi="Courier New" w:cs="Courier New"/>
    </w:rPr>
  </w:style>
  <w:style w:type="character" w:customStyle="1" w:styleId="WW8Num18z2">
    <w:name w:val="WW8Num18z2"/>
    <w:rsid w:val="009D364A"/>
    <w:rPr>
      <w:rFonts w:ascii="Wingdings" w:hAnsi="Wingdings"/>
    </w:rPr>
  </w:style>
  <w:style w:type="character" w:customStyle="1" w:styleId="WW8Num20z0">
    <w:name w:val="WW8Num20z0"/>
    <w:rsid w:val="009D364A"/>
    <w:rPr>
      <w:rFonts w:ascii="Symbol" w:hAnsi="Symbol"/>
    </w:rPr>
  </w:style>
  <w:style w:type="character" w:customStyle="1" w:styleId="WW8Num20z1">
    <w:name w:val="WW8Num20z1"/>
    <w:rsid w:val="009D364A"/>
    <w:rPr>
      <w:rFonts w:ascii="Courier New" w:hAnsi="Courier New" w:cs="Courier New"/>
    </w:rPr>
  </w:style>
  <w:style w:type="character" w:customStyle="1" w:styleId="WW8Num20z2">
    <w:name w:val="WW8Num20z2"/>
    <w:rsid w:val="009D364A"/>
    <w:rPr>
      <w:rFonts w:ascii="Wingdings" w:hAnsi="Wingdings"/>
    </w:rPr>
  </w:style>
  <w:style w:type="character" w:customStyle="1" w:styleId="WW8Num21z0">
    <w:name w:val="WW8Num21z0"/>
    <w:rsid w:val="009D364A"/>
    <w:rPr>
      <w:rFonts w:ascii="Symbol" w:hAnsi="Symbol"/>
    </w:rPr>
  </w:style>
  <w:style w:type="character" w:customStyle="1" w:styleId="WW8Num21z1">
    <w:name w:val="WW8Num21z1"/>
    <w:rsid w:val="009D364A"/>
    <w:rPr>
      <w:rFonts w:ascii="Courier New" w:hAnsi="Courier New" w:cs="Courier New"/>
    </w:rPr>
  </w:style>
  <w:style w:type="character" w:customStyle="1" w:styleId="WW8Num21z2">
    <w:name w:val="WW8Num21z2"/>
    <w:rsid w:val="009D364A"/>
    <w:rPr>
      <w:rFonts w:ascii="Wingdings" w:hAnsi="Wingdings"/>
    </w:rPr>
  </w:style>
  <w:style w:type="character" w:customStyle="1" w:styleId="WW8Num22z0">
    <w:name w:val="WW8Num22z0"/>
    <w:rsid w:val="009D364A"/>
    <w:rPr>
      <w:rFonts w:ascii="Symbol" w:hAnsi="Symbol"/>
    </w:rPr>
  </w:style>
  <w:style w:type="character" w:customStyle="1" w:styleId="WW8Num22z1">
    <w:name w:val="WW8Num22z1"/>
    <w:rsid w:val="009D364A"/>
    <w:rPr>
      <w:rFonts w:ascii="Courier New" w:hAnsi="Courier New" w:cs="Courier New"/>
    </w:rPr>
  </w:style>
  <w:style w:type="character" w:customStyle="1" w:styleId="WW8Num22z2">
    <w:name w:val="WW8Num22z2"/>
    <w:rsid w:val="009D364A"/>
    <w:rPr>
      <w:rFonts w:ascii="Wingdings" w:hAnsi="Wingdings"/>
    </w:rPr>
  </w:style>
  <w:style w:type="character" w:customStyle="1" w:styleId="WW8Num25z0">
    <w:name w:val="WW8Num25z0"/>
    <w:rsid w:val="009D364A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9D364A"/>
    <w:rPr>
      <w:rFonts w:ascii="Symbol" w:hAnsi="Symbol"/>
    </w:rPr>
  </w:style>
  <w:style w:type="character" w:customStyle="1" w:styleId="WW8Num28z1">
    <w:name w:val="WW8Num28z1"/>
    <w:rsid w:val="009D364A"/>
    <w:rPr>
      <w:rFonts w:ascii="Courier New" w:hAnsi="Courier New" w:cs="Courier New"/>
    </w:rPr>
  </w:style>
  <w:style w:type="character" w:customStyle="1" w:styleId="WW8Num28z2">
    <w:name w:val="WW8Num28z2"/>
    <w:rsid w:val="009D364A"/>
    <w:rPr>
      <w:rFonts w:ascii="Wingdings" w:hAnsi="Wingdings"/>
    </w:rPr>
  </w:style>
  <w:style w:type="character" w:customStyle="1" w:styleId="WW8Num29z0">
    <w:name w:val="WW8Num29z0"/>
    <w:rsid w:val="009D364A"/>
    <w:rPr>
      <w:rFonts w:ascii="Symbol" w:hAnsi="Symbol"/>
    </w:rPr>
  </w:style>
  <w:style w:type="character" w:customStyle="1" w:styleId="WW8Num29z1">
    <w:name w:val="WW8Num29z1"/>
    <w:rsid w:val="009D364A"/>
    <w:rPr>
      <w:rFonts w:ascii="Courier New" w:hAnsi="Courier New" w:cs="Courier New"/>
    </w:rPr>
  </w:style>
  <w:style w:type="character" w:customStyle="1" w:styleId="WW8Num29z2">
    <w:name w:val="WW8Num29z2"/>
    <w:rsid w:val="009D364A"/>
    <w:rPr>
      <w:rFonts w:ascii="Wingdings" w:hAnsi="Wingdings"/>
    </w:rPr>
  </w:style>
  <w:style w:type="character" w:customStyle="1" w:styleId="WW8Num32z2">
    <w:name w:val="WW8Num32z2"/>
    <w:rsid w:val="009D364A"/>
    <w:rPr>
      <w:b/>
    </w:rPr>
  </w:style>
  <w:style w:type="character" w:customStyle="1" w:styleId="WW8Num33z0">
    <w:name w:val="WW8Num33z0"/>
    <w:rsid w:val="009D364A"/>
    <w:rPr>
      <w:rFonts w:ascii="Symbol" w:hAnsi="Symbol"/>
    </w:rPr>
  </w:style>
  <w:style w:type="character" w:customStyle="1" w:styleId="WW8Num33z1">
    <w:name w:val="WW8Num33z1"/>
    <w:rsid w:val="009D364A"/>
    <w:rPr>
      <w:rFonts w:ascii="Courier New" w:hAnsi="Courier New" w:cs="Courier New"/>
    </w:rPr>
  </w:style>
  <w:style w:type="character" w:customStyle="1" w:styleId="WW8Num33z2">
    <w:name w:val="WW8Num33z2"/>
    <w:rsid w:val="009D364A"/>
    <w:rPr>
      <w:rFonts w:ascii="Wingdings" w:hAnsi="Wingdings"/>
    </w:rPr>
  </w:style>
  <w:style w:type="character" w:customStyle="1" w:styleId="WW8Num34z0">
    <w:name w:val="WW8Num34z0"/>
    <w:rsid w:val="009D364A"/>
    <w:rPr>
      <w:rFonts w:ascii="Symbol" w:hAnsi="Symbol"/>
    </w:rPr>
  </w:style>
  <w:style w:type="character" w:customStyle="1" w:styleId="WW8Num34z1">
    <w:name w:val="WW8Num34z1"/>
    <w:rsid w:val="009D364A"/>
    <w:rPr>
      <w:rFonts w:ascii="Courier New" w:hAnsi="Courier New" w:cs="Courier New"/>
    </w:rPr>
  </w:style>
  <w:style w:type="character" w:customStyle="1" w:styleId="WW8Num34z2">
    <w:name w:val="WW8Num34z2"/>
    <w:rsid w:val="009D364A"/>
    <w:rPr>
      <w:rFonts w:ascii="Wingdings" w:hAnsi="Wingdings"/>
    </w:rPr>
  </w:style>
  <w:style w:type="character" w:customStyle="1" w:styleId="WW8Num36z0">
    <w:name w:val="WW8Num36z0"/>
    <w:rsid w:val="009D364A"/>
    <w:rPr>
      <w:rFonts w:ascii="Symbol" w:hAnsi="Symbol"/>
    </w:rPr>
  </w:style>
  <w:style w:type="character" w:customStyle="1" w:styleId="WW8Num36z1">
    <w:name w:val="WW8Num36z1"/>
    <w:rsid w:val="009D364A"/>
    <w:rPr>
      <w:rFonts w:ascii="Courier New" w:hAnsi="Courier New" w:cs="Courier New"/>
    </w:rPr>
  </w:style>
  <w:style w:type="character" w:customStyle="1" w:styleId="WW8Num36z2">
    <w:name w:val="WW8Num36z2"/>
    <w:rsid w:val="009D364A"/>
    <w:rPr>
      <w:rFonts w:ascii="Wingdings" w:hAnsi="Wingdings"/>
    </w:rPr>
  </w:style>
  <w:style w:type="character" w:customStyle="1" w:styleId="12">
    <w:name w:val="Основной шрифт абзаца1"/>
    <w:rsid w:val="009D364A"/>
  </w:style>
  <w:style w:type="character" w:customStyle="1" w:styleId="af8">
    <w:name w:val="Маркеры списка"/>
    <w:rsid w:val="009D364A"/>
    <w:rPr>
      <w:rFonts w:ascii="StarSymbol" w:eastAsia="StarSymbol" w:hAnsi="StarSymbol" w:cs="StarSymbol"/>
      <w:sz w:val="18"/>
      <w:szCs w:val="18"/>
    </w:rPr>
  </w:style>
  <w:style w:type="paragraph" w:customStyle="1" w:styleId="af9">
    <w:name w:val="Заголовок"/>
    <w:basedOn w:val="a0"/>
    <w:next w:val="af1"/>
    <w:rsid w:val="009D364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List"/>
    <w:basedOn w:val="af1"/>
    <w:rsid w:val="009D364A"/>
    <w:rPr>
      <w:rFonts w:ascii="Arial" w:hAnsi="Arial" w:cs="Tahoma"/>
      <w:lang w:eastAsia="ar-SA"/>
    </w:rPr>
  </w:style>
  <w:style w:type="paragraph" w:customStyle="1" w:styleId="13">
    <w:name w:val="Название1"/>
    <w:basedOn w:val="a0"/>
    <w:rsid w:val="009D364A"/>
    <w:pPr>
      <w:suppressLineNumber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9D364A"/>
    <w:pPr>
      <w:suppressLineNumbers/>
    </w:pPr>
    <w:rPr>
      <w:rFonts w:ascii="Arial" w:hAnsi="Arial" w:cs="Tahoma"/>
      <w:lang w:eastAsia="ar-SA"/>
    </w:rPr>
  </w:style>
  <w:style w:type="paragraph" w:customStyle="1" w:styleId="210">
    <w:name w:val="Основной текст с отступом 21"/>
    <w:basedOn w:val="a0"/>
    <w:rsid w:val="009D364A"/>
    <w:pPr>
      <w:widowControl w:val="0"/>
      <w:spacing w:line="360" w:lineRule="atLeast"/>
      <w:ind w:firstLine="720"/>
      <w:jc w:val="center"/>
      <w:textAlignment w:val="baseline"/>
    </w:pPr>
    <w:rPr>
      <w:sz w:val="36"/>
      <w:lang w:eastAsia="ar-SA"/>
    </w:rPr>
  </w:style>
  <w:style w:type="paragraph" w:styleId="afb">
    <w:name w:val="Subtitle"/>
    <w:basedOn w:val="a0"/>
    <w:next w:val="a0"/>
    <w:link w:val="afc"/>
    <w:uiPriority w:val="11"/>
    <w:qFormat/>
    <w:rsid w:val="009D364A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afc">
    <w:name w:val="Подзаголовок Знак"/>
    <w:basedOn w:val="a1"/>
    <w:link w:val="afb"/>
    <w:uiPriority w:val="11"/>
    <w:rsid w:val="009D364A"/>
    <w:rPr>
      <w:rFonts w:ascii="Cambria" w:eastAsia="Times New Roman" w:hAnsi="Cambria" w:cs="Times New Roman"/>
      <w:caps/>
      <w:spacing w:val="20"/>
      <w:sz w:val="18"/>
      <w:szCs w:val="18"/>
      <w:lang w:val="x-none" w:eastAsia="x-none"/>
    </w:rPr>
  </w:style>
  <w:style w:type="paragraph" w:customStyle="1" w:styleId="211">
    <w:name w:val="Список 21"/>
    <w:basedOn w:val="a0"/>
    <w:rsid w:val="009D364A"/>
    <w:pPr>
      <w:ind w:left="566" w:hanging="283"/>
    </w:pPr>
    <w:rPr>
      <w:lang w:eastAsia="ar-SA"/>
    </w:rPr>
  </w:style>
  <w:style w:type="paragraph" w:customStyle="1" w:styleId="31">
    <w:name w:val="Основной текст с отступом 31"/>
    <w:basedOn w:val="a0"/>
    <w:rsid w:val="009D364A"/>
    <w:pPr>
      <w:spacing w:after="120"/>
      <w:ind w:left="283"/>
    </w:pPr>
    <w:rPr>
      <w:sz w:val="16"/>
      <w:szCs w:val="16"/>
      <w:lang w:eastAsia="ar-SA"/>
    </w:rPr>
  </w:style>
  <w:style w:type="paragraph" w:customStyle="1" w:styleId="afd">
    <w:name w:val="Содержимое таблицы"/>
    <w:basedOn w:val="a0"/>
    <w:rsid w:val="009D364A"/>
    <w:pPr>
      <w:suppressLineNumbers/>
    </w:pPr>
    <w:rPr>
      <w:lang w:eastAsia="ar-SA"/>
    </w:rPr>
  </w:style>
  <w:style w:type="paragraph" w:customStyle="1" w:styleId="afe">
    <w:name w:val="Заголовок таблицы"/>
    <w:basedOn w:val="afd"/>
    <w:rsid w:val="009D364A"/>
    <w:pPr>
      <w:jc w:val="center"/>
    </w:pPr>
    <w:rPr>
      <w:b/>
      <w:bCs/>
      <w:i/>
      <w:iCs/>
    </w:rPr>
  </w:style>
  <w:style w:type="paragraph" w:customStyle="1" w:styleId="aff">
    <w:name w:val="Содержимое врезки"/>
    <w:basedOn w:val="af1"/>
    <w:rsid w:val="009D364A"/>
    <w:rPr>
      <w:lang w:eastAsia="ar-SA"/>
    </w:rPr>
  </w:style>
  <w:style w:type="paragraph" w:styleId="aff0">
    <w:name w:val="Body Text First Indent"/>
    <w:basedOn w:val="af1"/>
    <w:link w:val="aff1"/>
    <w:rsid w:val="009D364A"/>
    <w:pPr>
      <w:ind w:firstLine="210"/>
    </w:pPr>
  </w:style>
  <w:style w:type="character" w:customStyle="1" w:styleId="aff1">
    <w:name w:val="Красная строка Знак"/>
    <w:basedOn w:val="af2"/>
    <w:link w:val="aff0"/>
    <w:rsid w:val="009D364A"/>
    <w:rPr>
      <w:rFonts w:ascii="Cambria" w:eastAsia="Times New Roman" w:hAnsi="Cambria" w:cs="Times New Roman"/>
      <w:lang w:val="en-US" w:bidi="en-US"/>
    </w:rPr>
  </w:style>
  <w:style w:type="paragraph" w:styleId="23">
    <w:name w:val="Body Text First Indent 2"/>
    <w:basedOn w:val="ac"/>
    <w:link w:val="24"/>
    <w:rsid w:val="009D364A"/>
    <w:pPr>
      <w:ind w:firstLine="210"/>
    </w:pPr>
  </w:style>
  <w:style w:type="character" w:customStyle="1" w:styleId="24">
    <w:name w:val="Красная строка 2 Знак"/>
    <w:basedOn w:val="ad"/>
    <w:link w:val="23"/>
    <w:rsid w:val="009D364A"/>
    <w:rPr>
      <w:rFonts w:ascii="Cambria" w:eastAsia="Times New Roman" w:hAnsi="Cambria" w:cs="Times New Roman"/>
      <w:sz w:val="28"/>
      <w:szCs w:val="24"/>
      <w:lang w:val="x-none" w:eastAsia="x-none"/>
    </w:rPr>
  </w:style>
  <w:style w:type="paragraph" w:styleId="aff2">
    <w:name w:val="Normal Indent"/>
    <w:basedOn w:val="a0"/>
    <w:rsid w:val="009D364A"/>
    <w:pPr>
      <w:ind w:left="708"/>
    </w:pPr>
  </w:style>
  <w:style w:type="paragraph" w:customStyle="1" w:styleId="ConsPlusNormal">
    <w:name w:val="ConsPlusNormal"/>
    <w:rsid w:val="009D364A"/>
    <w:pPr>
      <w:widowControl w:val="0"/>
      <w:suppressAutoHyphens/>
      <w:autoSpaceDE w:val="0"/>
      <w:spacing w:line="252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styleId="25">
    <w:name w:val="Body Text 2"/>
    <w:basedOn w:val="a0"/>
    <w:link w:val="26"/>
    <w:rsid w:val="009D36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9D364A"/>
    <w:rPr>
      <w:rFonts w:ascii="Cambria" w:eastAsia="Times New Roman" w:hAnsi="Cambria" w:cs="Times New Roman"/>
      <w:lang w:val="en-US" w:bidi="en-US"/>
    </w:rPr>
  </w:style>
  <w:style w:type="paragraph" w:styleId="15">
    <w:name w:val="index 1"/>
    <w:basedOn w:val="a0"/>
    <w:next w:val="a0"/>
    <w:autoRedefine/>
    <w:rsid w:val="009D364A"/>
    <w:pPr>
      <w:ind w:left="200" w:hanging="200"/>
    </w:pPr>
  </w:style>
  <w:style w:type="paragraph" w:styleId="aff3">
    <w:name w:val="index heading"/>
    <w:basedOn w:val="a0"/>
    <w:next w:val="15"/>
    <w:rsid w:val="009D364A"/>
    <w:rPr>
      <w:sz w:val="24"/>
      <w:szCs w:val="24"/>
    </w:rPr>
  </w:style>
  <w:style w:type="paragraph" w:styleId="32">
    <w:name w:val="Body Text Indent 3"/>
    <w:basedOn w:val="a0"/>
    <w:link w:val="33"/>
    <w:rsid w:val="009D364A"/>
    <w:pPr>
      <w:spacing w:after="120"/>
      <w:ind w:left="283" w:firstLine="720"/>
    </w:pPr>
    <w:rPr>
      <w:sz w:val="16"/>
      <w:szCs w:val="16"/>
      <w:lang w:val="x-none" w:eastAsia="x-none" w:bidi="ar-SA"/>
    </w:rPr>
  </w:style>
  <w:style w:type="character" w:customStyle="1" w:styleId="33">
    <w:name w:val="Основной текст с отступом 3 Знак"/>
    <w:basedOn w:val="a1"/>
    <w:link w:val="32"/>
    <w:rsid w:val="009D364A"/>
    <w:rPr>
      <w:rFonts w:ascii="Cambria" w:eastAsia="Times New Roman" w:hAnsi="Cambria" w:cs="Times New Roman"/>
      <w:sz w:val="16"/>
      <w:szCs w:val="16"/>
      <w:lang w:val="x-none" w:eastAsia="x-none"/>
    </w:rPr>
  </w:style>
  <w:style w:type="paragraph" w:customStyle="1" w:styleId="aff4">
    <w:name w:val="Знак"/>
    <w:basedOn w:val="a0"/>
    <w:rsid w:val="009D364A"/>
    <w:rPr>
      <w:sz w:val="28"/>
    </w:rPr>
  </w:style>
  <w:style w:type="paragraph" w:customStyle="1" w:styleId="16">
    <w:name w:val="1основа Знак Знак Знак"/>
    <w:basedOn w:val="a0"/>
    <w:link w:val="17"/>
    <w:rsid w:val="009D364A"/>
    <w:pPr>
      <w:spacing w:before="100" w:beforeAutospacing="1" w:after="100" w:afterAutospacing="1"/>
      <w:ind w:left="601" w:firstLine="601"/>
    </w:pPr>
    <w:rPr>
      <w:rFonts w:ascii="Arial" w:hAnsi="Arial"/>
      <w:sz w:val="24"/>
      <w:szCs w:val="24"/>
      <w:lang w:val="x-none" w:eastAsia="x-none" w:bidi="ar-SA"/>
    </w:rPr>
  </w:style>
  <w:style w:type="character" w:customStyle="1" w:styleId="17">
    <w:name w:val="1основа Знак Знак Знак Знак"/>
    <w:link w:val="16"/>
    <w:rsid w:val="009D364A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9D364A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9D364A"/>
    <w:pPr>
      <w:widowControl w:val="0"/>
      <w:autoSpaceDE w:val="0"/>
      <w:autoSpaceDN w:val="0"/>
      <w:adjustRightInd w:val="0"/>
      <w:spacing w:line="252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WW-Absatz-Standardschriftart1111111111111">
    <w:name w:val="WW-Absatz-Standardschriftart1111111111111"/>
    <w:rsid w:val="009D364A"/>
  </w:style>
  <w:style w:type="paragraph" w:customStyle="1" w:styleId="S1">
    <w:name w:val="S_Обычный в таблице"/>
    <w:basedOn w:val="a0"/>
    <w:link w:val="S2"/>
    <w:rsid w:val="009D364A"/>
    <w:pPr>
      <w:jc w:val="center"/>
    </w:pPr>
    <w:rPr>
      <w:sz w:val="24"/>
      <w:szCs w:val="24"/>
      <w:lang w:val="x-none" w:eastAsia="x-none" w:bidi="ar-SA"/>
    </w:rPr>
  </w:style>
  <w:style w:type="character" w:customStyle="1" w:styleId="S2">
    <w:name w:val="S_Обычный в таблице Знак"/>
    <w:link w:val="S1"/>
    <w:rsid w:val="009D364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5">
    <w:name w:val="Block Text"/>
    <w:basedOn w:val="a0"/>
    <w:rsid w:val="009D364A"/>
    <w:pPr>
      <w:shd w:val="clear" w:color="auto" w:fill="FFFFFF"/>
      <w:spacing w:before="5" w:line="480" w:lineRule="auto"/>
      <w:ind w:left="426" w:right="14"/>
    </w:pPr>
    <w:rPr>
      <w:rFonts w:ascii="CG Times" w:hAnsi="CG Times"/>
      <w:color w:val="000000"/>
      <w:sz w:val="24"/>
      <w:szCs w:val="18"/>
    </w:rPr>
  </w:style>
  <w:style w:type="paragraph" w:customStyle="1" w:styleId="18">
    <w:name w:val="Цитата1"/>
    <w:basedOn w:val="a0"/>
    <w:rsid w:val="009D364A"/>
    <w:pPr>
      <w:suppressAutoHyphens/>
      <w:ind w:left="284" w:right="-1" w:firstLine="567"/>
    </w:pPr>
    <w:rPr>
      <w:sz w:val="24"/>
      <w:lang w:eastAsia="ar-SA"/>
    </w:rPr>
  </w:style>
  <w:style w:type="character" w:customStyle="1" w:styleId="aff6">
    <w:name w:val="Символы концевой сноски"/>
    <w:rsid w:val="009D364A"/>
    <w:rPr>
      <w:vertAlign w:val="superscript"/>
    </w:rPr>
  </w:style>
  <w:style w:type="paragraph" w:styleId="aff7">
    <w:name w:val="endnote text"/>
    <w:basedOn w:val="a0"/>
    <w:link w:val="aff8"/>
    <w:rsid w:val="009D364A"/>
    <w:rPr>
      <w:sz w:val="20"/>
      <w:szCs w:val="20"/>
      <w:lang w:val="x-none" w:eastAsia="ar-SA" w:bidi="ar-SA"/>
    </w:rPr>
  </w:style>
  <w:style w:type="character" w:customStyle="1" w:styleId="aff8">
    <w:name w:val="Текст концевой сноски Знак"/>
    <w:basedOn w:val="a1"/>
    <w:link w:val="aff7"/>
    <w:rsid w:val="009D364A"/>
    <w:rPr>
      <w:rFonts w:ascii="Cambria" w:eastAsia="Times New Roman" w:hAnsi="Cambria" w:cs="Times New Roman"/>
      <w:sz w:val="20"/>
      <w:szCs w:val="20"/>
      <w:lang w:val="x-none" w:eastAsia="ar-SA"/>
    </w:rPr>
  </w:style>
  <w:style w:type="paragraph" w:styleId="19">
    <w:name w:val="toc 1"/>
    <w:basedOn w:val="a0"/>
    <w:next w:val="a0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ind w:left="709" w:hanging="709"/>
      <w:jc w:val="left"/>
    </w:pPr>
    <w:rPr>
      <w:rFonts w:ascii="Times New Roman" w:hAnsi="Times New Roman"/>
      <w:bCs/>
      <w:caps/>
      <w:sz w:val="24"/>
      <w:szCs w:val="24"/>
    </w:rPr>
  </w:style>
  <w:style w:type="paragraph" w:styleId="27">
    <w:name w:val="toc 2"/>
    <w:basedOn w:val="a0"/>
    <w:next w:val="a0"/>
    <w:autoRedefine/>
    <w:uiPriority w:val="39"/>
    <w:qFormat/>
    <w:rsid w:val="009D364A"/>
    <w:pPr>
      <w:tabs>
        <w:tab w:val="left" w:pos="660"/>
        <w:tab w:val="right" w:leader="dot" w:pos="9771"/>
      </w:tabs>
      <w:spacing w:line="240" w:lineRule="auto"/>
      <w:jc w:val="left"/>
    </w:pPr>
    <w:rPr>
      <w:rFonts w:ascii="Calibri" w:hAnsi="Calibri"/>
      <w:b/>
      <w:bCs/>
      <w:sz w:val="20"/>
      <w:szCs w:val="20"/>
    </w:rPr>
  </w:style>
  <w:style w:type="character" w:styleId="aff9">
    <w:name w:val="Hyperlink"/>
    <w:uiPriority w:val="99"/>
    <w:rsid w:val="009D364A"/>
    <w:rPr>
      <w:color w:val="0000FF"/>
      <w:u w:val="single"/>
    </w:rPr>
  </w:style>
  <w:style w:type="paragraph" w:styleId="affa">
    <w:name w:val="footnote text"/>
    <w:basedOn w:val="a0"/>
    <w:link w:val="affb"/>
    <w:rsid w:val="009D364A"/>
  </w:style>
  <w:style w:type="character" w:customStyle="1" w:styleId="affb">
    <w:name w:val="Текст сноски Знак"/>
    <w:basedOn w:val="a1"/>
    <w:link w:val="affa"/>
    <w:rsid w:val="009D364A"/>
    <w:rPr>
      <w:rFonts w:ascii="Cambria" w:eastAsia="Times New Roman" w:hAnsi="Cambria" w:cs="Times New Roman"/>
      <w:lang w:val="en-US" w:bidi="en-US"/>
    </w:rPr>
  </w:style>
  <w:style w:type="character" w:styleId="affc">
    <w:name w:val="footnote reference"/>
    <w:uiPriority w:val="99"/>
    <w:rsid w:val="009D364A"/>
    <w:rPr>
      <w:vertAlign w:val="superscript"/>
    </w:rPr>
  </w:style>
  <w:style w:type="character" w:styleId="affd">
    <w:name w:val="annotation reference"/>
    <w:rsid w:val="009D364A"/>
    <w:rPr>
      <w:sz w:val="16"/>
      <w:szCs w:val="16"/>
    </w:rPr>
  </w:style>
  <w:style w:type="paragraph" w:styleId="affe">
    <w:name w:val="annotation text"/>
    <w:basedOn w:val="a0"/>
    <w:link w:val="afff"/>
    <w:rsid w:val="009D364A"/>
  </w:style>
  <w:style w:type="character" w:customStyle="1" w:styleId="afff">
    <w:name w:val="Текст примечания Знак"/>
    <w:basedOn w:val="a1"/>
    <w:link w:val="affe"/>
    <w:rsid w:val="009D364A"/>
    <w:rPr>
      <w:rFonts w:ascii="Cambria" w:eastAsia="Times New Roman" w:hAnsi="Cambria" w:cs="Times New Roman"/>
      <w:lang w:val="en-US" w:bidi="en-US"/>
    </w:rPr>
  </w:style>
  <w:style w:type="paragraph" w:styleId="afff0">
    <w:name w:val="annotation subject"/>
    <w:basedOn w:val="affe"/>
    <w:next w:val="affe"/>
    <w:link w:val="afff1"/>
    <w:rsid w:val="009D364A"/>
    <w:rPr>
      <w:b/>
      <w:bCs/>
      <w:sz w:val="20"/>
      <w:szCs w:val="20"/>
      <w:lang w:val="x-none" w:eastAsia="x-none" w:bidi="ar-SA"/>
    </w:rPr>
  </w:style>
  <w:style w:type="character" w:customStyle="1" w:styleId="afff1">
    <w:name w:val="Тема примечания Знак"/>
    <w:basedOn w:val="afff"/>
    <w:link w:val="afff0"/>
    <w:rsid w:val="009D364A"/>
    <w:rPr>
      <w:rFonts w:ascii="Cambria" w:eastAsia="Times New Roman" w:hAnsi="Cambria" w:cs="Times New Roman"/>
      <w:b/>
      <w:bCs/>
      <w:sz w:val="20"/>
      <w:szCs w:val="20"/>
      <w:lang w:val="x-none" w:eastAsia="x-none" w:bidi="en-US"/>
    </w:rPr>
  </w:style>
  <w:style w:type="paragraph" w:customStyle="1" w:styleId="1a">
    <w:name w:val="Подзаголовок_1"/>
    <w:basedOn w:val="9"/>
    <w:link w:val="1b"/>
    <w:qFormat/>
    <w:rsid w:val="009D364A"/>
    <w:rPr>
      <w:b/>
      <w:sz w:val="26"/>
      <w:szCs w:val="26"/>
    </w:rPr>
  </w:style>
  <w:style w:type="character" w:customStyle="1" w:styleId="1b">
    <w:name w:val="Подзаголовок_1 Знак"/>
    <w:link w:val="1a"/>
    <w:rsid w:val="009D364A"/>
    <w:rPr>
      <w:rFonts w:ascii="Cambria" w:eastAsia="Times New Roman" w:hAnsi="Cambria" w:cs="Times New Roman"/>
      <w:b/>
      <w:i/>
      <w:iCs/>
      <w:caps/>
      <w:spacing w:val="10"/>
      <w:sz w:val="26"/>
      <w:szCs w:val="26"/>
      <w:lang w:val="x-none" w:eastAsia="x-none"/>
    </w:rPr>
  </w:style>
  <w:style w:type="paragraph" w:styleId="afff2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0"/>
    <w:next w:val="a0"/>
    <w:link w:val="afff3"/>
    <w:unhideWhenUsed/>
    <w:qFormat/>
    <w:rsid w:val="009D364A"/>
    <w:rPr>
      <w:caps/>
      <w:spacing w:val="10"/>
      <w:sz w:val="18"/>
      <w:szCs w:val="18"/>
    </w:rPr>
  </w:style>
  <w:style w:type="character" w:customStyle="1" w:styleId="afff3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2"/>
    <w:rsid w:val="009D364A"/>
    <w:rPr>
      <w:rFonts w:ascii="Cambria" w:eastAsia="Times New Roman" w:hAnsi="Cambria" w:cs="Times New Roman"/>
      <w:caps/>
      <w:spacing w:val="10"/>
      <w:sz w:val="18"/>
      <w:szCs w:val="18"/>
      <w:lang w:val="en-US" w:bidi="en-US"/>
    </w:rPr>
  </w:style>
  <w:style w:type="character" w:styleId="afff4">
    <w:name w:val="Strong"/>
    <w:uiPriority w:val="22"/>
    <w:qFormat/>
    <w:rsid w:val="009D364A"/>
    <w:rPr>
      <w:b/>
      <w:bCs/>
      <w:color w:val="943634"/>
      <w:spacing w:val="5"/>
    </w:rPr>
  </w:style>
  <w:style w:type="character" w:styleId="afff5">
    <w:name w:val="Emphasis"/>
    <w:uiPriority w:val="20"/>
    <w:qFormat/>
    <w:rsid w:val="009D364A"/>
    <w:rPr>
      <w:caps/>
      <w:spacing w:val="5"/>
      <w:sz w:val="20"/>
      <w:szCs w:val="20"/>
    </w:rPr>
  </w:style>
  <w:style w:type="paragraph" w:styleId="afff6">
    <w:name w:val="No Spacing"/>
    <w:basedOn w:val="a0"/>
    <w:link w:val="afff7"/>
    <w:uiPriority w:val="1"/>
    <w:qFormat/>
    <w:rsid w:val="009D364A"/>
    <w:pPr>
      <w:spacing w:line="240" w:lineRule="auto"/>
    </w:pPr>
  </w:style>
  <w:style w:type="character" w:customStyle="1" w:styleId="afff7">
    <w:name w:val="Без интервала Знак"/>
    <w:basedOn w:val="a1"/>
    <w:link w:val="afff6"/>
    <w:uiPriority w:val="1"/>
    <w:rsid w:val="009D364A"/>
    <w:rPr>
      <w:rFonts w:ascii="Cambria" w:eastAsia="Times New Roman" w:hAnsi="Cambria" w:cs="Times New Roman"/>
      <w:lang w:val="en-US" w:bidi="en-US"/>
    </w:rPr>
  </w:style>
  <w:style w:type="paragraph" w:styleId="28">
    <w:name w:val="Quote"/>
    <w:basedOn w:val="a0"/>
    <w:next w:val="a0"/>
    <w:link w:val="29"/>
    <w:uiPriority w:val="29"/>
    <w:qFormat/>
    <w:rsid w:val="009D364A"/>
    <w:rPr>
      <w:i/>
      <w:iCs/>
      <w:sz w:val="20"/>
      <w:szCs w:val="20"/>
      <w:lang w:val="x-none" w:eastAsia="x-none" w:bidi="ar-SA"/>
    </w:rPr>
  </w:style>
  <w:style w:type="character" w:customStyle="1" w:styleId="29">
    <w:name w:val="Цитата 2 Знак"/>
    <w:basedOn w:val="a1"/>
    <w:link w:val="28"/>
    <w:uiPriority w:val="29"/>
    <w:rsid w:val="009D364A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paragraph" w:styleId="afff8">
    <w:name w:val="Intense Quote"/>
    <w:basedOn w:val="a0"/>
    <w:next w:val="a0"/>
    <w:link w:val="afff9"/>
    <w:uiPriority w:val="30"/>
    <w:qFormat/>
    <w:rsid w:val="009D364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afff9">
    <w:name w:val="Выделенная цитата Знак"/>
    <w:basedOn w:val="a1"/>
    <w:link w:val="afff8"/>
    <w:uiPriority w:val="30"/>
    <w:rsid w:val="009D364A"/>
    <w:rPr>
      <w:rFonts w:ascii="Cambria" w:eastAsia="Times New Roman" w:hAnsi="Cambria" w:cs="Times New Roman"/>
      <w:caps/>
      <w:color w:val="622423"/>
      <w:spacing w:val="5"/>
      <w:sz w:val="20"/>
      <w:szCs w:val="20"/>
      <w:lang w:val="x-none" w:eastAsia="x-none"/>
    </w:rPr>
  </w:style>
  <w:style w:type="character" w:styleId="afffa">
    <w:name w:val="Subtle Emphasis"/>
    <w:uiPriority w:val="19"/>
    <w:qFormat/>
    <w:rsid w:val="009D364A"/>
    <w:rPr>
      <w:i/>
      <w:iCs/>
    </w:rPr>
  </w:style>
  <w:style w:type="character" w:styleId="afffb">
    <w:name w:val="Intense Emphasis"/>
    <w:uiPriority w:val="21"/>
    <w:qFormat/>
    <w:rsid w:val="009D364A"/>
    <w:rPr>
      <w:i/>
      <w:iCs/>
      <w:caps/>
      <w:spacing w:val="10"/>
      <w:sz w:val="20"/>
      <w:szCs w:val="20"/>
    </w:rPr>
  </w:style>
  <w:style w:type="character" w:styleId="afffc">
    <w:name w:val="Subtle Reference"/>
    <w:uiPriority w:val="31"/>
    <w:qFormat/>
    <w:rsid w:val="009D364A"/>
    <w:rPr>
      <w:rFonts w:ascii="Calibri" w:eastAsia="Times New Roman" w:hAnsi="Calibri" w:cs="Times New Roman"/>
      <w:i/>
      <w:iCs/>
      <w:color w:val="622423"/>
    </w:rPr>
  </w:style>
  <w:style w:type="character" w:styleId="afffd">
    <w:name w:val="Intense Reference"/>
    <w:uiPriority w:val="32"/>
    <w:qFormat/>
    <w:rsid w:val="009D364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e">
    <w:name w:val="Book Title"/>
    <w:uiPriority w:val="33"/>
    <w:qFormat/>
    <w:rsid w:val="009D364A"/>
    <w:rPr>
      <w:caps/>
      <w:color w:val="622423"/>
      <w:spacing w:val="5"/>
      <w:u w:color="622423"/>
    </w:rPr>
  </w:style>
  <w:style w:type="paragraph" w:styleId="affff">
    <w:name w:val="TOC Heading"/>
    <w:basedOn w:val="1"/>
    <w:next w:val="a0"/>
    <w:uiPriority w:val="39"/>
    <w:unhideWhenUsed/>
    <w:qFormat/>
    <w:rsid w:val="009D364A"/>
    <w:pPr>
      <w:outlineLvl w:val="9"/>
    </w:pPr>
  </w:style>
  <w:style w:type="paragraph" w:customStyle="1" w:styleId="1c">
    <w:name w:val="Обычный1"/>
    <w:rsid w:val="009D364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fff0">
    <w:name w:val="FollowedHyperlink"/>
    <w:uiPriority w:val="99"/>
    <w:unhideWhenUsed/>
    <w:rsid w:val="009D364A"/>
    <w:rPr>
      <w:color w:val="800080"/>
      <w:u w:val="single"/>
    </w:rPr>
  </w:style>
  <w:style w:type="paragraph" w:styleId="34">
    <w:name w:val="toc 3"/>
    <w:basedOn w:val="a0"/>
    <w:next w:val="a0"/>
    <w:autoRedefine/>
    <w:uiPriority w:val="39"/>
    <w:qFormat/>
    <w:rsid w:val="009D364A"/>
    <w:pPr>
      <w:ind w:left="220"/>
      <w:jc w:val="left"/>
    </w:pPr>
    <w:rPr>
      <w:rFonts w:ascii="Calibri" w:hAnsi="Calibri"/>
      <w:sz w:val="20"/>
      <w:szCs w:val="20"/>
    </w:rPr>
  </w:style>
  <w:style w:type="paragraph" w:styleId="41">
    <w:name w:val="toc 4"/>
    <w:basedOn w:val="a0"/>
    <w:next w:val="a0"/>
    <w:autoRedefine/>
    <w:rsid w:val="009D364A"/>
    <w:pPr>
      <w:ind w:left="44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0"/>
    <w:next w:val="a0"/>
    <w:autoRedefine/>
    <w:rsid w:val="009D364A"/>
    <w:pPr>
      <w:ind w:left="66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0"/>
    <w:next w:val="a0"/>
    <w:autoRedefine/>
    <w:rsid w:val="009D364A"/>
    <w:pPr>
      <w:ind w:left="88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0"/>
    <w:next w:val="a0"/>
    <w:autoRedefine/>
    <w:rsid w:val="009D364A"/>
    <w:pPr>
      <w:ind w:left="11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0"/>
    <w:next w:val="a0"/>
    <w:autoRedefine/>
    <w:rsid w:val="009D364A"/>
    <w:pPr>
      <w:ind w:left="132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0"/>
    <w:next w:val="a0"/>
    <w:autoRedefine/>
    <w:rsid w:val="009D364A"/>
    <w:pPr>
      <w:ind w:left="1540"/>
      <w:jc w:val="left"/>
    </w:pPr>
    <w:rPr>
      <w:rFonts w:ascii="Calibri" w:hAnsi="Calibri"/>
      <w:sz w:val="20"/>
      <w:szCs w:val="20"/>
    </w:rPr>
  </w:style>
  <w:style w:type="paragraph" w:customStyle="1" w:styleId="affff1">
    <w:name w:val="Заголовок без нумерации"/>
    <w:basedOn w:val="1"/>
    <w:link w:val="affff2"/>
    <w:qFormat/>
    <w:rsid w:val="009D364A"/>
    <w:pPr>
      <w:numPr>
        <w:numId w:val="0"/>
      </w:numPr>
    </w:pPr>
    <w:rPr>
      <w:snapToGrid w:val="0"/>
    </w:rPr>
  </w:style>
  <w:style w:type="character" w:customStyle="1" w:styleId="affff2">
    <w:name w:val="Заголовок без нумерации Знак"/>
    <w:link w:val="affff1"/>
    <w:rsid w:val="009D364A"/>
    <w:rPr>
      <w:rFonts w:ascii="Cambria" w:eastAsia="Times New Roman" w:hAnsi="Cambria" w:cs="Times New Roman"/>
      <w:b/>
      <w:caps/>
      <w:snapToGrid w:val="0"/>
      <w:spacing w:val="20"/>
      <w:sz w:val="28"/>
      <w:szCs w:val="28"/>
      <w:lang w:val="x-none" w:bidi="en-US"/>
    </w:rPr>
  </w:style>
  <w:style w:type="paragraph" w:customStyle="1" w:styleId="Standard">
    <w:name w:val="Standard"/>
    <w:rsid w:val="00C4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C40631"/>
    <w:pPr>
      <w:ind w:firstLine="709"/>
    </w:pPr>
  </w:style>
  <w:style w:type="numbering" w:customStyle="1" w:styleId="1d">
    <w:name w:val="Нет списка1"/>
    <w:next w:val="a3"/>
    <w:semiHidden/>
    <w:unhideWhenUsed/>
    <w:rsid w:val="004C3B6C"/>
  </w:style>
  <w:style w:type="table" w:customStyle="1" w:styleId="1e">
    <w:name w:val="Сетка таблицы1"/>
    <w:basedOn w:val="a2"/>
    <w:next w:val="ab"/>
    <w:rsid w:val="004C3B6C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Обычный2"/>
    <w:rsid w:val="004C3B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10">
    <w:name w:val="Нет списка11"/>
    <w:next w:val="a3"/>
    <w:semiHidden/>
    <w:rsid w:val="004C3B6C"/>
  </w:style>
  <w:style w:type="table" w:customStyle="1" w:styleId="111">
    <w:name w:val="Сетка таблицы11"/>
    <w:basedOn w:val="a2"/>
    <w:next w:val="ab"/>
    <w:rsid w:val="004C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Стиль 14 пт По ширине"/>
    <w:basedOn w:val="a0"/>
    <w:rsid w:val="004C3B6C"/>
    <w:pPr>
      <w:spacing w:line="240" w:lineRule="auto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2b">
    <w:name w:val="List 2"/>
    <w:basedOn w:val="a0"/>
    <w:rsid w:val="004C3B6C"/>
    <w:pPr>
      <w:spacing w:line="240" w:lineRule="auto"/>
      <w:ind w:left="566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35">
    <w:name w:val="List 3"/>
    <w:basedOn w:val="a0"/>
    <w:rsid w:val="004C3B6C"/>
    <w:pPr>
      <w:spacing w:line="240" w:lineRule="auto"/>
      <w:ind w:left="849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42">
    <w:name w:val="List 4"/>
    <w:basedOn w:val="a0"/>
    <w:rsid w:val="004C3B6C"/>
    <w:pPr>
      <w:spacing w:line="240" w:lineRule="auto"/>
      <w:ind w:left="1132" w:hanging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ffff3">
    <w:name w:val="List Continue"/>
    <w:basedOn w:val="a0"/>
    <w:rsid w:val="004C3B6C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2c">
    <w:name w:val="List Continue 2"/>
    <w:basedOn w:val="a0"/>
    <w:rsid w:val="004C3B6C"/>
    <w:pPr>
      <w:spacing w:after="120" w:line="240" w:lineRule="auto"/>
      <w:ind w:left="566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HTML">
    <w:name w:val="HTML Preformatted"/>
    <w:basedOn w:val="a0"/>
    <w:link w:val="HTML0"/>
    <w:rsid w:val="004C3B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1"/>
    <w:link w:val="HTML"/>
    <w:rsid w:val="004C3B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-66">
    <w:name w:val="стиль16-66"/>
    <w:rsid w:val="004C3B6C"/>
  </w:style>
  <w:style w:type="character" w:customStyle="1" w:styleId="st1">
    <w:name w:val="st1"/>
    <w:rsid w:val="004C3B6C"/>
  </w:style>
  <w:style w:type="numbering" w:customStyle="1" w:styleId="2d">
    <w:name w:val="Нет списка2"/>
    <w:next w:val="a3"/>
    <w:semiHidden/>
    <w:rsid w:val="004C3B6C"/>
  </w:style>
  <w:style w:type="table" w:customStyle="1" w:styleId="2e">
    <w:name w:val="Сетка таблицы2"/>
    <w:basedOn w:val="a2"/>
    <w:next w:val="ab"/>
    <w:rsid w:val="004C3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81759A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20">
    <w:name w:val="Сетка таблицы12"/>
    <w:basedOn w:val="a2"/>
    <w:next w:val="ab"/>
    <w:rsid w:val="008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uiPriority w:val="99"/>
    <w:semiHidden/>
    <w:unhideWhenUsed/>
    <w:rsid w:val="00516007"/>
  </w:style>
  <w:style w:type="table" w:customStyle="1" w:styleId="38">
    <w:name w:val="Сетка таблицы3"/>
    <w:basedOn w:val="a2"/>
    <w:next w:val="ab"/>
    <w:uiPriority w:val="59"/>
    <w:rsid w:val="0051600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9">
    <w:name w:val="Body Text 3"/>
    <w:basedOn w:val="a0"/>
    <w:link w:val="3a"/>
    <w:rsid w:val="00516007"/>
    <w:pPr>
      <w:spacing w:after="120" w:line="240" w:lineRule="auto"/>
      <w:jc w:val="left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a">
    <w:name w:val="Основной текст 3 Знак"/>
    <w:basedOn w:val="a1"/>
    <w:link w:val="39"/>
    <w:rsid w:val="005160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2">
    <w:name w:val="Font Style12"/>
    <w:rsid w:val="00516007"/>
    <w:rPr>
      <w:rFonts w:ascii="Times New Roman" w:hAnsi="Times New Roman"/>
      <w:sz w:val="28"/>
    </w:rPr>
  </w:style>
  <w:style w:type="paragraph" w:customStyle="1" w:styleId="Style2">
    <w:name w:val="Style2"/>
    <w:basedOn w:val="a0"/>
    <w:rsid w:val="005160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affff4">
    <w:name w:val="Рисунок/Таблица"/>
    <w:basedOn w:val="a0"/>
    <w:qFormat/>
    <w:rsid w:val="00516007"/>
    <w:pPr>
      <w:spacing w:after="120"/>
      <w:ind w:firstLine="567"/>
      <w:jc w:val="center"/>
    </w:pPr>
    <w:rPr>
      <w:rFonts w:ascii="Times New Roman" w:hAnsi="Times New Roman"/>
      <w:sz w:val="28"/>
      <w:szCs w:val="24"/>
      <w:lang w:val="ru-RU" w:eastAsia="ru-RU" w:bidi="ar-SA"/>
    </w:rPr>
  </w:style>
  <w:style w:type="paragraph" w:customStyle="1" w:styleId="Default">
    <w:name w:val="Default"/>
    <w:rsid w:val="00516007"/>
    <w:pPr>
      <w:autoSpaceDE w:val="0"/>
      <w:autoSpaceDN w:val="0"/>
      <w:adjustRightInd w:val="0"/>
      <w:spacing w:after="0" w:line="240" w:lineRule="auto"/>
    </w:pPr>
    <w:rPr>
      <w:rFonts w:ascii="Arial MT" w:eastAsia="Times New Roman" w:hAnsi="Arial MT" w:cs="Arial MT"/>
      <w:color w:val="000000"/>
      <w:sz w:val="24"/>
      <w:szCs w:val="24"/>
      <w:lang w:eastAsia="ru-RU"/>
    </w:rPr>
  </w:style>
  <w:style w:type="paragraph" w:customStyle="1" w:styleId="a">
    <w:name w:val="Стиль адрес"/>
    <w:basedOn w:val="a0"/>
    <w:rsid w:val="00516007"/>
    <w:pPr>
      <w:numPr>
        <w:numId w:val="28"/>
      </w:numPr>
      <w:spacing w:after="200" w:line="264" w:lineRule="auto"/>
      <w:ind w:left="4820" w:firstLine="0"/>
      <w:jc w:val="left"/>
    </w:pPr>
    <w:rPr>
      <w:sz w:val="28"/>
      <w:szCs w:val="20"/>
    </w:rPr>
  </w:style>
  <w:style w:type="numbering" w:customStyle="1" w:styleId="43">
    <w:name w:val="Нет списка4"/>
    <w:next w:val="a3"/>
    <w:uiPriority w:val="99"/>
    <w:semiHidden/>
    <w:unhideWhenUsed/>
    <w:rsid w:val="008056A8"/>
  </w:style>
  <w:style w:type="table" w:customStyle="1" w:styleId="44">
    <w:name w:val="Сетка таблицы4"/>
    <w:basedOn w:val="a2"/>
    <w:next w:val="ab"/>
    <w:uiPriority w:val="59"/>
    <w:rsid w:val="008056A8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AA8F4E-FF42-4B9F-8F29-6FBF02D4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38</Pages>
  <Words>6713</Words>
  <Characters>38269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</cp:lastModifiedBy>
  <cp:revision>109</cp:revision>
  <cp:lastPrinted>2013-12-20T13:57:00Z</cp:lastPrinted>
  <dcterms:created xsi:type="dcterms:W3CDTF">2013-03-11T08:00:00Z</dcterms:created>
  <dcterms:modified xsi:type="dcterms:W3CDTF">2013-12-20T14:03:00Z</dcterms:modified>
</cp:coreProperties>
</file>