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68" w:rsidRDefault="006A2068"/>
    <w:tbl>
      <w:tblPr>
        <w:tblW w:w="5195" w:type="pct"/>
        <w:tblInd w:w="-180" w:type="dxa"/>
        <w:tblCellMar>
          <w:left w:w="0" w:type="dxa"/>
          <w:right w:w="0" w:type="dxa"/>
        </w:tblCellMar>
        <w:tblLook w:val="01E0"/>
      </w:tblPr>
      <w:tblGrid>
        <w:gridCol w:w="9719"/>
      </w:tblGrid>
      <w:tr w:rsidR="006A2068" w:rsidRPr="00A369D0" w:rsidTr="00DB771E">
        <w:trPr>
          <w:trHeight w:hRule="exact" w:val="1627"/>
        </w:trPr>
        <w:tc>
          <w:tcPr>
            <w:tcW w:w="5000" w:type="pct"/>
            <w:vAlign w:val="bottom"/>
          </w:tcPr>
          <w:p w:rsidR="006A2068" w:rsidRDefault="006A2068" w:rsidP="00DB771E">
            <w:pPr>
              <w:spacing w:after="0" w:line="240" w:lineRule="auto"/>
              <w:jc w:val="center"/>
            </w:pPr>
            <w:r w:rsidRPr="0045688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Губское СП одн" style="width:50.25pt;height:63pt;visibility:visible">
                  <v:imagedata r:id="rId7" o:title="" gain="79922f" blacklevel="-1966f"/>
                </v:shape>
              </w:pict>
            </w:r>
          </w:p>
          <w:p w:rsidR="006A2068" w:rsidRPr="00A369D0" w:rsidRDefault="006A2068" w:rsidP="00DB771E">
            <w:pPr>
              <w:spacing w:after="0" w:line="240" w:lineRule="auto"/>
              <w:jc w:val="center"/>
              <w:rPr>
                <w:rFonts w:ascii="Times New Roman" w:hAnsi="Times New Roman"/>
              </w:rPr>
            </w:pPr>
          </w:p>
        </w:tc>
      </w:tr>
      <w:tr w:rsidR="006A2068" w:rsidRPr="00A369D0" w:rsidTr="00DB771E">
        <w:trPr>
          <w:trHeight w:val="1429"/>
        </w:trPr>
        <w:tc>
          <w:tcPr>
            <w:tcW w:w="5000" w:type="pct"/>
          </w:tcPr>
          <w:p w:rsidR="006A2068" w:rsidRPr="00A369D0" w:rsidRDefault="006A2068" w:rsidP="00DB771E">
            <w:pPr>
              <w:spacing w:after="0" w:line="240" w:lineRule="auto"/>
              <w:jc w:val="center"/>
              <w:rPr>
                <w:rFonts w:ascii="Times New Roman" w:hAnsi="Times New Roman"/>
                <w:b/>
                <w:sz w:val="28"/>
                <w:szCs w:val="28"/>
              </w:rPr>
            </w:pPr>
            <w:r w:rsidRPr="00A369D0">
              <w:rPr>
                <w:rFonts w:ascii="Times New Roman" w:hAnsi="Times New Roman"/>
                <w:b/>
                <w:sz w:val="28"/>
                <w:szCs w:val="28"/>
              </w:rPr>
              <w:t xml:space="preserve"> АДМИНИСТРАЦИЯ </w:t>
            </w:r>
            <w:r>
              <w:rPr>
                <w:rFonts w:ascii="Times New Roman" w:hAnsi="Times New Roman"/>
                <w:b/>
                <w:sz w:val="28"/>
                <w:szCs w:val="28"/>
              </w:rPr>
              <w:t>ГУБСКОГО</w:t>
            </w:r>
            <w:r w:rsidRPr="00A369D0">
              <w:rPr>
                <w:rFonts w:ascii="Times New Roman" w:hAnsi="Times New Roman"/>
                <w:b/>
                <w:sz w:val="28"/>
                <w:szCs w:val="28"/>
              </w:rPr>
              <w:t xml:space="preserve"> СЕЛЬСКОГО ПОСЕЛЕНИЯ </w:t>
            </w:r>
          </w:p>
          <w:p w:rsidR="006A2068" w:rsidRDefault="006A2068" w:rsidP="00DB771E">
            <w:pPr>
              <w:spacing w:after="0" w:line="240" w:lineRule="auto"/>
              <w:jc w:val="center"/>
              <w:rPr>
                <w:rFonts w:ascii="Times New Roman" w:hAnsi="Times New Roman"/>
                <w:b/>
                <w:sz w:val="28"/>
                <w:szCs w:val="28"/>
              </w:rPr>
            </w:pPr>
            <w:r w:rsidRPr="00A369D0">
              <w:rPr>
                <w:rFonts w:ascii="Times New Roman" w:hAnsi="Times New Roman"/>
                <w:b/>
                <w:sz w:val="28"/>
                <w:szCs w:val="28"/>
              </w:rPr>
              <w:t xml:space="preserve">МОСТОВСКОГО РАЙОНА </w:t>
            </w:r>
          </w:p>
          <w:p w:rsidR="006A2068" w:rsidRPr="00A369D0" w:rsidRDefault="006A2068" w:rsidP="00DB771E">
            <w:pPr>
              <w:spacing w:after="0" w:line="240" w:lineRule="auto"/>
              <w:jc w:val="center"/>
              <w:rPr>
                <w:rFonts w:ascii="Times New Roman" w:hAnsi="Times New Roman"/>
                <w:b/>
                <w:sz w:val="28"/>
                <w:szCs w:val="28"/>
              </w:rPr>
            </w:pPr>
          </w:p>
          <w:p w:rsidR="006A2068" w:rsidRPr="00A369D0" w:rsidRDefault="006A2068" w:rsidP="00DB771E">
            <w:pPr>
              <w:spacing w:after="0" w:line="240" w:lineRule="auto"/>
              <w:jc w:val="center"/>
              <w:rPr>
                <w:rFonts w:ascii="Times New Roman" w:hAnsi="Times New Roman"/>
                <w:b/>
                <w:sz w:val="28"/>
                <w:szCs w:val="28"/>
              </w:rPr>
            </w:pPr>
            <w:r w:rsidRPr="00A369D0">
              <w:rPr>
                <w:rFonts w:ascii="Times New Roman" w:hAnsi="Times New Roman"/>
                <w:b/>
                <w:sz w:val="32"/>
                <w:szCs w:val="32"/>
              </w:rPr>
              <w:t>ПОСТАНОВЛЕНИЕ</w:t>
            </w:r>
          </w:p>
        </w:tc>
      </w:tr>
      <w:tr w:rsidR="006A2068" w:rsidRPr="00A369D0" w:rsidTr="00DB771E">
        <w:trPr>
          <w:trHeight w:hRule="exact" w:val="360"/>
        </w:trPr>
        <w:tc>
          <w:tcPr>
            <w:tcW w:w="5000" w:type="pct"/>
          </w:tcPr>
          <w:p w:rsidR="006A2068" w:rsidRPr="00A369D0" w:rsidRDefault="006A2068" w:rsidP="00DB771E">
            <w:pPr>
              <w:tabs>
                <w:tab w:val="right" w:pos="1995"/>
                <w:tab w:val="center" w:pos="5080"/>
                <w:tab w:val="left" w:pos="7353"/>
                <w:tab w:val="right" w:pos="10203"/>
              </w:tabs>
              <w:spacing w:after="0" w:line="240" w:lineRule="auto"/>
              <w:rPr>
                <w:rFonts w:ascii="Times New Roman" w:hAnsi="Times New Roman"/>
                <w:sz w:val="28"/>
                <w:szCs w:val="28"/>
              </w:rPr>
            </w:pPr>
            <w:r w:rsidRPr="00A369D0">
              <w:rPr>
                <w:rFonts w:ascii="Times New Roman" w:hAnsi="Times New Roman"/>
                <w:sz w:val="28"/>
                <w:szCs w:val="28"/>
              </w:rPr>
              <w:t xml:space="preserve">    </w:t>
            </w:r>
            <w:r>
              <w:rPr>
                <w:rFonts w:ascii="Times New Roman" w:hAnsi="Times New Roman"/>
                <w:sz w:val="28"/>
                <w:szCs w:val="28"/>
              </w:rPr>
              <w:t xml:space="preserve">  </w:t>
            </w:r>
            <w:r w:rsidRPr="00A369D0">
              <w:rPr>
                <w:rFonts w:ascii="Times New Roman" w:hAnsi="Times New Roman"/>
                <w:sz w:val="28"/>
                <w:szCs w:val="28"/>
              </w:rPr>
              <w:t xml:space="preserve"> </w:t>
            </w:r>
            <w:r w:rsidRPr="0007532C">
              <w:rPr>
                <w:rFonts w:ascii="Times New Roman" w:hAnsi="Times New Roman"/>
                <w:sz w:val="28"/>
                <w:szCs w:val="28"/>
              </w:rPr>
              <w:t xml:space="preserve">от  </w:t>
            </w:r>
            <w:r>
              <w:rPr>
                <w:rFonts w:ascii="Times New Roman" w:hAnsi="Times New Roman"/>
                <w:sz w:val="28"/>
                <w:szCs w:val="28"/>
              </w:rPr>
              <w:t>8.11.2016</w:t>
            </w:r>
            <w:r w:rsidRPr="0007532C">
              <w:rPr>
                <w:rFonts w:ascii="Times New Roman" w:hAnsi="Times New Roman"/>
                <w:sz w:val="28"/>
                <w:szCs w:val="28"/>
              </w:rPr>
              <w:t xml:space="preserve">                                                                           </w:t>
            </w:r>
            <w:r>
              <w:rPr>
                <w:rFonts w:ascii="Times New Roman" w:hAnsi="Times New Roman"/>
                <w:sz w:val="28"/>
                <w:szCs w:val="28"/>
              </w:rPr>
              <w:t xml:space="preserve">     </w:t>
            </w:r>
            <w:r w:rsidRPr="0007532C">
              <w:rPr>
                <w:rFonts w:ascii="Times New Roman" w:hAnsi="Times New Roman"/>
                <w:sz w:val="28"/>
                <w:szCs w:val="28"/>
              </w:rPr>
              <w:t xml:space="preserve"> </w:t>
            </w:r>
            <w:r>
              <w:rPr>
                <w:rFonts w:ascii="Times New Roman" w:hAnsi="Times New Roman"/>
                <w:sz w:val="28"/>
                <w:szCs w:val="28"/>
              </w:rPr>
              <w:t xml:space="preserve">            № 252</w:t>
            </w:r>
          </w:p>
        </w:tc>
      </w:tr>
    </w:tbl>
    <w:p w:rsidR="006A2068" w:rsidRPr="000A4F60" w:rsidRDefault="006A2068" w:rsidP="00834AA4">
      <w:pPr>
        <w:autoSpaceDE w:val="0"/>
        <w:autoSpaceDN w:val="0"/>
        <w:adjustRightInd w:val="0"/>
        <w:spacing w:after="0" w:line="240" w:lineRule="auto"/>
        <w:ind w:firstLine="540"/>
        <w:jc w:val="center"/>
        <w:rPr>
          <w:rFonts w:ascii="Times New Roman" w:hAnsi="Times New Roman"/>
          <w:sz w:val="28"/>
          <w:szCs w:val="28"/>
        </w:rPr>
      </w:pPr>
      <w:r w:rsidRPr="000A4F60">
        <w:rPr>
          <w:rFonts w:ascii="Times New Roman" w:hAnsi="Times New Roman"/>
          <w:sz w:val="28"/>
          <w:szCs w:val="28"/>
        </w:rPr>
        <w:t>станица Губская</w:t>
      </w:r>
    </w:p>
    <w:p w:rsidR="006A2068" w:rsidRDefault="006A2068" w:rsidP="00834AA4">
      <w:pPr>
        <w:autoSpaceDE w:val="0"/>
        <w:autoSpaceDN w:val="0"/>
        <w:adjustRightInd w:val="0"/>
        <w:spacing w:after="0" w:line="240" w:lineRule="auto"/>
        <w:ind w:firstLine="540"/>
        <w:jc w:val="center"/>
        <w:rPr>
          <w:rFonts w:ascii="Times New Roman" w:hAnsi="Times New Roman"/>
          <w:sz w:val="28"/>
          <w:szCs w:val="28"/>
        </w:rPr>
      </w:pPr>
    </w:p>
    <w:p w:rsidR="006A2068" w:rsidRPr="008B6207" w:rsidRDefault="006A2068" w:rsidP="00834AA4">
      <w:pPr>
        <w:autoSpaceDE w:val="0"/>
        <w:autoSpaceDN w:val="0"/>
        <w:adjustRightInd w:val="0"/>
        <w:spacing w:after="0" w:line="240" w:lineRule="auto"/>
        <w:ind w:firstLine="540"/>
        <w:jc w:val="center"/>
        <w:rPr>
          <w:rFonts w:ascii="Times New Roman" w:hAnsi="Times New Roman"/>
          <w:sz w:val="28"/>
          <w:szCs w:val="28"/>
        </w:rPr>
      </w:pPr>
    </w:p>
    <w:p w:rsidR="006A2068" w:rsidRPr="008B6207" w:rsidRDefault="006A2068" w:rsidP="00834AA4">
      <w:pPr>
        <w:autoSpaceDE w:val="0"/>
        <w:autoSpaceDN w:val="0"/>
        <w:adjustRightInd w:val="0"/>
        <w:spacing w:after="0" w:line="240" w:lineRule="auto"/>
        <w:ind w:firstLine="540"/>
        <w:jc w:val="center"/>
        <w:rPr>
          <w:rFonts w:ascii="Times New Roman" w:hAnsi="Times New Roman"/>
          <w:sz w:val="28"/>
          <w:szCs w:val="28"/>
        </w:rPr>
      </w:pPr>
      <w:r w:rsidRPr="008B6207">
        <w:rPr>
          <w:rFonts w:ascii="Times New Roman" w:hAnsi="Times New Roman"/>
          <w:b/>
          <w:sz w:val="28"/>
          <w:szCs w:val="28"/>
        </w:rPr>
        <w:t xml:space="preserve">О назначении публичных слушаний по проекту </w:t>
      </w:r>
      <w:r w:rsidRPr="00CE7DF6">
        <w:rPr>
          <w:rFonts w:ascii="Times New Roman" w:hAnsi="Times New Roman"/>
          <w:b/>
          <w:sz w:val="28"/>
          <w:szCs w:val="28"/>
        </w:rPr>
        <w:t xml:space="preserve">внесения изменений в </w:t>
      </w:r>
      <w:r>
        <w:rPr>
          <w:rFonts w:ascii="Times New Roman" w:hAnsi="Times New Roman"/>
          <w:b/>
          <w:sz w:val="28"/>
          <w:szCs w:val="28"/>
        </w:rPr>
        <w:t>П</w:t>
      </w:r>
      <w:r w:rsidRPr="00CE7DF6">
        <w:rPr>
          <w:rFonts w:ascii="Times New Roman" w:hAnsi="Times New Roman"/>
          <w:b/>
          <w:sz w:val="28"/>
          <w:szCs w:val="28"/>
        </w:rPr>
        <w:t xml:space="preserve">равила землепользования и застройки </w:t>
      </w:r>
      <w:r>
        <w:rPr>
          <w:rFonts w:ascii="Times New Roman" w:hAnsi="Times New Roman"/>
          <w:b/>
          <w:color w:val="FF0000"/>
          <w:sz w:val="28"/>
          <w:szCs w:val="28"/>
        </w:rPr>
        <w:t xml:space="preserve"> </w:t>
      </w:r>
      <w:r w:rsidRPr="00B26773">
        <w:rPr>
          <w:rFonts w:ascii="Times New Roman" w:hAnsi="Times New Roman"/>
          <w:b/>
          <w:sz w:val="28"/>
          <w:szCs w:val="28"/>
        </w:rPr>
        <w:t>Губского</w:t>
      </w:r>
      <w:r>
        <w:rPr>
          <w:rFonts w:ascii="Times New Roman" w:hAnsi="Times New Roman"/>
          <w:b/>
          <w:sz w:val="28"/>
          <w:szCs w:val="28"/>
        </w:rPr>
        <w:t xml:space="preserve"> </w:t>
      </w:r>
      <w:r w:rsidRPr="00CE7DF6">
        <w:rPr>
          <w:rFonts w:ascii="Times New Roman" w:hAnsi="Times New Roman"/>
          <w:b/>
          <w:sz w:val="28"/>
          <w:szCs w:val="28"/>
        </w:rPr>
        <w:t>сельского поселения Мостовского района</w:t>
      </w:r>
      <w:r w:rsidRPr="00A369D0">
        <w:rPr>
          <w:rFonts w:ascii="Times New Roman" w:hAnsi="Times New Roman"/>
          <w:b/>
          <w:sz w:val="28"/>
          <w:szCs w:val="28"/>
        </w:rPr>
        <w:t xml:space="preserve"> в части корректировки градостроительных регламентов</w:t>
      </w:r>
      <w:r w:rsidRPr="00A369D0">
        <w:rPr>
          <w:rFonts w:ascii="Times New Roman" w:hAnsi="Times New Roman"/>
          <w:b/>
          <w:sz w:val="28"/>
          <w:szCs w:val="28"/>
        </w:rPr>
        <w:tab/>
      </w:r>
    </w:p>
    <w:p w:rsidR="006A2068" w:rsidRDefault="006A2068" w:rsidP="00834AA4">
      <w:pPr>
        <w:spacing w:after="0" w:line="240" w:lineRule="auto"/>
        <w:jc w:val="both"/>
        <w:rPr>
          <w:rFonts w:ascii="Times New Roman" w:hAnsi="Times New Roman"/>
          <w:sz w:val="28"/>
          <w:szCs w:val="28"/>
        </w:rPr>
      </w:pPr>
    </w:p>
    <w:p w:rsidR="006A2068" w:rsidRPr="008B6207" w:rsidRDefault="006A2068" w:rsidP="00834AA4">
      <w:pPr>
        <w:spacing w:after="0" w:line="240" w:lineRule="auto"/>
        <w:jc w:val="both"/>
        <w:rPr>
          <w:rFonts w:ascii="Times New Roman" w:hAnsi="Times New Roman"/>
          <w:sz w:val="28"/>
          <w:szCs w:val="28"/>
        </w:rPr>
      </w:pPr>
    </w:p>
    <w:p w:rsidR="006A2068" w:rsidRPr="0071223F" w:rsidRDefault="006A2068" w:rsidP="00834AA4">
      <w:pPr>
        <w:spacing w:after="0" w:line="240" w:lineRule="auto"/>
        <w:ind w:right="50" w:firstLine="709"/>
        <w:jc w:val="both"/>
        <w:rPr>
          <w:rFonts w:ascii="Times New Roman" w:hAnsi="Times New Roman"/>
          <w:sz w:val="28"/>
          <w:szCs w:val="28"/>
        </w:rPr>
      </w:pPr>
      <w:r w:rsidRPr="0071223F">
        <w:rPr>
          <w:rFonts w:ascii="Times New Roman" w:hAnsi="Times New Roman"/>
          <w:sz w:val="28"/>
          <w:szCs w:val="28"/>
        </w:rPr>
        <w:t xml:space="preserve">Руководствуясь Градостроительным кодексом Российской Федерации, Градостроительным кодексом Краснодарского края, Федеральным законом «Об общих принципах организации местного самоуправления в Российской Федерации», решением Совета муниципального образования Мостовский район от 29 декабря 2015 года № 36 «О передаче полномочий органа местного самоуправления муниципального района органам местного самоуправления поселений на 2016 год», </w:t>
      </w:r>
      <w:r>
        <w:rPr>
          <w:rFonts w:ascii="Times New Roman" w:hAnsi="Times New Roman"/>
          <w:sz w:val="28"/>
          <w:szCs w:val="28"/>
        </w:rPr>
        <w:t>решением Совета Губского</w:t>
      </w:r>
      <w:r w:rsidRPr="0071223F">
        <w:rPr>
          <w:rFonts w:ascii="Times New Roman" w:hAnsi="Times New Roman"/>
          <w:sz w:val="28"/>
          <w:szCs w:val="28"/>
        </w:rPr>
        <w:t xml:space="preserve"> се</w:t>
      </w:r>
      <w:r>
        <w:rPr>
          <w:rFonts w:ascii="Times New Roman" w:hAnsi="Times New Roman"/>
          <w:sz w:val="28"/>
          <w:szCs w:val="28"/>
        </w:rPr>
        <w:t>льского поселения от 30 декабря 2015 года № 69 «О принятии</w:t>
      </w:r>
      <w:r w:rsidRPr="0071223F">
        <w:rPr>
          <w:rFonts w:ascii="Times New Roman" w:hAnsi="Times New Roman"/>
          <w:sz w:val="28"/>
          <w:szCs w:val="28"/>
        </w:rPr>
        <w:t xml:space="preserve"> полномочий</w:t>
      </w:r>
      <w:r>
        <w:rPr>
          <w:rFonts w:ascii="Times New Roman" w:hAnsi="Times New Roman"/>
          <w:sz w:val="28"/>
          <w:szCs w:val="28"/>
        </w:rPr>
        <w:t xml:space="preserve"> Губским сельским поселением Мостовского района от</w:t>
      </w:r>
      <w:r w:rsidRPr="0071223F">
        <w:rPr>
          <w:rFonts w:ascii="Times New Roman" w:hAnsi="Times New Roman"/>
          <w:sz w:val="28"/>
          <w:szCs w:val="28"/>
        </w:rPr>
        <w:t xml:space="preserve"> органа местного само</w:t>
      </w:r>
      <w:r>
        <w:rPr>
          <w:rFonts w:ascii="Times New Roman" w:hAnsi="Times New Roman"/>
          <w:sz w:val="28"/>
          <w:szCs w:val="28"/>
        </w:rPr>
        <w:t>управления муниципального района</w:t>
      </w:r>
      <w:r w:rsidRPr="0071223F">
        <w:rPr>
          <w:rFonts w:ascii="Times New Roman" w:hAnsi="Times New Roman"/>
          <w:sz w:val="28"/>
          <w:szCs w:val="28"/>
        </w:rPr>
        <w:t xml:space="preserve"> на 2016 год», Уставом</w:t>
      </w:r>
      <w:r>
        <w:rPr>
          <w:rFonts w:ascii="Times New Roman" w:hAnsi="Times New Roman"/>
          <w:sz w:val="28"/>
          <w:szCs w:val="28"/>
        </w:rPr>
        <w:t xml:space="preserve"> Губского</w:t>
      </w:r>
      <w:r w:rsidRPr="0071223F">
        <w:rPr>
          <w:rFonts w:ascii="Times New Roman" w:hAnsi="Times New Roman"/>
          <w:sz w:val="28"/>
          <w:szCs w:val="28"/>
        </w:rPr>
        <w:t xml:space="preserve"> сельского поселения, Положением о порядке организации и проведения публичных слушаний в </w:t>
      </w:r>
      <w:r w:rsidRPr="008F5539">
        <w:rPr>
          <w:rFonts w:ascii="Times New Roman" w:hAnsi="Times New Roman"/>
          <w:sz w:val="28"/>
          <w:szCs w:val="28"/>
        </w:rPr>
        <w:t>Губском</w:t>
      </w:r>
      <w:r>
        <w:rPr>
          <w:rFonts w:ascii="Times New Roman" w:hAnsi="Times New Roman"/>
          <w:color w:val="FF0000"/>
          <w:sz w:val="28"/>
          <w:szCs w:val="28"/>
        </w:rPr>
        <w:t xml:space="preserve"> </w:t>
      </w:r>
      <w:r w:rsidRPr="0071223F">
        <w:rPr>
          <w:rFonts w:ascii="Times New Roman" w:hAnsi="Times New Roman"/>
          <w:sz w:val="28"/>
          <w:szCs w:val="28"/>
        </w:rPr>
        <w:t>сельском поселении, утвержденным решением</w:t>
      </w:r>
      <w:r>
        <w:rPr>
          <w:rFonts w:ascii="Times New Roman" w:hAnsi="Times New Roman"/>
          <w:sz w:val="28"/>
          <w:szCs w:val="28"/>
        </w:rPr>
        <w:t xml:space="preserve"> Совета Губского сельского поселения от 10 ноября 2006 года № 54 </w:t>
      </w:r>
      <w:r w:rsidRPr="0071223F">
        <w:rPr>
          <w:rFonts w:ascii="Times New Roman" w:hAnsi="Times New Roman"/>
          <w:sz w:val="28"/>
          <w:szCs w:val="28"/>
        </w:rPr>
        <w:t>п о с т а н о в л я ю:</w:t>
      </w:r>
    </w:p>
    <w:p w:rsidR="006A2068" w:rsidRPr="0071223F" w:rsidRDefault="006A2068" w:rsidP="00834AA4">
      <w:pPr>
        <w:spacing w:after="0" w:line="240" w:lineRule="auto"/>
        <w:ind w:right="50" w:firstLine="709"/>
        <w:jc w:val="both"/>
        <w:rPr>
          <w:rFonts w:ascii="Times New Roman" w:hAnsi="Times New Roman"/>
          <w:sz w:val="28"/>
        </w:rPr>
      </w:pPr>
      <w:r w:rsidRPr="0071223F">
        <w:rPr>
          <w:rFonts w:ascii="Times New Roman" w:hAnsi="Times New Roman"/>
          <w:sz w:val="28"/>
          <w:szCs w:val="28"/>
        </w:rPr>
        <w:t xml:space="preserve">1.Провести публичные слушания по проекту внесения изменений в Правила землепользования и застройки </w:t>
      </w:r>
      <w:r w:rsidRPr="008F5539">
        <w:rPr>
          <w:rFonts w:ascii="Times New Roman" w:hAnsi="Times New Roman"/>
          <w:sz w:val="28"/>
          <w:szCs w:val="28"/>
        </w:rPr>
        <w:t>Губского</w:t>
      </w:r>
      <w:r>
        <w:rPr>
          <w:rFonts w:ascii="Times New Roman" w:hAnsi="Times New Roman"/>
          <w:color w:val="FF0000"/>
          <w:sz w:val="28"/>
          <w:szCs w:val="28"/>
        </w:rPr>
        <w:t xml:space="preserve"> </w:t>
      </w:r>
      <w:r w:rsidRPr="0071223F">
        <w:rPr>
          <w:rFonts w:ascii="Times New Roman" w:hAnsi="Times New Roman"/>
          <w:sz w:val="28"/>
          <w:szCs w:val="28"/>
        </w:rPr>
        <w:t>сельского поселения Мостовского района</w:t>
      </w:r>
      <w:r w:rsidRPr="0071223F">
        <w:rPr>
          <w:rFonts w:ascii="Times New Roman" w:hAnsi="Times New Roman"/>
          <w:sz w:val="28"/>
        </w:rPr>
        <w:t xml:space="preserve"> в населенных пунктах</w:t>
      </w:r>
      <w:r>
        <w:rPr>
          <w:rFonts w:ascii="Times New Roman" w:hAnsi="Times New Roman"/>
          <w:sz w:val="28"/>
        </w:rPr>
        <w:t xml:space="preserve"> Губского</w:t>
      </w:r>
      <w:r w:rsidRPr="0071223F">
        <w:rPr>
          <w:rFonts w:ascii="Times New Roman" w:hAnsi="Times New Roman"/>
          <w:sz w:val="28"/>
          <w:szCs w:val="28"/>
        </w:rPr>
        <w:t xml:space="preserve"> сельского </w:t>
      </w:r>
      <w:r w:rsidRPr="0071223F">
        <w:rPr>
          <w:rFonts w:ascii="Times New Roman" w:hAnsi="Times New Roman"/>
          <w:sz w:val="28"/>
        </w:rPr>
        <w:t>поселения</w:t>
      </w:r>
      <w:r w:rsidRPr="0071223F">
        <w:rPr>
          <w:sz w:val="28"/>
          <w:szCs w:val="28"/>
        </w:rPr>
        <w:t xml:space="preserve"> </w:t>
      </w:r>
      <w:r w:rsidRPr="0071223F">
        <w:rPr>
          <w:rFonts w:ascii="Times New Roman" w:hAnsi="Times New Roman"/>
          <w:sz w:val="28"/>
          <w:szCs w:val="28"/>
        </w:rPr>
        <w:t>в части корректировки градостроительных регламентов</w:t>
      </w:r>
      <w:r w:rsidRPr="0071223F">
        <w:rPr>
          <w:sz w:val="28"/>
          <w:szCs w:val="28"/>
        </w:rPr>
        <w:t>:</w:t>
      </w:r>
    </w:p>
    <w:p w:rsidR="006A2068" w:rsidRPr="0071223F" w:rsidRDefault="006A2068" w:rsidP="00834AA4">
      <w:pPr>
        <w:spacing w:after="0" w:line="240" w:lineRule="auto"/>
        <w:ind w:firstLine="709"/>
        <w:jc w:val="both"/>
        <w:rPr>
          <w:rFonts w:ascii="Times New Roman" w:hAnsi="Times New Roman"/>
          <w:sz w:val="28"/>
          <w:u w:val="single"/>
        </w:rPr>
      </w:pPr>
      <w:r w:rsidRPr="0071223F">
        <w:rPr>
          <w:rFonts w:ascii="Times New Roman" w:hAnsi="Times New Roman"/>
          <w:sz w:val="28"/>
        </w:rPr>
        <w:t>1)</w:t>
      </w:r>
      <w:r>
        <w:rPr>
          <w:rFonts w:ascii="Times New Roman" w:hAnsi="Times New Roman"/>
          <w:sz w:val="28"/>
        </w:rPr>
        <w:t xml:space="preserve">  </w:t>
      </w:r>
      <w:r w:rsidRPr="0071223F">
        <w:rPr>
          <w:rFonts w:ascii="Times New Roman" w:hAnsi="Times New Roman"/>
          <w:sz w:val="28"/>
        </w:rPr>
        <w:t xml:space="preserve">в </w:t>
      </w:r>
      <w:r>
        <w:rPr>
          <w:rFonts w:ascii="Times New Roman" w:hAnsi="Times New Roman"/>
          <w:sz w:val="28"/>
        </w:rPr>
        <w:t>станице Баракаевской</w:t>
      </w:r>
      <w:r w:rsidRPr="0071223F">
        <w:rPr>
          <w:rFonts w:ascii="Times New Roman" w:hAnsi="Times New Roman"/>
          <w:sz w:val="28"/>
        </w:rPr>
        <w:t xml:space="preserve"> – </w:t>
      </w:r>
      <w:r>
        <w:rPr>
          <w:rFonts w:ascii="Times New Roman" w:hAnsi="Times New Roman"/>
          <w:sz w:val="28"/>
        </w:rPr>
        <w:t>15</w:t>
      </w:r>
      <w:r w:rsidRPr="0071223F">
        <w:rPr>
          <w:rFonts w:ascii="Times New Roman" w:hAnsi="Times New Roman"/>
          <w:sz w:val="28"/>
        </w:rPr>
        <w:t xml:space="preserve"> ноября</w:t>
      </w:r>
      <w:r>
        <w:rPr>
          <w:rFonts w:ascii="Times New Roman" w:hAnsi="Times New Roman"/>
          <w:sz w:val="28"/>
        </w:rPr>
        <w:t xml:space="preserve"> 2016 года, в 10-00 часов, в здании сельской библиотеки </w:t>
      </w:r>
      <w:r w:rsidRPr="0071223F">
        <w:rPr>
          <w:rFonts w:ascii="Times New Roman" w:hAnsi="Times New Roman"/>
          <w:sz w:val="28"/>
        </w:rPr>
        <w:t xml:space="preserve"> по адресу: Краснод</w:t>
      </w:r>
      <w:r>
        <w:rPr>
          <w:rFonts w:ascii="Times New Roman" w:hAnsi="Times New Roman"/>
          <w:sz w:val="28"/>
        </w:rPr>
        <w:t>арский край, Мостовский район, улица Школьная</w:t>
      </w:r>
      <w:r w:rsidRPr="0071223F">
        <w:rPr>
          <w:rFonts w:ascii="Times New Roman" w:hAnsi="Times New Roman"/>
          <w:sz w:val="28"/>
        </w:rPr>
        <w:t>;</w:t>
      </w:r>
    </w:p>
    <w:p w:rsidR="006A2068" w:rsidRDefault="006A2068" w:rsidP="00834AA4">
      <w:pPr>
        <w:spacing w:after="0" w:line="240" w:lineRule="auto"/>
        <w:ind w:firstLine="709"/>
        <w:jc w:val="both"/>
        <w:rPr>
          <w:rFonts w:ascii="Times New Roman" w:hAnsi="Times New Roman"/>
          <w:sz w:val="28"/>
        </w:rPr>
      </w:pPr>
      <w:r w:rsidRPr="0071223F">
        <w:rPr>
          <w:rFonts w:ascii="Times New Roman" w:hAnsi="Times New Roman"/>
          <w:sz w:val="28"/>
        </w:rPr>
        <w:t>2)</w:t>
      </w:r>
      <w:r>
        <w:rPr>
          <w:rFonts w:ascii="Times New Roman" w:hAnsi="Times New Roman"/>
          <w:sz w:val="28"/>
        </w:rPr>
        <w:t xml:space="preserve"> </w:t>
      </w:r>
      <w:r w:rsidRPr="0071223F">
        <w:rPr>
          <w:rFonts w:ascii="Times New Roman" w:hAnsi="Times New Roman"/>
          <w:sz w:val="28"/>
        </w:rPr>
        <w:t xml:space="preserve">в </w:t>
      </w:r>
      <w:r>
        <w:rPr>
          <w:rFonts w:ascii="Times New Roman" w:hAnsi="Times New Roman"/>
          <w:sz w:val="28"/>
        </w:rPr>
        <w:t>станице Хамкетинской</w:t>
      </w:r>
      <w:r w:rsidRPr="0071223F">
        <w:rPr>
          <w:rFonts w:ascii="Times New Roman" w:hAnsi="Times New Roman"/>
          <w:sz w:val="28"/>
        </w:rPr>
        <w:t xml:space="preserve"> – 1</w:t>
      </w:r>
      <w:r>
        <w:rPr>
          <w:rFonts w:ascii="Times New Roman" w:hAnsi="Times New Roman"/>
          <w:sz w:val="28"/>
        </w:rPr>
        <w:t>5</w:t>
      </w:r>
      <w:r w:rsidRPr="0071223F">
        <w:rPr>
          <w:rFonts w:ascii="Times New Roman" w:hAnsi="Times New Roman"/>
          <w:sz w:val="28"/>
        </w:rPr>
        <w:t xml:space="preserve"> ноября 2016 года, в 1</w:t>
      </w:r>
      <w:r>
        <w:rPr>
          <w:rFonts w:ascii="Times New Roman" w:hAnsi="Times New Roman"/>
          <w:sz w:val="28"/>
        </w:rPr>
        <w:t>3</w:t>
      </w:r>
      <w:r w:rsidRPr="0071223F">
        <w:rPr>
          <w:rFonts w:ascii="Times New Roman" w:hAnsi="Times New Roman"/>
          <w:sz w:val="28"/>
        </w:rPr>
        <w:t>-</w:t>
      </w:r>
      <w:r>
        <w:rPr>
          <w:rFonts w:ascii="Times New Roman" w:hAnsi="Times New Roman"/>
          <w:sz w:val="28"/>
        </w:rPr>
        <w:t xml:space="preserve">00 часов, в здании сельской библиотеки по адресу: </w:t>
      </w:r>
      <w:r w:rsidRPr="0071223F">
        <w:rPr>
          <w:rFonts w:ascii="Times New Roman" w:hAnsi="Times New Roman"/>
          <w:sz w:val="28"/>
        </w:rPr>
        <w:t>Красно</w:t>
      </w:r>
      <w:r>
        <w:rPr>
          <w:rFonts w:ascii="Times New Roman" w:hAnsi="Times New Roman"/>
          <w:sz w:val="28"/>
        </w:rPr>
        <w:t>дарский край, Мостовский район, станица Хамкетинская;</w:t>
      </w:r>
    </w:p>
    <w:p w:rsidR="006A2068" w:rsidRPr="0071223F" w:rsidRDefault="006A2068" w:rsidP="00834AA4">
      <w:pPr>
        <w:spacing w:after="0" w:line="240" w:lineRule="auto"/>
        <w:ind w:firstLine="709"/>
        <w:jc w:val="both"/>
        <w:rPr>
          <w:rFonts w:ascii="Times New Roman" w:hAnsi="Times New Roman"/>
          <w:sz w:val="28"/>
          <w:u w:val="single"/>
        </w:rPr>
      </w:pPr>
      <w:r>
        <w:rPr>
          <w:rFonts w:ascii="Times New Roman" w:hAnsi="Times New Roman"/>
          <w:sz w:val="28"/>
        </w:rPr>
        <w:t>3) в станице Губской – 15 ноября 2016 года, в 16-00 часов, в здании Губского сельского Дома культуры по адресу: Краснодарский край, Мостовский район, станица Губская, улица Мира, 129.</w:t>
      </w:r>
      <w:r w:rsidRPr="0071223F">
        <w:rPr>
          <w:rFonts w:ascii="Times New Roman" w:hAnsi="Times New Roman"/>
          <w:sz w:val="28"/>
          <w:u w:val="single"/>
        </w:rPr>
        <w:t xml:space="preserve">       </w:t>
      </w:r>
    </w:p>
    <w:p w:rsidR="006A2068" w:rsidRDefault="006A2068" w:rsidP="00834AA4">
      <w:pPr>
        <w:spacing w:after="0" w:line="240" w:lineRule="auto"/>
        <w:ind w:firstLine="709"/>
        <w:jc w:val="both"/>
        <w:rPr>
          <w:rFonts w:ascii="Times New Roman" w:hAnsi="Times New Roman"/>
          <w:sz w:val="28"/>
        </w:rPr>
      </w:pPr>
      <w:r w:rsidRPr="0071223F">
        <w:rPr>
          <w:rFonts w:ascii="Times New Roman" w:hAnsi="Times New Roman"/>
          <w:sz w:val="28"/>
          <w:szCs w:val="28"/>
        </w:rPr>
        <w:t>2.</w:t>
      </w:r>
      <w:r>
        <w:rPr>
          <w:rFonts w:ascii="Times New Roman" w:hAnsi="Times New Roman"/>
          <w:sz w:val="28"/>
          <w:szCs w:val="28"/>
        </w:rPr>
        <w:t xml:space="preserve"> </w:t>
      </w:r>
      <w:r w:rsidRPr="0071223F">
        <w:rPr>
          <w:rFonts w:ascii="Times New Roman" w:hAnsi="Times New Roman"/>
          <w:sz w:val="28"/>
          <w:szCs w:val="28"/>
        </w:rPr>
        <w:t xml:space="preserve">Организацию и проведение публичных слушаний поручить комиссии </w:t>
      </w:r>
      <w:r>
        <w:rPr>
          <w:rFonts w:ascii="Times New Roman" w:hAnsi="Times New Roman"/>
          <w:sz w:val="28"/>
        </w:rPr>
        <w:t>по землепользованию и застройке Губского</w:t>
      </w:r>
      <w:r w:rsidRPr="0071223F">
        <w:rPr>
          <w:rFonts w:ascii="Times New Roman" w:hAnsi="Times New Roman"/>
          <w:sz w:val="28"/>
          <w:szCs w:val="28"/>
        </w:rPr>
        <w:t xml:space="preserve"> сельского </w:t>
      </w:r>
      <w:r w:rsidRPr="0071223F">
        <w:rPr>
          <w:rFonts w:ascii="Times New Roman" w:hAnsi="Times New Roman"/>
          <w:sz w:val="28"/>
        </w:rPr>
        <w:t>поселения.</w:t>
      </w:r>
    </w:p>
    <w:p w:rsidR="006A2068" w:rsidRPr="007F3E88" w:rsidRDefault="006A2068" w:rsidP="00834AA4">
      <w:pPr>
        <w:spacing w:after="0" w:line="240" w:lineRule="auto"/>
        <w:ind w:firstLine="709"/>
        <w:jc w:val="both"/>
        <w:rPr>
          <w:rFonts w:ascii="Times New Roman" w:hAnsi="Times New Roman"/>
          <w:sz w:val="28"/>
        </w:rPr>
      </w:pPr>
      <w:r>
        <w:rPr>
          <w:rFonts w:ascii="Times New Roman" w:hAnsi="Times New Roman"/>
          <w:sz w:val="28"/>
        </w:rPr>
        <w:t>3. В целях доведения до населения информации о содержании проекта</w:t>
      </w:r>
      <w:r w:rsidRPr="00C650B8">
        <w:rPr>
          <w:rFonts w:ascii="Times New Roman" w:hAnsi="Times New Roman"/>
          <w:sz w:val="28"/>
          <w:szCs w:val="28"/>
        </w:rPr>
        <w:t xml:space="preserve"> </w:t>
      </w:r>
      <w:r w:rsidRPr="0071223F">
        <w:rPr>
          <w:rFonts w:ascii="Times New Roman" w:hAnsi="Times New Roman"/>
          <w:sz w:val="28"/>
          <w:szCs w:val="28"/>
        </w:rPr>
        <w:t xml:space="preserve">внесения изменений в Правила землепользования и застройки </w:t>
      </w:r>
      <w:r w:rsidRPr="00031E0A">
        <w:rPr>
          <w:rFonts w:ascii="Times New Roman" w:hAnsi="Times New Roman"/>
          <w:sz w:val="28"/>
          <w:szCs w:val="28"/>
        </w:rPr>
        <w:t xml:space="preserve">Губского </w:t>
      </w:r>
      <w:r w:rsidRPr="0071223F">
        <w:rPr>
          <w:rFonts w:ascii="Times New Roman" w:hAnsi="Times New Roman"/>
          <w:sz w:val="28"/>
          <w:szCs w:val="28"/>
        </w:rPr>
        <w:t>сельского поселения Мостовского района</w:t>
      </w:r>
      <w:r>
        <w:rPr>
          <w:rFonts w:ascii="Times New Roman" w:hAnsi="Times New Roman"/>
          <w:sz w:val="28"/>
        </w:rPr>
        <w:t>: организовать в срок с 8 ноября 2016 года по 15 ноября</w:t>
      </w:r>
      <w:r>
        <w:rPr>
          <w:rFonts w:ascii="Times New Roman" w:hAnsi="Times New Roman"/>
          <w:sz w:val="28"/>
          <w:szCs w:val="28"/>
        </w:rPr>
        <w:t xml:space="preserve"> </w:t>
      </w:r>
      <w:r>
        <w:rPr>
          <w:rFonts w:ascii="Times New Roman" w:hAnsi="Times New Roman"/>
          <w:sz w:val="28"/>
        </w:rPr>
        <w:t xml:space="preserve">2016 года экспозицию демонстрационных материалов проекта </w:t>
      </w:r>
      <w:r>
        <w:rPr>
          <w:rFonts w:ascii="Times New Roman" w:hAnsi="Times New Roman"/>
          <w:sz w:val="28"/>
          <w:szCs w:val="28"/>
        </w:rPr>
        <w:t>внесения изменений в Правила землепользования и застройки Губского сельского поселения Мостовского района: в станице Баракаевской,</w:t>
      </w:r>
      <w:r w:rsidRPr="00031E0A">
        <w:rPr>
          <w:rFonts w:ascii="Times New Roman" w:hAnsi="Times New Roman"/>
          <w:sz w:val="28"/>
        </w:rPr>
        <w:t xml:space="preserve"> </w:t>
      </w:r>
      <w:r>
        <w:rPr>
          <w:rFonts w:ascii="Times New Roman" w:hAnsi="Times New Roman"/>
          <w:sz w:val="28"/>
        </w:rPr>
        <w:t xml:space="preserve">в здании сельской библиотеки </w:t>
      </w:r>
      <w:r w:rsidRPr="0071223F">
        <w:rPr>
          <w:rFonts w:ascii="Times New Roman" w:hAnsi="Times New Roman"/>
          <w:sz w:val="28"/>
        </w:rPr>
        <w:t xml:space="preserve"> по адресу: Краснод</w:t>
      </w:r>
      <w:r>
        <w:rPr>
          <w:rFonts w:ascii="Times New Roman" w:hAnsi="Times New Roman"/>
          <w:sz w:val="28"/>
        </w:rPr>
        <w:t>арский край, Мостовский район, улица Школьная</w:t>
      </w:r>
      <w:r w:rsidRPr="0071223F">
        <w:rPr>
          <w:rFonts w:ascii="Times New Roman" w:hAnsi="Times New Roman"/>
          <w:sz w:val="28"/>
        </w:rPr>
        <w:t>;</w:t>
      </w:r>
      <w:r>
        <w:rPr>
          <w:rFonts w:ascii="Times New Roman" w:hAnsi="Times New Roman"/>
          <w:sz w:val="28"/>
        </w:rPr>
        <w:t xml:space="preserve"> </w:t>
      </w:r>
      <w:r>
        <w:rPr>
          <w:rFonts w:ascii="Times New Roman" w:hAnsi="Times New Roman"/>
          <w:sz w:val="28"/>
          <w:szCs w:val="28"/>
        </w:rPr>
        <w:t>в станице Хамкетинской,</w:t>
      </w:r>
      <w:r>
        <w:rPr>
          <w:rFonts w:ascii="Times New Roman" w:hAnsi="Times New Roman"/>
          <w:sz w:val="28"/>
        </w:rPr>
        <w:t xml:space="preserve"> в здании сельской библиотеки по адресу: </w:t>
      </w:r>
      <w:r w:rsidRPr="0071223F">
        <w:rPr>
          <w:rFonts w:ascii="Times New Roman" w:hAnsi="Times New Roman"/>
          <w:sz w:val="28"/>
        </w:rPr>
        <w:t>Красно</w:t>
      </w:r>
      <w:r>
        <w:rPr>
          <w:rFonts w:ascii="Times New Roman" w:hAnsi="Times New Roman"/>
          <w:sz w:val="28"/>
        </w:rPr>
        <w:t xml:space="preserve">дарский край, Мостовский район, станица Хамкетинская; </w:t>
      </w:r>
      <w:r>
        <w:rPr>
          <w:rFonts w:ascii="Times New Roman" w:hAnsi="Times New Roman"/>
          <w:sz w:val="28"/>
          <w:szCs w:val="28"/>
        </w:rPr>
        <w:t xml:space="preserve"> в станице Губской, </w:t>
      </w:r>
      <w:r>
        <w:rPr>
          <w:rFonts w:ascii="Times New Roman" w:hAnsi="Times New Roman"/>
          <w:sz w:val="28"/>
        </w:rPr>
        <w:t>в здании Губского сельского Дома культуры по адресу: Краснодарский край, Мостовский район, станица Губская, улица Мира, 129.</w:t>
      </w:r>
      <w:r w:rsidRPr="0071223F">
        <w:rPr>
          <w:rFonts w:ascii="Times New Roman" w:hAnsi="Times New Roman"/>
          <w:sz w:val="28"/>
          <w:u w:val="single"/>
        </w:rPr>
        <w:t xml:space="preserve">      </w:t>
      </w:r>
    </w:p>
    <w:p w:rsidR="006A2068" w:rsidRPr="008B6207" w:rsidRDefault="006A2068" w:rsidP="00834AA4">
      <w:pPr>
        <w:spacing w:after="0" w:line="240" w:lineRule="auto"/>
        <w:ind w:firstLine="709"/>
        <w:jc w:val="both"/>
        <w:rPr>
          <w:rFonts w:ascii="Times New Roman" w:hAnsi="Times New Roman"/>
          <w:sz w:val="28"/>
        </w:rPr>
      </w:pPr>
      <w:r>
        <w:rPr>
          <w:rFonts w:ascii="Times New Roman" w:hAnsi="Times New Roman"/>
          <w:sz w:val="28"/>
        </w:rPr>
        <w:t>4</w:t>
      </w:r>
      <w:r w:rsidRPr="0071223F">
        <w:rPr>
          <w:rFonts w:ascii="Times New Roman" w:hAnsi="Times New Roman"/>
          <w:sz w:val="28"/>
        </w:rPr>
        <w:t>.</w:t>
      </w:r>
      <w:r>
        <w:rPr>
          <w:rFonts w:ascii="Times New Roman" w:hAnsi="Times New Roman"/>
          <w:sz w:val="28"/>
        </w:rPr>
        <w:t xml:space="preserve"> </w:t>
      </w:r>
      <w:r w:rsidRPr="0071223F">
        <w:rPr>
          <w:rFonts w:ascii="Times New Roman" w:hAnsi="Times New Roman"/>
          <w:sz w:val="28"/>
        </w:rPr>
        <w:t>Общему</w:t>
      </w:r>
      <w:r>
        <w:rPr>
          <w:rFonts w:ascii="Times New Roman" w:hAnsi="Times New Roman"/>
          <w:sz w:val="28"/>
        </w:rPr>
        <w:t xml:space="preserve">   отделу    администрации  Губского</w:t>
      </w:r>
      <w:r w:rsidRPr="0071223F">
        <w:rPr>
          <w:rFonts w:ascii="Times New Roman" w:hAnsi="Times New Roman"/>
          <w:sz w:val="28"/>
          <w:szCs w:val="28"/>
        </w:rPr>
        <w:t xml:space="preserve"> сельского </w:t>
      </w:r>
      <w:r w:rsidRPr="0071223F">
        <w:rPr>
          <w:rFonts w:ascii="Times New Roman" w:hAnsi="Times New Roman"/>
          <w:sz w:val="28"/>
        </w:rPr>
        <w:t xml:space="preserve">поселения </w:t>
      </w:r>
      <w:r>
        <w:rPr>
          <w:rFonts w:ascii="Times New Roman" w:hAnsi="Times New Roman"/>
          <w:sz w:val="28"/>
        </w:rPr>
        <w:t xml:space="preserve"> (Перова</w:t>
      </w:r>
      <w:r w:rsidRPr="0071223F">
        <w:rPr>
          <w:rFonts w:ascii="Times New Roman" w:hAnsi="Times New Roman"/>
          <w:sz w:val="28"/>
        </w:rPr>
        <w:t>) опубликовать настоящее постановление в районной газете</w:t>
      </w:r>
      <w:r w:rsidRPr="008B6207">
        <w:rPr>
          <w:rFonts w:ascii="Times New Roman" w:hAnsi="Times New Roman"/>
          <w:sz w:val="28"/>
        </w:rPr>
        <w:t xml:space="preserve"> «Предгорье» и </w:t>
      </w:r>
      <w:r w:rsidRPr="0071223F">
        <w:rPr>
          <w:rFonts w:ascii="Times New Roman" w:hAnsi="Times New Roman"/>
          <w:sz w:val="28"/>
        </w:rPr>
        <w:t xml:space="preserve">разместить на официальном сайте администрации </w:t>
      </w:r>
      <w:r w:rsidRPr="00657D68">
        <w:rPr>
          <w:rFonts w:ascii="Times New Roman" w:hAnsi="Times New Roman"/>
          <w:sz w:val="28"/>
          <w:szCs w:val="28"/>
        </w:rPr>
        <w:t>Губского</w:t>
      </w:r>
      <w:r w:rsidRPr="0071223F">
        <w:rPr>
          <w:rFonts w:ascii="Times New Roman" w:hAnsi="Times New Roman"/>
          <w:sz w:val="28"/>
          <w:szCs w:val="28"/>
        </w:rPr>
        <w:t xml:space="preserve"> сельского</w:t>
      </w:r>
      <w:r w:rsidRPr="008B6207">
        <w:rPr>
          <w:rFonts w:ascii="Times New Roman" w:hAnsi="Times New Roman"/>
          <w:sz w:val="28"/>
          <w:szCs w:val="28"/>
        </w:rPr>
        <w:t xml:space="preserve"> </w:t>
      </w:r>
      <w:r w:rsidRPr="008B6207">
        <w:rPr>
          <w:rFonts w:ascii="Times New Roman" w:hAnsi="Times New Roman"/>
          <w:sz w:val="28"/>
        </w:rPr>
        <w:t xml:space="preserve">поселения </w:t>
      </w:r>
      <w:r>
        <w:rPr>
          <w:rFonts w:ascii="Times New Roman" w:hAnsi="Times New Roman"/>
          <w:sz w:val="28"/>
        </w:rPr>
        <w:t xml:space="preserve"> Мостовского района </w:t>
      </w:r>
      <w:r w:rsidRPr="00C650B8">
        <w:rPr>
          <w:rFonts w:ascii="Times New Roman" w:hAnsi="Times New Roman"/>
          <w:sz w:val="40"/>
        </w:rPr>
        <w:t xml:space="preserve"> </w:t>
      </w:r>
      <w:r w:rsidRPr="008B6207">
        <w:rPr>
          <w:rFonts w:ascii="Times New Roman" w:hAnsi="Times New Roman"/>
          <w:sz w:val="28"/>
        </w:rPr>
        <w:t>в сети Интернет.</w:t>
      </w:r>
    </w:p>
    <w:p w:rsidR="006A2068" w:rsidRPr="008B6207" w:rsidRDefault="006A2068" w:rsidP="00834AA4">
      <w:pPr>
        <w:spacing w:after="0" w:line="240" w:lineRule="auto"/>
        <w:ind w:firstLine="709"/>
        <w:jc w:val="both"/>
        <w:rPr>
          <w:rFonts w:ascii="Times New Roman" w:hAnsi="Times New Roman"/>
          <w:sz w:val="28"/>
        </w:rPr>
      </w:pPr>
      <w:r>
        <w:rPr>
          <w:rFonts w:ascii="Times New Roman" w:hAnsi="Times New Roman"/>
          <w:sz w:val="28"/>
        </w:rPr>
        <w:t xml:space="preserve">5. </w:t>
      </w:r>
      <w:r w:rsidRPr="008B6207">
        <w:rPr>
          <w:rFonts w:ascii="Times New Roman" w:hAnsi="Times New Roman"/>
          <w:sz w:val="28"/>
        </w:rPr>
        <w:t>Контроль за выполнением настоящего постановления оставляю за собой.</w:t>
      </w:r>
    </w:p>
    <w:p w:rsidR="006A2068" w:rsidRPr="008B6207" w:rsidRDefault="006A2068" w:rsidP="00834AA4">
      <w:pPr>
        <w:spacing w:after="0" w:line="240" w:lineRule="auto"/>
        <w:ind w:firstLine="709"/>
        <w:jc w:val="both"/>
        <w:rPr>
          <w:rFonts w:ascii="Times New Roman" w:hAnsi="Times New Roman"/>
          <w:sz w:val="28"/>
        </w:rPr>
      </w:pPr>
      <w:r>
        <w:rPr>
          <w:rFonts w:ascii="Times New Roman" w:hAnsi="Times New Roman"/>
          <w:sz w:val="28"/>
        </w:rPr>
        <w:t xml:space="preserve">6. </w:t>
      </w:r>
      <w:r w:rsidRPr="008B6207">
        <w:rPr>
          <w:rFonts w:ascii="Times New Roman" w:hAnsi="Times New Roman"/>
          <w:sz w:val="28"/>
        </w:rPr>
        <w:t xml:space="preserve">Постановление вступает в силу </w:t>
      </w:r>
      <w:r>
        <w:rPr>
          <w:rFonts w:ascii="Times New Roman" w:hAnsi="Times New Roman"/>
          <w:sz w:val="28"/>
        </w:rPr>
        <w:t>со дня</w:t>
      </w:r>
      <w:r w:rsidRPr="008B6207">
        <w:rPr>
          <w:rFonts w:ascii="Times New Roman" w:hAnsi="Times New Roman"/>
          <w:sz w:val="28"/>
        </w:rPr>
        <w:t xml:space="preserve"> его официального опубликования.</w:t>
      </w:r>
    </w:p>
    <w:p w:rsidR="006A2068" w:rsidRPr="008B6207" w:rsidRDefault="006A2068" w:rsidP="00834AA4">
      <w:pPr>
        <w:spacing w:after="0" w:line="240" w:lineRule="auto"/>
        <w:ind w:firstLine="851"/>
        <w:jc w:val="both"/>
        <w:rPr>
          <w:rFonts w:ascii="Times New Roman" w:hAnsi="Times New Roman"/>
          <w:sz w:val="28"/>
        </w:rPr>
      </w:pPr>
    </w:p>
    <w:p w:rsidR="006A2068" w:rsidRPr="008B6207" w:rsidRDefault="006A2068" w:rsidP="00834AA4">
      <w:pPr>
        <w:spacing w:after="0" w:line="240" w:lineRule="auto"/>
        <w:ind w:firstLine="851"/>
        <w:jc w:val="both"/>
        <w:rPr>
          <w:rFonts w:ascii="Times New Roman" w:hAnsi="Times New Roman"/>
          <w:sz w:val="28"/>
        </w:rPr>
      </w:pPr>
    </w:p>
    <w:p w:rsidR="006A2068" w:rsidRPr="008B6207" w:rsidRDefault="006A2068" w:rsidP="00834AA4">
      <w:pPr>
        <w:spacing w:after="0" w:line="240" w:lineRule="auto"/>
        <w:ind w:firstLine="851"/>
        <w:jc w:val="both"/>
        <w:rPr>
          <w:rFonts w:ascii="Times New Roman" w:hAnsi="Times New Roman"/>
          <w:sz w:val="28"/>
        </w:rPr>
      </w:pPr>
    </w:p>
    <w:p w:rsidR="006A2068" w:rsidRDefault="006A2068" w:rsidP="00834AA4">
      <w:pPr>
        <w:pStyle w:val="NoSpacing"/>
        <w:rPr>
          <w:sz w:val="28"/>
        </w:rPr>
      </w:pPr>
      <w:r>
        <w:rPr>
          <w:sz w:val="28"/>
        </w:rPr>
        <w:t>Исполняющий обязанности</w:t>
      </w:r>
    </w:p>
    <w:p w:rsidR="006A2068" w:rsidRPr="008B6207" w:rsidRDefault="006A2068" w:rsidP="00834AA4">
      <w:pPr>
        <w:pStyle w:val="NoSpacing"/>
        <w:rPr>
          <w:sz w:val="28"/>
        </w:rPr>
      </w:pPr>
      <w:r>
        <w:rPr>
          <w:sz w:val="28"/>
        </w:rPr>
        <w:t>главы Губского</w:t>
      </w:r>
    </w:p>
    <w:p w:rsidR="006A2068" w:rsidRPr="000A4F60" w:rsidRDefault="006A2068" w:rsidP="00834AA4">
      <w:pPr>
        <w:pStyle w:val="NoSpacing"/>
        <w:rPr>
          <w:sz w:val="28"/>
        </w:rPr>
      </w:pPr>
      <w:r w:rsidRPr="008B6207">
        <w:rPr>
          <w:sz w:val="28"/>
        </w:rPr>
        <w:t xml:space="preserve">сельского поселения </w:t>
      </w:r>
      <w:r>
        <w:rPr>
          <w:sz w:val="28"/>
        </w:rPr>
        <w:tab/>
      </w:r>
      <w:r>
        <w:rPr>
          <w:sz w:val="28"/>
        </w:rPr>
        <w:tab/>
      </w:r>
      <w:r>
        <w:rPr>
          <w:sz w:val="28"/>
        </w:rPr>
        <w:tab/>
      </w:r>
      <w:r>
        <w:rPr>
          <w:sz w:val="28"/>
        </w:rPr>
        <w:tab/>
      </w:r>
      <w:r>
        <w:rPr>
          <w:sz w:val="28"/>
        </w:rPr>
        <w:tab/>
        <w:t xml:space="preserve">                   </w:t>
      </w:r>
      <w:r w:rsidRPr="008B6207">
        <w:rPr>
          <w:sz w:val="28"/>
        </w:rPr>
        <w:t xml:space="preserve">   </w:t>
      </w:r>
      <w:r>
        <w:rPr>
          <w:color w:val="FF0000"/>
          <w:sz w:val="28"/>
        </w:rPr>
        <w:t xml:space="preserve">        </w:t>
      </w:r>
      <w:r w:rsidRPr="000A4F60">
        <w:rPr>
          <w:sz w:val="28"/>
        </w:rPr>
        <w:t>Т.В. Хадеева</w:t>
      </w:r>
    </w:p>
    <w:p w:rsidR="006A2068" w:rsidRPr="008B6207" w:rsidRDefault="006A2068" w:rsidP="00834AA4">
      <w:pPr>
        <w:pStyle w:val="NoSpacing"/>
        <w:jc w:val="center"/>
        <w:rPr>
          <w:sz w:val="28"/>
        </w:rPr>
      </w:pPr>
    </w:p>
    <w:p w:rsidR="006A2068" w:rsidRDefault="006A2068"/>
    <w:p w:rsidR="006A2068" w:rsidRDefault="006A2068"/>
    <w:p w:rsidR="006A2068" w:rsidRDefault="006A2068"/>
    <w:p w:rsidR="006A2068" w:rsidRDefault="006A2068"/>
    <w:p w:rsidR="006A2068" w:rsidRDefault="006A2068"/>
    <w:p w:rsidR="006A2068" w:rsidRDefault="006A2068"/>
    <w:p w:rsidR="006A2068" w:rsidRDefault="006A2068"/>
    <w:tbl>
      <w:tblPr>
        <w:tblW w:w="10746" w:type="dxa"/>
        <w:tblInd w:w="-1002" w:type="dxa"/>
        <w:tblLayout w:type="fixed"/>
        <w:tblCellMar>
          <w:left w:w="0" w:type="dxa"/>
          <w:right w:w="0" w:type="dxa"/>
        </w:tblCellMar>
        <w:tblLook w:val="0000"/>
      </w:tblPr>
      <w:tblGrid>
        <w:gridCol w:w="359"/>
        <w:gridCol w:w="360"/>
        <w:gridCol w:w="10027"/>
      </w:tblGrid>
      <w:tr w:rsidR="006A2068" w:rsidRPr="00C60E68" w:rsidTr="00434F58">
        <w:trPr>
          <w:trHeight w:val="1256"/>
        </w:trPr>
        <w:tc>
          <w:tcPr>
            <w:tcW w:w="719" w:type="dxa"/>
            <w:gridSpan w:val="2"/>
          </w:tcPr>
          <w:p w:rsidR="006A2068" w:rsidRPr="00C60E68" w:rsidRDefault="006A2068" w:rsidP="00434F58">
            <w:bookmarkStart w:id="0" w:name="_Toc438552184"/>
          </w:p>
        </w:tc>
        <w:tc>
          <w:tcPr>
            <w:tcW w:w="10027" w:type="dxa"/>
            <w:tcBorders>
              <w:top w:val="single" w:sz="8" w:space="0" w:color="000000"/>
              <w:left w:val="single" w:sz="8" w:space="0" w:color="000000"/>
              <w:bottom w:val="thinThickSmallGap" w:sz="24" w:space="0" w:color="auto"/>
              <w:right w:val="single" w:sz="8" w:space="0" w:color="000000"/>
            </w:tcBorders>
            <w:tcMar>
              <w:left w:w="108" w:type="dxa"/>
              <w:right w:w="108" w:type="dxa"/>
            </w:tcMar>
          </w:tcPr>
          <w:p w:rsidR="006A2068" w:rsidRPr="00C60E68" w:rsidRDefault="006A2068" w:rsidP="00434F58">
            <w:pPr>
              <w:widowControl w:val="0"/>
              <w:spacing w:line="312" w:lineRule="auto"/>
              <w:jc w:val="center"/>
              <w:rPr>
                <w:rFonts w:ascii="Bookman Old Style" w:hAnsi="Bookman Old Style"/>
                <w:sz w:val="40"/>
                <w:szCs w:val="32"/>
              </w:rPr>
            </w:pPr>
            <w:r w:rsidRPr="00C60E68">
              <w:rPr>
                <w:rFonts w:ascii="Bookman Old Style" w:hAnsi="Bookman Old Style"/>
                <w:sz w:val="40"/>
                <w:szCs w:val="32"/>
              </w:rPr>
              <w:t>Администрация Губского сельского поселения</w:t>
            </w:r>
          </w:p>
          <w:p w:rsidR="006A2068" w:rsidRPr="00C60E68" w:rsidRDefault="006A2068" w:rsidP="00DA620B">
            <w:pPr>
              <w:widowControl w:val="0"/>
              <w:spacing w:line="312" w:lineRule="auto"/>
              <w:jc w:val="center"/>
              <w:rPr>
                <w:rFonts w:ascii="Bookman Old Style" w:hAnsi="Bookman Old Style"/>
                <w:caps/>
              </w:rPr>
            </w:pPr>
            <w:r w:rsidRPr="00C60E68">
              <w:rPr>
                <w:rFonts w:ascii="Bookman Old Style" w:hAnsi="Bookman Old Style"/>
                <w:caps/>
              </w:rPr>
              <w:t xml:space="preserve">огрнпи </w:t>
            </w:r>
          </w:p>
          <w:p w:rsidR="006A2068" w:rsidRPr="00C60E68" w:rsidRDefault="006A2068" w:rsidP="00DA620B">
            <w:pPr>
              <w:widowControl w:val="0"/>
              <w:spacing w:line="312" w:lineRule="auto"/>
              <w:jc w:val="center"/>
              <w:rPr>
                <w:rFonts w:ascii="Bookman Old Style" w:hAnsi="Bookman Old Style"/>
              </w:rPr>
            </w:pPr>
            <w:r w:rsidRPr="00C60E68">
              <w:rPr>
                <w:rFonts w:ascii="Bookman Old Style" w:hAnsi="Bookman Old Style"/>
                <w:caps/>
              </w:rPr>
              <w:t xml:space="preserve">инн </w:t>
            </w:r>
          </w:p>
        </w:tc>
      </w:tr>
      <w:tr w:rsidR="006A2068" w:rsidRPr="00C60E68" w:rsidTr="00434F58">
        <w:trPr>
          <w:cantSplit/>
          <w:trHeight w:hRule="exact" w:val="8228"/>
        </w:trPr>
        <w:tc>
          <w:tcPr>
            <w:tcW w:w="719" w:type="dxa"/>
            <w:gridSpan w:val="2"/>
            <w:tcMar>
              <w:left w:w="108" w:type="dxa"/>
              <w:right w:w="108" w:type="dxa"/>
            </w:tcMar>
          </w:tcPr>
          <w:p w:rsidR="006A2068" w:rsidRPr="00C60E68" w:rsidRDefault="006A2068" w:rsidP="00434F58">
            <w:pPr>
              <w:snapToGrid w:val="0"/>
              <w:rPr>
                <w:sz w:val="28"/>
                <w:szCs w:val="28"/>
              </w:rPr>
            </w:pPr>
          </w:p>
        </w:tc>
        <w:tc>
          <w:tcPr>
            <w:tcW w:w="10027" w:type="dxa"/>
            <w:vMerge w:val="restart"/>
            <w:tcBorders>
              <w:top w:val="thinThickSmallGap" w:sz="24" w:space="0" w:color="auto"/>
              <w:left w:val="single" w:sz="8" w:space="0" w:color="000000"/>
              <w:bottom w:val="thinThickSmallGap" w:sz="24" w:space="0" w:color="auto"/>
              <w:right w:val="single" w:sz="8" w:space="0" w:color="000000"/>
            </w:tcBorders>
            <w:tcMar>
              <w:left w:w="108" w:type="dxa"/>
              <w:right w:w="108" w:type="dxa"/>
            </w:tcMar>
          </w:tcPr>
          <w:p w:rsidR="006A2068" w:rsidRPr="00C60E68" w:rsidRDefault="006A2068" w:rsidP="00434F58">
            <w:pPr>
              <w:snapToGrid w:val="0"/>
              <w:rPr>
                <w:sz w:val="28"/>
                <w:szCs w:val="28"/>
              </w:rPr>
            </w:pPr>
          </w:p>
          <w:p w:rsidR="006A2068" w:rsidRPr="00C60E68" w:rsidRDefault="006A2068" w:rsidP="00434F58">
            <w:pPr>
              <w:jc w:val="center"/>
              <w:rPr>
                <w:b/>
                <w:sz w:val="44"/>
                <w:szCs w:val="44"/>
              </w:rPr>
            </w:pPr>
          </w:p>
          <w:p w:rsidR="006A2068" w:rsidRPr="00C60E68" w:rsidRDefault="006A2068" w:rsidP="00434F58">
            <w:pPr>
              <w:jc w:val="center"/>
              <w:rPr>
                <w:b/>
                <w:sz w:val="44"/>
                <w:szCs w:val="44"/>
              </w:rPr>
            </w:pPr>
          </w:p>
          <w:p w:rsidR="006A2068" w:rsidRPr="00C60E68" w:rsidRDefault="006A2068" w:rsidP="00434F58">
            <w:pPr>
              <w:spacing w:line="312" w:lineRule="auto"/>
              <w:jc w:val="center"/>
              <w:rPr>
                <w:rFonts w:ascii="Times New Roman" w:hAnsi="Times New Roman"/>
                <w:b/>
                <w:sz w:val="44"/>
                <w:szCs w:val="44"/>
              </w:rPr>
            </w:pPr>
            <w:r w:rsidRPr="00C60E68">
              <w:rPr>
                <w:rFonts w:ascii="Times New Roman" w:hAnsi="Times New Roman"/>
                <w:b/>
                <w:sz w:val="44"/>
                <w:szCs w:val="44"/>
              </w:rPr>
              <w:t xml:space="preserve">ВНЕСЕНИЕ ИЗМЕНЕНИЙ В ПРАВИЛА </w:t>
            </w:r>
          </w:p>
          <w:p w:rsidR="006A2068" w:rsidRPr="00C60E68" w:rsidRDefault="006A2068" w:rsidP="00434F58">
            <w:pPr>
              <w:spacing w:line="312" w:lineRule="auto"/>
              <w:jc w:val="center"/>
              <w:rPr>
                <w:rFonts w:ascii="Times New Roman" w:hAnsi="Times New Roman"/>
                <w:b/>
                <w:caps/>
                <w:spacing w:val="130"/>
                <w:sz w:val="44"/>
                <w:szCs w:val="44"/>
              </w:rPr>
            </w:pPr>
            <w:r w:rsidRPr="00C60E68">
              <w:rPr>
                <w:rFonts w:ascii="Times New Roman" w:hAnsi="Times New Roman"/>
                <w:b/>
                <w:sz w:val="44"/>
                <w:szCs w:val="44"/>
              </w:rPr>
              <w:t>ЗЕМЛЕПОЛЬЗОВАНИЯ И ЗАСТРОЙКИ ГУБСКОГО СЕЛЬСКОГО ПОСЕЛЕНИЯ МОСТОВСКОГО РАЙОНА</w:t>
            </w:r>
          </w:p>
          <w:p w:rsidR="006A2068" w:rsidRPr="00C60E68" w:rsidRDefault="006A2068" w:rsidP="00434F58">
            <w:pPr>
              <w:jc w:val="center"/>
              <w:rPr>
                <w:b/>
                <w:sz w:val="40"/>
                <w:szCs w:val="40"/>
              </w:rPr>
            </w:pPr>
          </w:p>
          <w:p w:rsidR="006A2068" w:rsidRPr="00C60E68" w:rsidRDefault="006A2068" w:rsidP="00434F58">
            <w:pPr>
              <w:jc w:val="center"/>
              <w:rPr>
                <w:b/>
                <w:sz w:val="40"/>
                <w:szCs w:val="40"/>
              </w:rPr>
            </w:pPr>
          </w:p>
          <w:p w:rsidR="006A2068" w:rsidRPr="00C60E68" w:rsidRDefault="006A2068" w:rsidP="00DA620B">
            <w:pPr>
              <w:snapToGrid w:val="0"/>
              <w:spacing w:line="360" w:lineRule="auto"/>
              <w:jc w:val="center"/>
              <w:rPr>
                <w:b/>
                <w:i/>
                <w:sz w:val="32"/>
                <w:szCs w:val="32"/>
              </w:rPr>
            </w:pPr>
            <w:r w:rsidRPr="00C60E68">
              <w:rPr>
                <w:b/>
                <w:i/>
                <w:sz w:val="32"/>
                <w:szCs w:val="32"/>
              </w:rPr>
              <w:t xml:space="preserve">Часть </w:t>
            </w:r>
            <w:r w:rsidRPr="00C60E68">
              <w:rPr>
                <w:b/>
                <w:i/>
                <w:sz w:val="32"/>
                <w:szCs w:val="32"/>
                <w:lang w:val="en-US"/>
              </w:rPr>
              <w:t>III</w:t>
            </w:r>
            <w:r w:rsidRPr="00C60E68">
              <w:rPr>
                <w:b/>
                <w:i/>
                <w:sz w:val="32"/>
                <w:szCs w:val="32"/>
              </w:rPr>
              <w:t>. Градостроительные регламенты.</w:t>
            </w: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jc w:val="center"/>
              <w:rPr>
                <w:sz w:val="28"/>
                <w:szCs w:val="28"/>
              </w:rPr>
            </w:pPr>
          </w:p>
          <w:p w:rsidR="006A2068" w:rsidRPr="00C60E68" w:rsidRDefault="006A2068" w:rsidP="00434F58">
            <w:pPr>
              <w:snapToGrid w:val="0"/>
              <w:rPr>
                <w:sz w:val="28"/>
                <w:szCs w:val="28"/>
              </w:rPr>
            </w:pPr>
          </w:p>
          <w:p w:rsidR="006A2068" w:rsidRPr="00C60E68" w:rsidRDefault="006A2068" w:rsidP="00434F58">
            <w:pPr>
              <w:snapToGrid w:val="0"/>
              <w:rPr>
                <w:sz w:val="28"/>
                <w:szCs w:val="28"/>
              </w:rPr>
            </w:pPr>
          </w:p>
          <w:p w:rsidR="006A2068" w:rsidRPr="00C60E68" w:rsidRDefault="006A2068" w:rsidP="00434F58">
            <w:pPr>
              <w:snapToGrid w:val="0"/>
              <w:rPr>
                <w:sz w:val="28"/>
                <w:szCs w:val="28"/>
              </w:rPr>
            </w:pPr>
          </w:p>
          <w:p w:rsidR="006A2068" w:rsidRPr="00C60E68" w:rsidRDefault="006A2068" w:rsidP="00434F58">
            <w:pPr>
              <w:snapToGrid w:val="0"/>
              <w:rPr>
                <w:sz w:val="28"/>
                <w:szCs w:val="28"/>
              </w:rPr>
            </w:pPr>
          </w:p>
          <w:p w:rsidR="006A2068" w:rsidRPr="00C60E68" w:rsidRDefault="006A2068" w:rsidP="00434F58">
            <w:pPr>
              <w:snapToGrid w:val="0"/>
              <w:rPr>
                <w:sz w:val="28"/>
                <w:szCs w:val="28"/>
              </w:rPr>
            </w:pPr>
          </w:p>
          <w:p w:rsidR="006A2068" w:rsidRPr="00C60E68" w:rsidRDefault="006A2068" w:rsidP="00434F58">
            <w:pPr>
              <w:snapToGrid w:val="0"/>
              <w:rPr>
                <w:sz w:val="28"/>
                <w:szCs w:val="28"/>
              </w:rPr>
            </w:pPr>
          </w:p>
          <w:p w:rsidR="006A2068" w:rsidRPr="00C60E68" w:rsidRDefault="006A2068" w:rsidP="00434F58">
            <w:pPr>
              <w:jc w:val="center"/>
              <w:rPr>
                <w:sz w:val="28"/>
                <w:szCs w:val="28"/>
              </w:rPr>
            </w:pPr>
            <w:r w:rsidRPr="00C60E68">
              <w:rPr>
                <w:sz w:val="28"/>
                <w:szCs w:val="28"/>
              </w:rPr>
              <w:t>Краснодар, 2015 г.</w:t>
            </w:r>
          </w:p>
          <w:p w:rsidR="006A2068" w:rsidRPr="00C60E68" w:rsidRDefault="006A2068" w:rsidP="00434F58">
            <w:pPr>
              <w:jc w:val="center"/>
              <w:rPr>
                <w:sz w:val="28"/>
                <w:szCs w:val="28"/>
              </w:rPr>
            </w:pPr>
          </w:p>
        </w:tc>
      </w:tr>
      <w:tr w:rsidR="006A2068" w:rsidRPr="00C60E68" w:rsidTr="00434F58">
        <w:trPr>
          <w:cantSplit/>
          <w:trHeight w:hRule="exact" w:val="1256"/>
        </w:trPr>
        <w:tc>
          <w:tcPr>
            <w:tcW w:w="359" w:type="dxa"/>
            <w:tcMar>
              <w:left w:w="108" w:type="dxa"/>
              <w:right w:w="108" w:type="dxa"/>
            </w:tcMar>
            <w:textDirection w:val="btLr"/>
            <w:vAlign w:val="center"/>
          </w:tcPr>
          <w:p w:rsidR="006A2068" w:rsidRPr="00C60E68" w:rsidRDefault="006A2068" w:rsidP="00434F58">
            <w:pPr>
              <w:snapToGrid w:val="0"/>
              <w:ind w:left="113" w:right="-8"/>
            </w:pPr>
          </w:p>
        </w:tc>
        <w:tc>
          <w:tcPr>
            <w:tcW w:w="360" w:type="dxa"/>
            <w:tcBorders>
              <w:right w:val="single" w:sz="8" w:space="0" w:color="000000"/>
            </w:tcBorders>
            <w:tcMar>
              <w:left w:w="108" w:type="dxa"/>
              <w:right w:w="108" w:type="dxa"/>
            </w:tcMar>
          </w:tcPr>
          <w:p w:rsidR="006A2068" w:rsidRPr="00C60E68" w:rsidRDefault="006A2068" w:rsidP="00434F58">
            <w:pPr>
              <w:snapToGrid w:val="0"/>
              <w:rPr>
                <w:sz w:val="28"/>
                <w:szCs w:val="28"/>
              </w:rPr>
            </w:pPr>
          </w:p>
        </w:tc>
        <w:tc>
          <w:tcPr>
            <w:tcW w:w="10027" w:type="dxa"/>
            <w:vMerge/>
            <w:tcBorders>
              <w:top w:val="thinThickSmallGap" w:sz="24" w:space="0" w:color="auto"/>
              <w:left w:val="single" w:sz="8" w:space="0" w:color="000000"/>
              <w:bottom w:val="thinThickSmallGap" w:sz="24" w:space="0" w:color="auto"/>
              <w:right w:val="single" w:sz="8" w:space="0" w:color="000000"/>
            </w:tcBorders>
            <w:tcMar>
              <w:left w:w="108" w:type="dxa"/>
              <w:right w:w="108" w:type="dxa"/>
            </w:tcMar>
          </w:tcPr>
          <w:p w:rsidR="006A2068" w:rsidRPr="00C60E68" w:rsidRDefault="006A2068" w:rsidP="00434F58"/>
        </w:tc>
      </w:tr>
      <w:tr w:rsidR="006A2068" w:rsidRPr="00C60E68" w:rsidTr="00DA620B">
        <w:trPr>
          <w:cantSplit/>
          <w:trHeight w:hRule="exact" w:val="200"/>
        </w:trPr>
        <w:tc>
          <w:tcPr>
            <w:tcW w:w="359" w:type="dxa"/>
            <w:tcMar>
              <w:left w:w="108" w:type="dxa"/>
              <w:right w:w="108" w:type="dxa"/>
            </w:tcMar>
            <w:textDirection w:val="btLr"/>
            <w:vAlign w:val="center"/>
          </w:tcPr>
          <w:p w:rsidR="006A2068" w:rsidRPr="00C60E68" w:rsidRDefault="006A2068" w:rsidP="00434F58">
            <w:pPr>
              <w:snapToGrid w:val="0"/>
              <w:spacing w:line="192" w:lineRule="auto"/>
              <w:ind w:left="113" w:right="-6"/>
            </w:pPr>
          </w:p>
        </w:tc>
        <w:tc>
          <w:tcPr>
            <w:tcW w:w="360" w:type="dxa"/>
            <w:tcBorders>
              <w:right w:val="single" w:sz="8" w:space="0" w:color="000000"/>
            </w:tcBorders>
            <w:tcMar>
              <w:left w:w="108" w:type="dxa"/>
              <w:right w:w="108" w:type="dxa"/>
            </w:tcMar>
          </w:tcPr>
          <w:p w:rsidR="006A2068" w:rsidRPr="00C60E68" w:rsidRDefault="006A2068" w:rsidP="00434F58">
            <w:pPr>
              <w:snapToGrid w:val="0"/>
              <w:rPr>
                <w:sz w:val="28"/>
                <w:szCs w:val="28"/>
              </w:rPr>
            </w:pPr>
          </w:p>
        </w:tc>
        <w:tc>
          <w:tcPr>
            <w:tcW w:w="10027" w:type="dxa"/>
            <w:vMerge/>
            <w:tcBorders>
              <w:top w:val="thinThickSmallGap" w:sz="24" w:space="0" w:color="auto"/>
              <w:left w:val="single" w:sz="8" w:space="0" w:color="000000"/>
              <w:bottom w:val="thinThickSmallGap" w:sz="24" w:space="0" w:color="auto"/>
              <w:right w:val="single" w:sz="8" w:space="0" w:color="000000"/>
            </w:tcBorders>
            <w:tcMar>
              <w:left w:w="108" w:type="dxa"/>
              <w:right w:w="108" w:type="dxa"/>
            </w:tcMar>
          </w:tcPr>
          <w:p w:rsidR="006A2068" w:rsidRPr="00C60E68" w:rsidRDefault="006A2068" w:rsidP="00434F58"/>
        </w:tc>
      </w:tr>
      <w:tr w:rsidR="006A2068" w:rsidRPr="00C60E68" w:rsidTr="00434F58">
        <w:trPr>
          <w:cantSplit/>
          <w:trHeight w:hRule="exact" w:val="2400"/>
        </w:trPr>
        <w:tc>
          <w:tcPr>
            <w:tcW w:w="359" w:type="dxa"/>
            <w:tcMar>
              <w:left w:w="108" w:type="dxa"/>
              <w:right w:w="108" w:type="dxa"/>
            </w:tcMar>
            <w:textDirection w:val="btLr"/>
            <w:vAlign w:val="center"/>
          </w:tcPr>
          <w:p w:rsidR="006A2068" w:rsidRPr="00C60E68" w:rsidRDefault="006A2068" w:rsidP="00434F58">
            <w:pPr>
              <w:snapToGrid w:val="0"/>
              <w:ind w:left="113" w:right="-8"/>
            </w:pPr>
          </w:p>
        </w:tc>
        <w:tc>
          <w:tcPr>
            <w:tcW w:w="360" w:type="dxa"/>
            <w:tcBorders>
              <w:right w:val="single" w:sz="8" w:space="0" w:color="000000"/>
            </w:tcBorders>
            <w:tcMar>
              <w:left w:w="108" w:type="dxa"/>
              <w:right w:w="108" w:type="dxa"/>
            </w:tcMar>
          </w:tcPr>
          <w:p w:rsidR="006A2068" w:rsidRPr="00C60E68" w:rsidRDefault="006A2068" w:rsidP="00434F58">
            <w:pPr>
              <w:snapToGrid w:val="0"/>
              <w:rPr>
                <w:sz w:val="28"/>
                <w:szCs w:val="28"/>
              </w:rPr>
            </w:pPr>
          </w:p>
        </w:tc>
        <w:tc>
          <w:tcPr>
            <w:tcW w:w="10027" w:type="dxa"/>
            <w:vMerge/>
            <w:tcBorders>
              <w:top w:val="thinThickSmallGap" w:sz="24" w:space="0" w:color="auto"/>
              <w:left w:val="single" w:sz="8" w:space="0" w:color="000000"/>
              <w:bottom w:val="single" w:sz="8" w:space="0" w:color="000000"/>
              <w:right w:val="single" w:sz="8" w:space="0" w:color="000000"/>
            </w:tcBorders>
            <w:tcMar>
              <w:left w:w="108" w:type="dxa"/>
              <w:right w:w="108" w:type="dxa"/>
            </w:tcMar>
          </w:tcPr>
          <w:p w:rsidR="006A2068" w:rsidRPr="00C60E68" w:rsidRDefault="006A2068" w:rsidP="00434F58"/>
        </w:tc>
      </w:tr>
    </w:tbl>
    <w:p w:rsidR="006A2068" w:rsidRDefault="006A2068" w:rsidP="00DA620B">
      <w:pPr>
        <w:widowControl w:val="0"/>
        <w:spacing w:line="312" w:lineRule="auto"/>
        <w:jc w:val="center"/>
        <w:rPr>
          <w:rFonts w:ascii="Bookman Old Style" w:hAnsi="Bookman Old Style"/>
          <w:sz w:val="40"/>
          <w:szCs w:val="32"/>
        </w:rPr>
      </w:pPr>
      <w:bookmarkStart w:id="1" w:name="_Toc166231876"/>
      <w:r>
        <w:rPr>
          <w:rFonts w:ascii="Bookman Old Style" w:hAnsi="Bookman Old Style"/>
          <w:sz w:val="40"/>
          <w:szCs w:val="32"/>
        </w:rPr>
        <w:t>Администрация Губского сельского поселения</w:t>
      </w:r>
    </w:p>
    <w:p w:rsidR="006A2068" w:rsidRDefault="006A2068" w:rsidP="00DA620B">
      <w:pPr>
        <w:widowControl w:val="0"/>
        <w:spacing w:line="312" w:lineRule="auto"/>
        <w:jc w:val="center"/>
        <w:rPr>
          <w:rFonts w:ascii="Bookman Old Style" w:hAnsi="Bookman Old Style"/>
          <w:caps/>
        </w:rPr>
      </w:pPr>
      <w:r w:rsidRPr="000367B5">
        <w:rPr>
          <w:rFonts w:ascii="Bookman Old Style" w:hAnsi="Bookman Old Style"/>
          <w:caps/>
        </w:rPr>
        <w:t xml:space="preserve">огрнпи </w:t>
      </w:r>
    </w:p>
    <w:p w:rsidR="006A2068" w:rsidRDefault="006A2068" w:rsidP="00DA620B">
      <w:pPr>
        <w:widowControl w:val="0"/>
        <w:spacing w:line="312" w:lineRule="auto"/>
        <w:jc w:val="center"/>
        <w:rPr>
          <w:rFonts w:ascii="Bookman Old Style" w:hAnsi="Bookman Old Style"/>
        </w:rPr>
      </w:pPr>
      <w:r w:rsidRPr="000367B5">
        <w:rPr>
          <w:rFonts w:ascii="Bookman Old Style" w:hAnsi="Bookman Old Style"/>
          <w:caps/>
        </w:rPr>
        <w:t xml:space="preserve">инн </w:t>
      </w:r>
    </w:p>
    <w:p w:rsidR="006A2068" w:rsidRPr="00DA620B" w:rsidRDefault="006A2068" w:rsidP="00DA620B">
      <w:pPr>
        <w:widowControl w:val="0"/>
        <w:spacing w:line="312" w:lineRule="auto"/>
        <w:jc w:val="center"/>
        <w:rPr>
          <w:rFonts w:ascii="Bookman Old Style" w:hAnsi="Bookman Old Style"/>
        </w:rPr>
      </w:pPr>
    </w:p>
    <w:p w:rsidR="006A2068" w:rsidRPr="0081627D" w:rsidRDefault="006A2068" w:rsidP="00DA620B">
      <w:pPr>
        <w:jc w:val="both"/>
        <w:rPr>
          <w:rFonts w:ascii="Times New Roman" w:hAnsi="Times New Roman"/>
        </w:rPr>
      </w:pPr>
      <w:r w:rsidRPr="0081627D">
        <w:rPr>
          <w:rFonts w:ascii="Times New Roman" w:hAnsi="Times New Roman"/>
          <w:b/>
          <w:sz w:val="28"/>
          <w:szCs w:val="28"/>
        </w:rPr>
        <w:t>Заказчик:</w:t>
      </w:r>
      <w:r w:rsidRPr="0081627D">
        <w:rPr>
          <w:rFonts w:ascii="Times New Roman" w:hAnsi="Times New Roman"/>
          <w:sz w:val="28"/>
          <w:szCs w:val="28"/>
        </w:rPr>
        <w:t xml:space="preserve"> Администрация Губского сельского поселения Мостовского района, глава администрации А.А. Лутай</w:t>
      </w:r>
    </w:p>
    <w:p w:rsidR="006A2068" w:rsidRPr="000367B5" w:rsidRDefault="006A2068" w:rsidP="00DA620B">
      <w:pPr>
        <w:rPr>
          <w:b/>
          <w:sz w:val="36"/>
          <w:szCs w:val="36"/>
        </w:rPr>
      </w:pPr>
    </w:p>
    <w:p w:rsidR="006A2068" w:rsidRPr="0081627D" w:rsidRDefault="006A2068" w:rsidP="00DA620B">
      <w:pPr>
        <w:spacing w:line="312" w:lineRule="auto"/>
        <w:jc w:val="center"/>
        <w:rPr>
          <w:rFonts w:ascii="Times New Roman" w:hAnsi="Times New Roman"/>
          <w:b/>
          <w:sz w:val="36"/>
          <w:szCs w:val="36"/>
        </w:rPr>
      </w:pPr>
      <w:r w:rsidRPr="0081627D">
        <w:rPr>
          <w:rFonts w:ascii="Times New Roman" w:hAnsi="Times New Roman"/>
          <w:b/>
          <w:sz w:val="36"/>
          <w:szCs w:val="36"/>
        </w:rPr>
        <w:t xml:space="preserve">ВНЕСЕНИЕ ИЗМЕНЕНИЙ В ПРАВИЛА ЗЕМЛЕПОЛЬЗОВАНИЯ И ЗАСТРОЙКИ </w:t>
      </w:r>
    </w:p>
    <w:p w:rsidR="006A2068" w:rsidRPr="0081627D" w:rsidRDefault="006A2068" w:rsidP="00DA620B">
      <w:pPr>
        <w:spacing w:line="312" w:lineRule="auto"/>
        <w:jc w:val="center"/>
        <w:rPr>
          <w:rFonts w:ascii="Times New Roman" w:hAnsi="Times New Roman"/>
          <w:b/>
          <w:sz w:val="36"/>
          <w:szCs w:val="36"/>
        </w:rPr>
      </w:pPr>
      <w:r w:rsidRPr="0081627D">
        <w:rPr>
          <w:rFonts w:ascii="Times New Roman" w:hAnsi="Times New Roman"/>
          <w:b/>
          <w:sz w:val="36"/>
          <w:szCs w:val="36"/>
        </w:rPr>
        <w:t xml:space="preserve">Губского сельского поселения </w:t>
      </w:r>
    </w:p>
    <w:p w:rsidR="006A2068" w:rsidRPr="0081627D" w:rsidRDefault="006A2068" w:rsidP="00DA620B">
      <w:pPr>
        <w:widowControl w:val="0"/>
        <w:spacing w:line="312" w:lineRule="auto"/>
        <w:jc w:val="center"/>
        <w:rPr>
          <w:rFonts w:ascii="Times New Roman" w:hAnsi="Times New Roman"/>
          <w:b/>
          <w:sz w:val="36"/>
          <w:szCs w:val="36"/>
        </w:rPr>
      </w:pPr>
      <w:r w:rsidRPr="0081627D">
        <w:rPr>
          <w:rFonts w:ascii="Times New Roman" w:hAnsi="Times New Roman"/>
          <w:b/>
          <w:sz w:val="36"/>
          <w:szCs w:val="36"/>
        </w:rPr>
        <w:t>Мостовского района</w:t>
      </w:r>
    </w:p>
    <w:p w:rsidR="006A2068" w:rsidRPr="0081627D" w:rsidRDefault="006A2068" w:rsidP="00DA620B">
      <w:pPr>
        <w:jc w:val="center"/>
        <w:rPr>
          <w:rFonts w:ascii="Times New Roman" w:hAnsi="Times New Roman"/>
          <w:b/>
          <w:sz w:val="28"/>
          <w:szCs w:val="28"/>
        </w:rPr>
      </w:pPr>
      <w:r w:rsidRPr="0081627D">
        <w:rPr>
          <w:rFonts w:ascii="Times New Roman" w:hAnsi="Times New Roman"/>
          <w:b/>
          <w:sz w:val="28"/>
          <w:szCs w:val="28"/>
        </w:rPr>
        <w:t xml:space="preserve">Часть </w:t>
      </w:r>
      <w:r w:rsidRPr="0081627D">
        <w:rPr>
          <w:rFonts w:ascii="Times New Roman" w:hAnsi="Times New Roman"/>
          <w:b/>
          <w:sz w:val="28"/>
          <w:szCs w:val="28"/>
          <w:lang w:val="en-US"/>
        </w:rPr>
        <w:t>III</w:t>
      </w:r>
      <w:r w:rsidRPr="0081627D">
        <w:rPr>
          <w:rFonts w:ascii="Times New Roman" w:hAnsi="Times New Roman"/>
          <w:b/>
          <w:sz w:val="28"/>
          <w:szCs w:val="28"/>
        </w:rPr>
        <w:t>. Градостроительные регламенты</w:t>
      </w:r>
    </w:p>
    <w:p w:rsidR="006A2068" w:rsidRPr="0081627D" w:rsidRDefault="006A2068" w:rsidP="00DA620B">
      <w:pPr>
        <w:jc w:val="center"/>
        <w:rPr>
          <w:rFonts w:ascii="Times New Roman" w:hAnsi="Times New Roman"/>
          <w:sz w:val="28"/>
          <w:szCs w:val="28"/>
        </w:rPr>
      </w:pPr>
    </w:p>
    <w:p w:rsidR="006A2068" w:rsidRPr="000367B5" w:rsidRDefault="006A2068" w:rsidP="00DA620B">
      <w:pPr>
        <w:rPr>
          <w:sz w:val="36"/>
          <w:szCs w:val="36"/>
        </w:rPr>
      </w:pPr>
    </w:p>
    <w:p w:rsidR="006A2068" w:rsidRPr="000367B5" w:rsidRDefault="006A2068" w:rsidP="00DA620B"/>
    <w:p w:rsidR="006A2068" w:rsidRPr="000367B5" w:rsidRDefault="006A2068" w:rsidP="00DA620B"/>
    <w:p w:rsidR="006A2068" w:rsidRPr="00434F58" w:rsidRDefault="006A2068" w:rsidP="00DA620B">
      <w:pPr>
        <w:widowControl w:val="0"/>
        <w:spacing w:line="312" w:lineRule="auto"/>
        <w:rPr>
          <w:rFonts w:ascii="Times New Roman" w:hAnsi="Times New Roman"/>
          <w:sz w:val="28"/>
          <w:szCs w:val="28"/>
        </w:rPr>
      </w:pPr>
      <w:r w:rsidRPr="00434F58">
        <w:rPr>
          <w:rFonts w:ascii="Times New Roman" w:hAnsi="Times New Roman"/>
          <w:sz w:val="28"/>
          <w:szCs w:val="28"/>
        </w:rPr>
        <w:t xml:space="preserve">Исполнитель </w:t>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r>
      <w:r w:rsidRPr="00434F58">
        <w:rPr>
          <w:rFonts w:ascii="Times New Roman" w:hAnsi="Times New Roman"/>
          <w:sz w:val="28"/>
          <w:szCs w:val="28"/>
        </w:rPr>
        <w:tab/>
        <w:t xml:space="preserve">     Редькина И.С.</w:t>
      </w:r>
    </w:p>
    <w:p w:rsidR="006A2068" w:rsidRPr="00434F58" w:rsidRDefault="006A2068" w:rsidP="00434F58">
      <w:pPr>
        <w:widowControl w:val="0"/>
        <w:spacing w:after="0" w:line="312" w:lineRule="auto"/>
        <w:jc w:val="right"/>
        <w:rPr>
          <w:rFonts w:ascii="Times New Roman" w:hAnsi="Times New Roman"/>
          <w:sz w:val="28"/>
          <w:szCs w:val="28"/>
        </w:rPr>
      </w:pPr>
      <w:r>
        <w:rPr>
          <w:rFonts w:ascii="Times New Roman" w:hAnsi="Times New Roman"/>
          <w:sz w:val="28"/>
          <w:szCs w:val="28"/>
        </w:rPr>
        <w:t>с</w:t>
      </w:r>
      <w:r w:rsidRPr="00434F58">
        <w:rPr>
          <w:rFonts w:ascii="Times New Roman" w:hAnsi="Times New Roman"/>
          <w:sz w:val="28"/>
          <w:szCs w:val="28"/>
        </w:rPr>
        <w:t xml:space="preserve">пециалист по имущественным </w:t>
      </w:r>
    </w:p>
    <w:p w:rsidR="006A2068" w:rsidRPr="00434F58" w:rsidRDefault="006A2068" w:rsidP="00434F58">
      <w:pPr>
        <w:widowControl w:val="0"/>
        <w:spacing w:after="0" w:line="312" w:lineRule="auto"/>
        <w:jc w:val="right"/>
        <w:rPr>
          <w:rFonts w:ascii="Times New Roman" w:hAnsi="Times New Roman"/>
        </w:rPr>
      </w:pPr>
      <w:r w:rsidRPr="00434F58">
        <w:rPr>
          <w:rFonts w:ascii="Times New Roman" w:hAnsi="Times New Roman"/>
          <w:sz w:val="28"/>
          <w:szCs w:val="28"/>
        </w:rPr>
        <w:t>и земельным отношениям</w:t>
      </w:r>
    </w:p>
    <w:p w:rsidR="006A2068" w:rsidRPr="00434F58" w:rsidRDefault="006A2068" w:rsidP="00DA620B">
      <w:pPr>
        <w:widowControl w:val="0"/>
        <w:spacing w:line="312" w:lineRule="auto"/>
        <w:jc w:val="center"/>
        <w:rPr>
          <w:rFonts w:ascii="Times New Roman" w:hAnsi="Times New Roman"/>
          <w:sz w:val="28"/>
        </w:rPr>
      </w:pPr>
    </w:p>
    <w:p w:rsidR="006A2068" w:rsidRPr="00434F58" w:rsidRDefault="006A2068" w:rsidP="00DA620B">
      <w:pPr>
        <w:widowControl w:val="0"/>
        <w:spacing w:line="312" w:lineRule="auto"/>
        <w:jc w:val="center"/>
        <w:rPr>
          <w:rFonts w:ascii="Times New Roman" w:hAnsi="Times New Roman"/>
          <w:sz w:val="28"/>
        </w:rPr>
      </w:pPr>
    </w:p>
    <w:p w:rsidR="006A2068" w:rsidRPr="00434F58" w:rsidRDefault="006A2068" w:rsidP="00DA620B">
      <w:pPr>
        <w:jc w:val="center"/>
        <w:rPr>
          <w:rFonts w:ascii="Times New Roman" w:hAnsi="Times New Roman"/>
        </w:rPr>
        <w:sectPr w:rsidR="006A2068" w:rsidRPr="00434F58" w:rsidSect="00834AA4">
          <w:headerReference w:type="default" r:id="rId8"/>
          <w:footerReference w:type="even" r:id="rId9"/>
          <w:footerReference w:type="default" r:id="rId10"/>
          <w:footerReference w:type="first" r:id="rId11"/>
          <w:pgSz w:w="11906" w:h="16838"/>
          <w:pgMar w:top="567" w:right="851" w:bottom="539" w:left="1701" w:header="709" w:footer="142" w:gutter="0"/>
          <w:cols w:space="708"/>
          <w:titlePg/>
          <w:docGrid w:linePitch="360"/>
        </w:sectPr>
      </w:pPr>
      <w:r>
        <w:rPr>
          <w:rFonts w:ascii="Times New Roman" w:hAnsi="Times New Roman"/>
          <w:sz w:val="28"/>
        </w:rPr>
        <w:t>с</w:t>
      </w:r>
      <w:r w:rsidRPr="00434F58">
        <w:rPr>
          <w:rFonts w:ascii="Times New Roman" w:hAnsi="Times New Roman"/>
          <w:sz w:val="28"/>
        </w:rPr>
        <w:t>т.</w:t>
      </w:r>
      <w:r>
        <w:rPr>
          <w:rFonts w:ascii="Times New Roman" w:hAnsi="Times New Roman"/>
          <w:sz w:val="28"/>
        </w:rPr>
        <w:t xml:space="preserve"> </w:t>
      </w:r>
      <w:r w:rsidRPr="00434F58">
        <w:rPr>
          <w:rFonts w:ascii="Times New Roman" w:hAnsi="Times New Roman"/>
          <w:sz w:val="28"/>
        </w:rPr>
        <w:t>Губская 2016 год</w:t>
      </w:r>
    </w:p>
    <w:bookmarkEnd w:id="1"/>
    <w:p w:rsidR="006A2068" w:rsidRPr="00434F58" w:rsidRDefault="006A2068" w:rsidP="00DA620B">
      <w:pPr>
        <w:jc w:val="center"/>
        <w:rPr>
          <w:rFonts w:ascii="Times New Roman" w:hAnsi="Times New Roman"/>
          <w:b/>
          <w:sz w:val="28"/>
          <w:szCs w:val="28"/>
        </w:rPr>
      </w:pPr>
      <w:r w:rsidRPr="00434F58">
        <w:rPr>
          <w:rFonts w:ascii="Times New Roman" w:hAnsi="Times New Roman"/>
          <w:b/>
          <w:sz w:val="28"/>
          <w:szCs w:val="28"/>
        </w:rPr>
        <w:t>СОСТАВ ПРОЕКТА:</w:t>
      </w:r>
    </w:p>
    <w:p w:rsidR="006A2068" w:rsidRPr="000367B5" w:rsidRDefault="006A2068" w:rsidP="00DA620B">
      <w:pPr>
        <w:rPr>
          <w:b/>
          <w:sz w:val="28"/>
          <w:szCs w:val="28"/>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25"/>
      </w:tblGrid>
      <w:tr w:rsidR="006A2068" w:rsidRPr="00C60E68" w:rsidTr="00434F58">
        <w:trPr>
          <w:trHeight w:val="354"/>
        </w:trPr>
        <w:tc>
          <w:tcPr>
            <w:tcW w:w="9825" w:type="dxa"/>
            <w:vAlign w:val="center"/>
          </w:tcPr>
          <w:p w:rsidR="006A2068" w:rsidRPr="00C60E68" w:rsidRDefault="006A2068" w:rsidP="00434F58">
            <w:pPr>
              <w:rPr>
                <w:rFonts w:ascii="Times New Roman" w:hAnsi="Times New Roman"/>
                <w:b/>
                <w:sz w:val="26"/>
                <w:szCs w:val="26"/>
              </w:rPr>
            </w:pPr>
            <w:r w:rsidRPr="00C60E68">
              <w:rPr>
                <w:rFonts w:ascii="Times New Roman" w:hAnsi="Times New Roman"/>
                <w:b/>
                <w:sz w:val="26"/>
                <w:szCs w:val="26"/>
              </w:rPr>
              <w:t>Часть III. Градостроительные регламенты</w:t>
            </w:r>
          </w:p>
        </w:tc>
      </w:tr>
    </w:tbl>
    <w:p w:rsidR="006A2068" w:rsidRPr="000367B5" w:rsidRDefault="006A2068" w:rsidP="00DA620B"/>
    <w:p w:rsidR="006A2068" w:rsidRPr="00F1155C" w:rsidRDefault="006A2068" w:rsidP="00DA620B">
      <w:pPr>
        <w:jc w:val="center"/>
        <w:rPr>
          <w:rFonts w:ascii="Times New Roman" w:hAnsi="Times New Roman"/>
          <w:caps/>
          <w:sz w:val="24"/>
          <w:szCs w:val="24"/>
        </w:rPr>
      </w:pPr>
      <w:r w:rsidRPr="000367B5">
        <w:br w:type="page"/>
      </w:r>
      <w:bookmarkStart w:id="2" w:name="_Toc339438928"/>
      <w:bookmarkStart w:id="3" w:name="_Toc344034965"/>
      <w:r w:rsidRPr="00F1155C">
        <w:rPr>
          <w:rFonts w:ascii="Times New Roman" w:hAnsi="Times New Roman"/>
          <w:caps/>
          <w:sz w:val="24"/>
          <w:szCs w:val="24"/>
        </w:rPr>
        <w:t>содержание</w:t>
      </w:r>
      <w:bookmarkEnd w:id="2"/>
      <w:bookmarkEnd w:id="3"/>
    </w:p>
    <w:p w:rsidR="006A2068" w:rsidRPr="00F1155C" w:rsidRDefault="006A2068" w:rsidP="00DA620B">
      <w:pPr>
        <w:rPr>
          <w:rFonts w:ascii="Times New Roman" w:hAnsi="Times New Roman"/>
          <w:caps/>
          <w:sz w:val="24"/>
          <w:szCs w:val="24"/>
        </w:rPr>
      </w:pPr>
      <w:r w:rsidRPr="00F1155C">
        <w:rPr>
          <w:rFonts w:ascii="Times New Roman" w:hAnsi="Times New Roman"/>
          <w:caps/>
          <w:sz w:val="24"/>
          <w:szCs w:val="24"/>
        </w:rPr>
        <w:t>Введение</w:t>
      </w:r>
    </w:p>
    <w:p w:rsidR="006A2068" w:rsidRPr="00F1155C" w:rsidRDefault="006A2068" w:rsidP="00DA620B">
      <w:pPr>
        <w:pStyle w:val="TOC1"/>
        <w:rPr>
          <w:rFonts w:cs="Times New Roman"/>
          <w:b w:val="0"/>
          <w:bCs w:val="0"/>
          <w:caps w:val="0"/>
          <w:color w:val="000000"/>
          <w:lang w:val="ru-RU" w:eastAsia="ru-RU"/>
        </w:rPr>
      </w:pPr>
      <w:r w:rsidRPr="00F1155C">
        <w:rPr>
          <w:rFonts w:cs="Times New Roman"/>
          <w:b w:val="0"/>
          <w:color w:val="000000"/>
        </w:rPr>
        <w:fldChar w:fldCharType="begin"/>
      </w:r>
      <w:r w:rsidRPr="00F1155C">
        <w:rPr>
          <w:rFonts w:cs="Times New Roman"/>
          <w:b w:val="0"/>
          <w:color w:val="000000"/>
        </w:rPr>
        <w:instrText xml:space="preserve"> TOC \o "1-3" \h \z \u </w:instrText>
      </w:r>
      <w:r w:rsidRPr="00F1155C">
        <w:rPr>
          <w:rFonts w:cs="Times New Roman"/>
          <w:b w:val="0"/>
          <w:color w:val="000000"/>
        </w:rPr>
        <w:fldChar w:fldCharType="separate"/>
      </w:r>
      <w:hyperlink w:anchor="_Toc438552182" w:history="1">
        <w:r w:rsidRPr="00F1155C">
          <w:rPr>
            <w:rStyle w:val="Hyperlink"/>
            <w:b w:val="0"/>
            <w:color w:val="000000"/>
          </w:rPr>
          <w:t>Часть III.  ГРАДОСТРОИТЕЛЬНЫЕ РЕГЛАМЕНТЫ</w:t>
        </w:r>
        <w:r w:rsidRPr="00F1155C">
          <w:rPr>
            <w:rFonts w:cs="Times New Roman"/>
            <w:b w:val="0"/>
            <w:webHidden/>
            <w:color w:val="000000"/>
          </w:rPr>
          <w:tab/>
        </w:r>
        <w:r w:rsidRPr="00F1155C">
          <w:rPr>
            <w:rFonts w:cs="Times New Roman"/>
            <w:b w:val="0"/>
            <w:webHidden/>
            <w:color w:val="000000"/>
          </w:rPr>
          <w:fldChar w:fldCharType="begin"/>
        </w:r>
        <w:r w:rsidRPr="00F1155C">
          <w:rPr>
            <w:rFonts w:cs="Times New Roman"/>
            <w:b w:val="0"/>
            <w:webHidden/>
            <w:color w:val="000000"/>
          </w:rPr>
          <w:instrText xml:space="preserve"> PAGEREF _Toc438552182 \h </w:instrText>
        </w:r>
        <w:r w:rsidRPr="00F1155C">
          <w:rPr>
            <w:rFonts w:cs="Times New Roman"/>
            <w:b w:val="0"/>
            <w:webHidden/>
            <w:color w:val="000000"/>
          </w:rPr>
          <w:fldChar w:fldCharType="separate"/>
        </w:r>
        <w:r>
          <w:rPr>
            <w:rFonts w:cs="Times New Roman"/>
            <w:bCs w:val="0"/>
            <w:webHidden/>
            <w:color w:val="000000"/>
            <w:lang w:val="ru-RU"/>
          </w:rPr>
          <w:t>Ошибка! Закладка не определена.</w:t>
        </w:r>
        <w:r w:rsidRPr="00F1155C">
          <w:rPr>
            <w:rFonts w:cs="Times New Roman"/>
            <w:b w:val="0"/>
            <w:webHidden/>
            <w:color w:val="000000"/>
          </w:rPr>
          <w:fldChar w:fldCharType="end"/>
        </w:r>
      </w:hyperlink>
    </w:p>
    <w:p w:rsidR="006A2068" w:rsidRPr="00F1155C" w:rsidRDefault="006A2068" w:rsidP="00DA620B">
      <w:pPr>
        <w:pStyle w:val="TOC3"/>
        <w:rPr>
          <w:noProof/>
          <w:color w:val="000000"/>
          <w:sz w:val="24"/>
          <w:szCs w:val="24"/>
        </w:rPr>
      </w:pPr>
      <w:hyperlink w:anchor="_Toc438552184" w:history="1">
        <w:r w:rsidRPr="00F1155C">
          <w:rPr>
            <w:rStyle w:val="Hyperlink"/>
            <w:noProof/>
            <w:color w:val="000000"/>
            <w:sz w:val="24"/>
            <w:szCs w:val="24"/>
          </w:rPr>
          <w:t>Статья 36. Градостроительные регламенты. Жилые зоны.</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_Toc438552184 \h </w:instrText>
        </w:r>
        <w:r w:rsidRPr="00834AA4">
          <w:rPr>
            <w:noProof/>
            <w:color w:val="000000"/>
            <w:sz w:val="24"/>
            <w:szCs w:val="24"/>
          </w:rPr>
        </w:r>
        <w:r w:rsidRPr="00F1155C">
          <w:rPr>
            <w:noProof/>
            <w:webHidden/>
            <w:color w:val="000000"/>
            <w:sz w:val="24"/>
            <w:szCs w:val="24"/>
          </w:rPr>
          <w:fldChar w:fldCharType="separate"/>
        </w:r>
        <w:r>
          <w:rPr>
            <w:noProof/>
            <w:webHidden/>
            <w:color w:val="000000"/>
            <w:sz w:val="24"/>
            <w:szCs w:val="24"/>
          </w:rPr>
          <w:t>1</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85" w:history="1">
        <w:r w:rsidRPr="00F1155C">
          <w:rPr>
            <w:rStyle w:val="Hyperlink"/>
            <w:noProof/>
            <w:color w:val="000000"/>
            <w:sz w:val="24"/>
            <w:szCs w:val="24"/>
          </w:rPr>
          <w:t>Статья 37. Градостроительные регламенты. Общественно-деловые зоны.</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_Toc438552185 \h </w:instrText>
        </w:r>
        <w:r w:rsidRPr="00834AA4">
          <w:rPr>
            <w:noProof/>
            <w:color w:val="000000"/>
            <w:sz w:val="24"/>
            <w:szCs w:val="24"/>
          </w:rPr>
        </w:r>
        <w:r w:rsidRPr="00F1155C">
          <w:rPr>
            <w:noProof/>
            <w:webHidden/>
            <w:color w:val="000000"/>
            <w:sz w:val="24"/>
            <w:szCs w:val="24"/>
          </w:rPr>
          <w:fldChar w:fldCharType="separate"/>
        </w:r>
        <w:r>
          <w:rPr>
            <w:noProof/>
            <w:webHidden/>
            <w:color w:val="000000"/>
            <w:sz w:val="24"/>
            <w:szCs w:val="24"/>
          </w:rPr>
          <w:t>3</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86" w:history="1">
        <w:r w:rsidRPr="00F1155C">
          <w:rPr>
            <w:rStyle w:val="Hyperlink"/>
            <w:noProof/>
            <w:color w:val="000000"/>
            <w:sz w:val="24"/>
            <w:szCs w:val="24"/>
          </w:rPr>
          <w:t>Статья 38. Градостроительные регламенты. Производственные зоны.</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_Toc438552186 \h </w:instrText>
        </w:r>
        <w:r w:rsidRPr="00834AA4">
          <w:rPr>
            <w:noProof/>
            <w:color w:val="000000"/>
            <w:sz w:val="24"/>
            <w:szCs w:val="24"/>
          </w:rPr>
        </w:r>
        <w:r w:rsidRPr="00F1155C">
          <w:rPr>
            <w:noProof/>
            <w:webHidden/>
            <w:color w:val="000000"/>
            <w:sz w:val="24"/>
            <w:szCs w:val="24"/>
          </w:rPr>
          <w:fldChar w:fldCharType="separate"/>
        </w:r>
        <w:r>
          <w:rPr>
            <w:noProof/>
            <w:webHidden/>
            <w:color w:val="000000"/>
            <w:sz w:val="24"/>
            <w:szCs w:val="24"/>
          </w:rPr>
          <w:t>3</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87" w:history="1">
        <w:r w:rsidRPr="00F1155C">
          <w:rPr>
            <w:rStyle w:val="Hyperlink"/>
            <w:noProof/>
            <w:color w:val="000000"/>
            <w:sz w:val="24"/>
            <w:szCs w:val="24"/>
          </w:rPr>
          <w:t>Статья 39. Градостроительные регламенты. Зоны инженерной и транспортной инфраструктур.</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_Toc438552187 \h </w:instrText>
        </w:r>
        <w:r w:rsidRPr="00F1155C">
          <w:rPr>
            <w:noProof/>
            <w:webHidden/>
            <w:color w:val="000000"/>
            <w:sz w:val="24"/>
            <w:szCs w:val="24"/>
          </w:rPr>
          <w:fldChar w:fldCharType="separate"/>
        </w:r>
        <w:r>
          <w:rPr>
            <w:b/>
            <w:bCs/>
            <w:noProof/>
            <w:webHidden/>
            <w:color w:val="000000"/>
            <w:sz w:val="24"/>
            <w:szCs w:val="24"/>
          </w:rPr>
          <w:t>Ошибка! Закладка не определена.</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88" w:history="1">
        <w:r w:rsidRPr="00F1155C">
          <w:rPr>
            <w:rStyle w:val="Hyperlink"/>
            <w:noProof/>
            <w:color w:val="000000"/>
            <w:sz w:val="24"/>
            <w:szCs w:val="24"/>
          </w:rPr>
          <w:t>Статья 40. Градостроительные регламенты. Зоны сельскохозяйственного использования.</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_Toc438552188 \h </w:instrText>
        </w:r>
        <w:r w:rsidRPr="00834AA4">
          <w:rPr>
            <w:noProof/>
            <w:color w:val="000000"/>
            <w:sz w:val="24"/>
            <w:szCs w:val="24"/>
          </w:rPr>
        </w:r>
        <w:r w:rsidRPr="00F1155C">
          <w:rPr>
            <w:noProof/>
            <w:webHidden/>
            <w:color w:val="000000"/>
            <w:sz w:val="24"/>
            <w:szCs w:val="24"/>
          </w:rPr>
          <w:fldChar w:fldCharType="separate"/>
        </w:r>
        <w:r>
          <w:rPr>
            <w:noProof/>
            <w:webHidden/>
            <w:color w:val="000000"/>
            <w:sz w:val="24"/>
            <w:szCs w:val="24"/>
          </w:rPr>
          <w:t>3</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89" w:history="1">
        <w:r w:rsidRPr="00F1155C">
          <w:rPr>
            <w:rStyle w:val="Hyperlink"/>
            <w:noProof/>
            <w:color w:val="000000"/>
            <w:sz w:val="24"/>
            <w:szCs w:val="24"/>
          </w:rPr>
          <w:t>Статья 41. Градостроительные регламенты. Зоны рекреационного назначения.</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_Toc438552189 \h </w:instrText>
        </w:r>
        <w:r w:rsidRPr="00F1155C">
          <w:rPr>
            <w:noProof/>
            <w:webHidden/>
            <w:color w:val="000000"/>
            <w:sz w:val="24"/>
            <w:szCs w:val="24"/>
          </w:rPr>
          <w:fldChar w:fldCharType="separate"/>
        </w:r>
        <w:r>
          <w:rPr>
            <w:b/>
            <w:bCs/>
            <w:noProof/>
            <w:webHidden/>
            <w:color w:val="000000"/>
            <w:sz w:val="24"/>
            <w:szCs w:val="24"/>
          </w:rPr>
          <w:t>Ошибка! Закладка не определена.</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90" w:history="1">
        <w:r w:rsidRPr="00F1155C">
          <w:rPr>
            <w:rStyle w:val="Hyperlink"/>
            <w:noProof/>
            <w:color w:val="000000"/>
            <w:sz w:val="24"/>
            <w:szCs w:val="24"/>
          </w:rPr>
          <w:t>Статья 42. Градостроительные регламенты. Зоны специального назначения.</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_Toc438552190 \h </w:instrText>
        </w:r>
        <w:r w:rsidRPr="00834AA4">
          <w:rPr>
            <w:noProof/>
            <w:color w:val="000000"/>
            <w:sz w:val="24"/>
            <w:szCs w:val="24"/>
          </w:rPr>
        </w:r>
        <w:r w:rsidRPr="00F1155C">
          <w:rPr>
            <w:noProof/>
            <w:webHidden/>
            <w:color w:val="000000"/>
            <w:sz w:val="24"/>
            <w:szCs w:val="24"/>
          </w:rPr>
          <w:fldChar w:fldCharType="separate"/>
        </w:r>
        <w:r>
          <w:rPr>
            <w:noProof/>
            <w:webHidden/>
            <w:color w:val="000000"/>
            <w:sz w:val="24"/>
            <w:szCs w:val="24"/>
          </w:rPr>
          <w:t>3</w:t>
        </w:r>
        <w:r w:rsidRPr="00F1155C">
          <w:rPr>
            <w:noProof/>
            <w:webHidden/>
            <w:color w:val="000000"/>
            <w:sz w:val="24"/>
            <w:szCs w:val="24"/>
          </w:rPr>
          <w:fldChar w:fldCharType="end"/>
        </w:r>
      </w:hyperlink>
    </w:p>
    <w:p w:rsidR="006A2068" w:rsidRPr="00F1155C" w:rsidRDefault="006A2068" w:rsidP="00DA620B">
      <w:pPr>
        <w:pStyle w:val="TOC3"/>
        <w:rPr>
          <w:noProof/>
          <w:color w:val="000000"/>
          <w:sz w:val="24"/>
          <w:szCs w:val="24"/>
        </w:rPr>
      </w:pPr>
      <w:hyperlink w:anchor="_Toc438552191" w:history="1">
        <w:r w:rsidRPr="00F1155C">
          <w:rPr>
            <w:rStyle w:val="Hyperlink"/>
            <w:noProof/>
            <w:color w:val="000000"/>
            <w:sz w:val="24"/>
            <w:szCs w:val="24"/>
          </w:rPr>
          <w:t>Статья 43. Градостроительные регламенты. Иные виды территориальных зон.</w:t>
        </w:r>
        <w:r w:rsidRPr="00F1155C">
          <w:rPr>
            <w:noProof/>
            <w:webHidden/>
            <w:color w:val="000000"/>
            <w:sz w:val="24"/>
            <w:szCs w:val="24"/>
          </w:rPr>
          <w:tab/>
        </w:r>
        <w:r w:rsidRPr="00F1155C">
          <w:rPr>
            <w:noProof/>
            <w:webHidden/>
            <w:color w:val="000000"/>
            <w:sz w:val="24"/>
            <w:szCs w:val="24"/>
          </w:rPr>
          <w:fldChar w:fldCharType="begin"/>
        </w:r>
        <w:r w:rsidRPr="00F1155C">
          <w:rPr>
            <w:noProof/>
            <w:webHidden/>
            <w:color w:val="000000"/>
            <w:sz w:val="24"/>
            <w:szCs w:val="24"/>
          </w:rPr>
          <w:instrText xml:space="preserve"> PAGEREF _Toc438552191 \h </w:instrText>
        </w:r>
        <w:r w:rsidRPr="00F1155C">
          <w:rPr>
            <w:noProof/>
            <w:webHidden/>
            <w:color w:val="000000"/>
            <w:sz w:val="24"/>
            <w:szCs w:val="24"/>
          </w:rPr>
          <w:fldChar w:fldCharType="separate"/>
        </w:r>
        <w:r>
          <w:rPr>
            <w:b/>
            <w:bCs/>
            <w:noProof/>
            <w:webHidden/>
            <w:color w:val="000000"/>
            <w:sz w:val="24"/>
            <w:szCs w:val="24"/>
          </w:rPr>
          <w:t>Ошибка! Закладка не определена.</w:t>
        </w:r>
        <w:r w:rsidRPr="00F1155C">
          <w:rPr>
            <w:noProof/>
            <w:webHidden/>
            <w:color w:val="000000"/>
            <w:sz w:val="24"/>
            <w:szCs w:val="24"/>
          </w:rPr>
          <w:fldChar w:fldCharType="end"/>
        </w:r>
      </w:hyperlink>
    </w:p>
    <w:p w:rsidR="006A2068" w:rsidRPr="00F1155C" w:rsidRDefault="006A2068" w:rsidP="00DA620B">
      <w:pPr>
        <w:rPr>
          <w:rFonts w:ascii="Times New Roman" w:hAnsi="Times New Roman"/>
          <w:color w:val="000000"/>
          <w:sz w:val="24"/>
          <w:szCs w:val="24"/>
        </w:rPr>
      </w:pPr>
      <w:r w:rsidRPr="00F1155C">
        <w:rPr>
          <w:rFonts w:ascii="Times New Roman" w:hAnsi="Times New Roman"/>
          <w:color w:val="000000"/>
        </w:rPr>
        <w:t xml:space="preserve">             </w:t>
      </w:r>
      <w:r w:rsidRPr="00F1155C">
        <w:rPr>
          <w:rFonts w:ascii="Times New Roman" w:hAnsi="Times New Roman"/>
          <w:color w:val="000000"/>
          <w:sz w:val="24"/>
          <w:szCs w:val="24"/>
        </w:rPr>
        <w:t xml:space="preserve">Статья 48. Организация строительства.  </w:t>
      </w: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jc w:val="center"/>
        <w:rPr>
          <w:rFonts w:ascii="Times New Roman" w:hAnsi="Times New Roman"/>
          <w:color w:val="000000"/>
          <w:sz w:val="24"/>
          <w:szCs w:val="24"/>
        </w:rPr>
      </w:pPr>
      <w:r w:rsidRPr="00F1155C">
        <w:rPr>
          <w:rFonts w:ascii="Times New Roman" w:hAnsi="Times New Roman"/>
          <w:color w:val="000000"/>
          <w:sz w:val="24"/>
          <w:szCs w:val="24"/>
        </w:rPr>
        <w:t>ВВЕДЕНИЕ</w:t>
      </w:r>
    </w:p>
    <w:p w:rsidR="006A2068" w:rsidRPr="00F1155C" w:rsidRDefault="006A2068" w:rsidP="00DA620B">
      <w:pPr>
        <w:ind w:firstLine="709"/>
        <w:jc w:val="both"/>
        <w:rPr>
          <w:rFonts w:ascii="Times New Roman" w:hAnsi="Times New Roman"/>
          <w:sz w:val="24"/>
          <w:szCs w:val="24"/>
        </w:rPr>
      </w:pPr>
      <w:r w:rsidRPr="00F1155C">
        <w:rPr>
          <w:rFonts w:ascii="Times New Roman" w:hAnsi="Times New Roman"/>
          <w:color w:val="000000"/>
          <w:sz w:val="24"/>
          <w:szCs w:val="24"/>
        </w:rPr>
        <w:t xml:space="preserve">Изменения  в часть </w:t>
      </w:r>
      <w:r w:rsidRPr="00F1155C">
        <w:rPr>
          <w:rFonts w:ascii="Times New Roman" w:hAnsi="Times New Roman"/>
          <w:color w:val="000000"/>
          <w:sz w:val="24"/>
          <w:szCs w:val="24"/>
          <w:lang w:val="en-US"/>
        </w:rPr>
        <w:t>III</w:t>
      </w:r>
      <w:r w:rsidRPr="00F1155C">
        <w:rPr>
          <w:rFonts w:ascii="Times New Roman" w:hAnsi="Times New Roman"/>
          <w:color w:val="000000"/>
          <w:sz w:val="24"/>
          <w:szCs w:val="24"/>
        </w:rPr>
        <w:t xml:space="preserve"> Градостроительные регламенты Правил землепользования и застройки Губского сельского поселения, утвержденных Решением Совета Губского сельского поселения  №194 от 06 ноября 2013 года года, вносятся  на основании Постановления администрации Губского сельского поселения № 239 от 26 октября 2016 года "О внесении изменений в Правила землепользования и застройки Губского сельского поселения Мостовского района в части корректировки градостроительных регламентов</w:t>
      </w:r>
      <w:r w:rsidRPr="00F1155C">
        <w:rPr>
          <w:rFonts w:ascii="Times New Roman" w:hAnsi="Times New Roman"/>
          <w:color w:val="FF0000"/>
          <w:sz w:val="24"/>
          <w:szCs w:val="24"/>
        </w:rPr>
        <w:t xml:space="preserve">" </w:t>
      </w:r>
      <w:r w:rsidRPr="00F1155C">
        <w:rPr>
          <w:rFonts w:ascii="Times New Roman" w:hAnsi="Times New Roman"/>
          <w:sz w:val="24"/>
          <w:szCs w:val="24"/>
        </w:rPr>
        <w:t xml:space="preserve">в соответствии со статьей 31 Градостроительного кодекса Российской Федерации от 29 декабря 2004 года №190-ФЗ Земельным кодексом </w:t>
      </w:r>
      <w:r w:rsidRPr="00F1155C">
        <w:rPr>
          <w:sz w:val="24"/>
          <w:szCs w:val="24"/>
        </w:rPr>
        <w:t xml:space="preserve">РФ, </w:t>
      </w:r>
      <w:r w:rsidRPr="00F1155C">
        <w:rPr>
          <w:rFonts w:ascii="Times New Roman" w:hAnsi="Times New Roman"/>
          <w:sz w:val="24"/>
          <w:szCs w:val="24"/>
        </w:rPr>
        <w:t xml:space="preserve">Федеральным законом «Об общих принципах организации местного самоуправления в РФ», Уставом Губского сельского поселения, Генеральным планом Губского сельского поселения Мостовского района Краснодарского края, а также с учетом положений иных актов и документов, определяющих основные направления социально-экономического и градостроительного развития Губского сельского поселения, охраны его культурного наследия, окружающей среды и рационального использования природных ресурсов, в целях приведения регламентов в соответствие с требованиями Градостроительного кодекса и  действующей редакцией Классификатора видов разрешенного использования земельных участков (Приложение к приказу Минэкономразвития России от 1 сентября 2014 г. N 540 в ред. </w:t>
      </w:r>
      <w:hyperlink r:id="rId12" w:history="1">
        <w:r w:rsidRPr="00F1155C">
          <w:rPr>
            <w:rFonts w:ascii="Times New Roman" w:hAnsi="Times New Roman"/>
            <w:sz w:val="24"/>
            <w:szCs w:val="24"/>
          </w:rPr>
          <w:t>Приказа</w:t>
        </w:r>
      </w:hyperlink>
      <w:r w:rsidRPr="00F1155C">
        <w:rPr>
          <w:rFonts w:ascii="Times New Roman" w:hAnsi="Times New Roman"/>
          <w:sz w:val="24"/>
          <w:szCs w:val="24"/>
        </w:rPr>
        <w:t xml:space="preserve"> Минэкономразвития России от 30.09.2015 N 709).</w:t>
      </w:r>
    </w:p>
    <w:p w:rsidR="006A2068" w:rsidRPr="00F1155C" w:rsidRDefault="006A2068" w:rsidP="00DA620B">
      <w:pPr>
        <w:ind w:firstLine="709"/>
        <w:jc w:val="both"/>
        <w:rPr>
          <w:rFonts w:ascii="Times New Roman" w:hAnsi="Times New Roman"/>
          <w:sz w:val="24"/>
          <w:szCs w:val="24"/>
        </w:rPr>
      </w:pPr>
    </w:p>
    <w:p w:rsidR="006A2068" w:rsidRPr="00F1155C" w:rsidRDefault="006A2068" w:rsidP="00DA620B">
      <w:pPr>
        <w:rPr>
          <w:rFonts w:ascii="Times New Roman" w:hAnsi="Times New Roman"/>
          <w:color w:val="000000"/>
          <w:sz w:val="24"/>
          <w:szCs w:val="24"/>
        </w:rPr>
      </w:pPr>
      <w:r w:rsidRPr="00F1155C">
        <w:rPr>
          <w:rFonts w:ascii="Times New Roman" w:hAnsi="Times New Roman"/>
          <w:color w:val="000000"/>
          <w:sz w:val="24"/>
          <w:szCs w:val="24"/>
        </w:rPr>
        <w:t xml:space="preserve">                                                                    </w:t>
      </w:r>
    </w:p>
    <w:p w:rsidR="006A2068" w:rsidRPr="00F1155C" w:rsidRDefault="006A2068" w:rsidP="00DA620B">
      <w:pPr>
        <w:rPr>
          <w:rFonts w:ascii="Times New Roman" w:hAnsi="Times New Roman"/>
          <w:color w:val="000000"/>
          <w:sz w:val="24"/>
          <w:szCs w:val="24"/>
        </w:rPr>
      </w:pPr>
    </w:p>
    <w:p w:rsidR="006A2068" w:rsidRPr="00F1155C" w:rsidRDefault="006A2068" w:rsidP="003E3B7E">
      <w:pPr>
        <w:rPr>
          <w:sz w:val="24"/>
          <w:szCs w:val="24"/>
        </w:rPr>
      </w:pPr>
    </w:p>
    <w:p w:rsidR="006A2068" w:rsidRPr="00F1155C" w:rsidRDefault="006A2068" w:rsidP="003E3B7E">
      <w:pPr>
        <w:rPr>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rPr>
          <w:rFonts w:ascii="Times New Roman" w:hAnsi="Times New Roman"/>
          <w:color w:val="000000"/>
          <w:sz w:val="24"/>
          <w:szCs w:val="24"/>
        </w:rPr>
      </w:pPr>
    </w:p>
    <w:p w:rsidR="006A2068" w:rsidRPr="00F1155C" w:rsidRDefault="006A2068" w:rsidP="00DA620B">
      <w:pPr>
        <w:keepNext/>
        <w:keepLines/>
        <w:spacing w:after="0" w:line="240" w:lineRule="auto"/>
        <w:jc w:val="center"/>
        <w:outlineLvl w:val="2"/>
        <w:rPr>
          <w:rFonts w:ascii="Times New Roman" w:hAnsi="Times New Roman"/>
          <w:b/>
          <w:sz w:val="24"/>
          <w:szCs w:val="24"/>
        </w:rPr>
      </w:pPr>
      <w:r w:rsidRPr="00F1155C">
        <w:rPr>
          <w:b/>
          <w:color w:val="000000"/>
        </w:rPr>
        <w:fldChar w:fldCharType="end"/>
      </w:r>
    </w:p>
    <w:p w:rsidR="006A2068" w:rsidRPr="00F1155C" w:rsidRDefault="006A2068" w:rsidP="005E2ADF">
      <w:pPr>
        <w:keepNext/>
        <w:keepLines/>
        <w:spacing w:after="0" w:line="240" w:lineRule="auto"/>
        <w:jc w:val="both"/>
        <w:outlineLvl w:val="2"/>
        <w:rPr>
          <w:rFonts w:ascii="Times New Roman" w:hAnsi="Times New Roman"/>
          <w:b/>
          <w:sz w:val="24"/>
          <w:szCs w:val="24"/>
        </w:rPr>
      </w:pPr>
      <w:r w:rsidRPr="00F1155C">
        <w:rPr>
          <w:rFonts w:ascii="Times New Roman" w:hAnsi="Times New Roman"/>
          <w:b/>
          <w:sz w:val="24"/>
          <w:szCs w:val="24"/>
        </w:rPr>
        <w:t>Внести следующие  изменения  в часть</w:t>
      </w:r>
      <w:r w:rsidRPr="00F1155C">
        <w:rPr>
          <w:rFonts w:ascii="Times New Roman" w:hAnsi="Times New Roman"/>
          <w:b/>
          <w:sz w:val="24"/>
          <w:szCs w:val="24"/>
          <w:lang w:val="en-US"/>
        </w:rPr>
        <w:t>III</w:t>
      </w:r>
      <w:r w:rsidRPr="00F1155C">
        <w:rPr>
          <w:rFonts w:ascii="Times New Roman" w:hAnsi="Times New Roman"/>
          <w:b/>
          <w:sz w:val="24"/>
          <w:szCs w:val="24"/>
        </w:rPr>
        <w:t xml:space="preserve"> Градостроительные регламенты Правил землепользования и застройки Губского сельского поселения:</w:t>
      </w:r>
    </w:p>
    <w:p w:rsidR="006A2068" w:rsidRPr="00F1155C" w:rsidRDefault="006A2068" w:rsidP="005E2ADF">
      <w:pPr>
        <w:keepNext/>
        <w:keepLines/>
        <w:spacing w:after="0" w:line="240" w:lineRule="auto"/>
        <w:jc w:val="both"/>
        <w:outlineLvl w:val="2"/>
        <w:rPr>
          <w:rFonts w:ascii="Times New Roman" w:hAnsi="Times New Roman"/>
          <w:b/>
          <w:sz w:val="24"/>
          <w:szCs w:val="24"/>
        </w:rPr>
      </w:pPr>
    </w:p>
    <w:p w:rsidR="006A2068" w:rsidRPr="00F1155C" w:rsidRDefault="006A2068" w:rsidP="00295BAA">
      <w:pPr>
        <w:keepNext/>
        <w:keepLines/>
        <w:spacing w:after="0" w:line="240" w:lineRule="auto"/>
        <w:jc w:val="center"/>
        <w:outlineLvl w:val="2"/>
        <w:rPr>
          <w:rFonts w:ascii="Times New Roman" w:hAnsi="Times New Roman"/>
          <w:b/>
          <w:sz w:val="24"/>
          <w:szCs w:val="24"/>
        </w:rPr>
      </w:pPr>
      <w:r w:rsidRPr="00F1155C">
        <w:rPr>
          <w:rFonts w:ascii="Times New Roman" w:hAnsi="Times New Roman"/>
          <w:b/>
          <w:sz w:val="24"/>
          <w:szCs w:val="24"/>
        </w:rPr>
        <w:t>Статья 36. Градостроительные регламенты.</w:t>
      </w:r>
    </w:p>
    <w:p w:rsidR="006A2068" w:rsidRPr="00F1155C" w:rsidRDefault="006A2068" w:rsidP="00295BAA">
      <w:pPr>
        <w:keepNext/>
        <w:keepLines/>
        <w:spacing w:after="0" w:line="240" w:lineRule="auto"/>
        <w:jc w:val="center"/>
        <w:outlineLvl w:val="2"/>
        <w:rPr>
          <w:rFonts w:ascii="Times New Roman" w:hAnsi="Times New Roman"/>
          <w:b/>
          <w:sz w:val="24"/>
          <w:szCs w:val="24"/>
        </w:rPr>
      </w:pPr>
      <w:r w:rsidRPr="00F1155C">
        <w:rPr>
          <w:rFonts w:ascii="Times New Roman" w:hAnsi="Times New Roman"/>
          <w:b/>
          <w:sz w:val="24"/>
          <w:szCs w:val="24"/>
        </w:rPr>
        <w:t xml:space="preserve">Жилые зоны. </w:t>
      </w:r>
      <w:r w:rsidRPr="00F1155C">
        <w:rPr>
          <w:rFonts w:ascii="Times New Roman" w:eastAsia="SimSun" w:hAnsi="Times New Roman"/>
          <w:b/>
          <w:bCs/>
          <w:iCs/>
          <w:sz w:val="24"/>
          <w:szCs w:val="24"/>
          <w:lang w:eastAsia="zh-CN"/>
        </w:rPr>
        <w:t>Ж – 1.</w:t>
      </w:r>
    </w:p>
    <w:bookmarkEnd w:id="0"/>
    <w:p w:rsidR="006A2068" w:rsidRPr="00F1155C" w:rsidRDefault="006A2068" w:rsidP="00295BAA">
      <w:pPr>
        <w:keepNext/>
        <w:keepLines/>
        <w:spacing w:after="0" w:line="240" w:lineRule="auto"/>
        <w:ind w:firstLine="709"/>
        <w:jc w:val="both"/>
        <w:outlineLvl w:val="2"/>
        <w:rPr>
          <w:rFonts w:ascii="Times New Roman" w:eastAsia="SimSun" w:hAnsi="Times New Roman"/>
          <w:bCs/>
          <w:iCs/>
          <w:sz w:val="24"/>
          <w:szCs w:val="24"/>
          <w:lang w:eastAsia="zh-CN"/>
        </w:rPr>
      </w:pPr>
      <w:r w:rsidRPr="00F1155C">
        <w:rPr>
          <w:rFonts w:ascii="Times New Roman" w:eastAsia="SimSun" w:hAnsi="Times New Roman"/>
          <w:bCs/>
          <w:iCs/>
          <w:sz w:val="24"/>
          <w:szCs w:val="24"/>
          <w:lang w:eastAsia="zh-CN"/>
        </w:rPr>
        <w:t xml:space="preserve">Зона застройки индивидуальными жилыми домами.  </w:t>
      </w:r>
    </w:p>
    <w:p w:rsidR="006A2068" w:rsidRPr="00F1155C" w:rsidRDefault="006A2068" w:rsidP="00295BAA">
      <w:pPr>
        <w:keepNext/>
        <w:keepLines/>
        <w:spacing w:after="0" w:line="240" w:lineRule="auto"/>
        <w:ind w:firstLine="709"/>
        <w:jc w:val="both"/>
        <w:outlineLvl w:val="2"/>
        <w:rPr>
          <w:rFonts w:ascii="Times New Roman" w:hAnsi="Times New Roman"/>
          <w:sz w:val="24"/>
          <w:szCs w:val="24"/>
        </w:rPr>
      </w:pPr>
      <w:r w:rsidRPr="00F1155C">
        <w:rPr>
          <w:rFonts w:ascii="Times New Roman" w:eastAsia="SimSun" w:hAnsi="Times New Roman"/>
          <w:bCs/>
          <w:iCs/>
          <w:sz w:val="24"/>
          <w:szCs w:val="24"/>
          <w:lang w:eastAsia="zh-CN"/>
        </w:rPr>
        <w:t>1.</w:t>
      </w:r>
      <w:r w:rsidRPr="00F1155C">
        <w:rPr>
          <w:rFonts w:ascii="Times New Roman" w:hAnsi="Times New Roman"/>
          <w:sz w:val="24"/>
          <w:szCs w:val="24"/>
        </w:rPr>
        <w:t>Основные виды и параметры разрешенного использования земельных участков и объектов капитального строительства.</w:t>
      </w:r>
    </w:p>
    <w:p w:rsidR="006A2068" w:rsidRPr="00F1155C" w:rsidRDefault="006A2068" w:rsidP="00295BAA">
      <w:pPr>
        <w:pStyle w:val="ConsPlusTitle"/>
        <w:ind w:firstLine="709"/>
        <w:jc w:val="both"/>
        <w:rPr>
          <w:rFonts w:ascii="Times New Roman" w:hAnsi="Times New Roman" w:cs="Times New Roman"/>
          <w:b w:val="0"/>
          <w:sz w:val="24"/>
          <w:szCs w:val="24"/>
        </w:rPr>
      </w:pPr>
      <w:r w:rsidRPr="00F1155C">
        <w:rPr>
          <w:rFonts w:ascii="Times New Roman" w:hAnsi="Times New Roman" w:cs="Times New Roman"/>
          <w:b w:val="0"/>
          <w:sz w:val="24"/>
          <w:szCs w:val="24"/>
        </w:rPr>
        <w:t>Содержание видов разрешенного использования земельных участков и виды разрешенного использования объектов капитального строительства, объектов вспомогательного назначения для кодов 2.1, 2.2, 12 привести в соответствие с действующей редакцией Классификатора видов разрешенного использования земельных участков (Приложение к приказу Минэкономразвити</w:t>
      </w:r>
      <w:r>
        <w:rPr>
          <w:rFonts w:ascii="Times New Roman" w:hAnsi="Times New Roman" w:cs="Times New Roman"/>
          <w:b w:val="0"/>
          <w:sz w:val="24"/>
          <w:szCs w:val="24"/>
        </w:rPr>
        <w:t>я России от 1 сентября 2014 г. №</w:t>
      </w:r>
      <w:r w:rsidRPr="00F1155C">
        <w:rPr>
          <w:rFonts w:ascii="Times New Roman" w:hAnsi="Times New Roman" w:cs="Times New Roman"/>
          <w:b w:val="0"/>
          <w:sz w:val="24"/>
          <w:szCs w:val="24"/>
        </w:rPr>
        <w:t xml:space="preserve"> 540 в ред. </w:t>
      </w:r>
      <w:hyperlink r:id="rId13" w:history="1">
        <w:r w:rsidRPr="0081627D">
          <w:rPr>
            <w:rFonts w:ascii="Times New Roman" w:hAnsi="Times New Roman" w:cs="Times New Roman"/>
            <w:b w:val="0"/>
            <w:sz w:val="24"/>
            <w:szCs w:val="24"/>
          </w:rPr>
          <w:t>Приказа</w:t>
        </w:r>
      </w:hyperlink>
      <w:r w:rsidRPr="00F1155C">
        <w:rPr>
          <w:rFonts w:ascii="Times New Roman" w:hAnsi="Times New Roman" w:cs="Times New Roman"/>
          <w:b w:val="0"/>
          <w:sz w:val="24"/>
          <w:szCs w:val="24"/>
        </w:rPr>
        <w:t xml:space="preserve"> Минэконо</w:t>
      </w:r>
      <w:r>
        <w:rPr>
          <w:rFonts w:ascii="Times New Roman" w:hAnsi="Times New Roman" w:cs="Times New Roman"/>
          <w:b w:val="0"/>
          <w:sz w:val="24"/>
          <w:szCs w:val="24"/>
        </w:rPr>
        <w:t>мразвития России от 30.09.2015 №</w:t>
      </w:r>
      <w:r w:rsidRPr="00F1155C">
        <w:rPr>
          <w:rFonts w:ascii="Times New Roman" w:hAnsi="Times New Roman" w:cs="Times New Roman"/>
          <w:b w:val="0"/>
          <w:sz w:val="24"/>
          <w:szCs w:val="24"/>
        </w:rPr>
        <w:t xml:space="preserve"> 709) (далее по тексту - Классификатор), изложив их в следующей редакции:</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5"/>
        <w:gridCol w:w="2717"/>
        <w:gridCol w:w="5814"/>
      </w:tblGrid>
      <w:tr w:rsidR="006A2068" w:rsidRPr="00C60E68" w:rsidTr="00D62B14">
        <w:trPr>
          <w:trHeight w:val="552"/>
          <w:tblHeader/>
        </w:trPr>
        <w:tc>
          <w:tcPr>
            <w:tcW w:w="441" w:type="pct"/>
            <w:vAlign w:val="center"/>
          </w:tcPr>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452" w:type="pct"/>
            <w:vAlign w:val="center"/>
          </w:tcPr>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 xml:space="preserve">Виды разрешенного использования земельных участков </w:t>
            </w:r>
          </w:p>
        </w:tc>
        <w:tc>
          <w:tcPr>
            <w:tcW w:w="3107" w:type="pct"/>
            <w:vAlign w:val="center"/>
          </w:tcPr>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p w:rsidR="006A2068" w:rsidRPr="00C60E68" w:rsidRDefault="006A2068" w:rsidP="00295BAA">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объектов вспомогательного назначения</w:t>
            </w:r>
          </w:p>
        </w:tc>
      </w:tr>
      <w:tr w:rsidR="006A2068" w:rsidRPr="00C60E68" w:rsidTr="00D62B14">
        <w:trPr>
          <w:trHeight w:val="552"/>
        </w:trPr>
        <w:tc>
          <w:tcPr>
            <w:tcW w:w="441"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2.1</w:t>
            </w:r>
          </w:p>
        </w:tc>
        <w:tc>
          <w:tcPr>
            <w:tcW w:w="1452" w:type="pct"/>
          </w:tcPr>
          <w:p w:rsidR="006A2068" w:rsidRPr="00C60E68" w:rsidRDefault="006A2068" w:rsidP="004C4BAE">
            <w:pPr>
              <w:keepLines/>
              <w:widowControl w:val="0"/>
              <w:spacing w:line="240" w:lineRule="auto"/>
              <w:jc w:val="center"/>
              <w:rPr>
                <w:rFonts w:ascii="Times New Roman" w:hAnsi="Times New Roman"/>
                <w:sz w:val="24"/>
                <w:szCs w:val="24"/>
              </w:rPr>
            </w:pPr>
            <w:r w:rsidRPr="00C60E68">
              <w:rPr>
                <w:rFonts w:ascii="Times New Roman" w:hAnsi="Times New Roman"/>
                <w:sz w:val="24"/>
                <w:szCs w:val="24"/>
              </w:rPr>
              <w:t>Для индивидуального жилищного строительства</w:t>
            </w:r>
          </w:p>
        </w:tc>
        <w:tc>
          <w:tcPr>
            <w:tcW w:w="3107" w:type="pct"/>
          </w:tcPr>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Размещение индивидуального жилого дома (дом, пригодный для постоянного проживания, высотой не выше трех надземных этажей);</w:t>
            </w:r>
          </w:p>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выращивание плодовых, ягодных, овощных, бахчевых или иных декоративных или сельскохозяйственных культур;</w:t>
            </w:r>
          </w:p>
          <w:p w:rsidR="006A2068" w:rsidRPr="00C60E68" w:rsidRDefault="006A2068" w:rsidP="00112D84">
            <w:pPr>
              <w:widowControl w:val="0"/>
              <w:autoSpaceDE w:val="0"/>
              <w:autoSpaceDN w:val="0"/>
              <w:adjustRightInd w:val="0"/>
              <w:spacing w:line="240" w:lineRule="auto"/>
              <w:jc w:val="both"/>
              <w:rPr>
                <w:rFonts w:ascii="Times New Roman" w:hAnsi="Times New Roman"/>
                <w:sz w:val="24"/>
                <w:szCs w:val="24"/>
              </w:rPr>
            </w:pPr>
            <w:r w:rsidRPr="00C60E68">
              <w:rPr>
                <w:rFonts w:ascii="Times New Roman" w:hAnsi="Times New Roman"/>
                <w:sz w:val="24"/>
                <w:szCs w:val="24"/>
              </w:rPr>
              <w:t>размещение индивидуальных гаражей и подсобных сооружений</w:t>
            </w:r>
          </w:p>
        </w:tc>
      </w:tr>
      <w:tr w:rsidR="006A2068" w:rsidRPr="00C60E68" w:rsidTr="00D62B14">
        <w:trPr>
          <w:trHeight w:val="552"/>
        </w:trPr>
        <w:tc>
          <w:tcPr>
            <w:tcW w:w="441" w:type="pct"/>
          </w:tcPr>
          <w:p w:rsidR="006A2068" w:rsidRPr="00C60E68" w:rsidRDefault="006A2068" w:rsidP="00112D84">
            <w:pPr>
              <w:keepLines/>
              <w:widowControl w:val="0"/>
              <w:spacing w:line="240" w:lineRule="auto"/>
              <w:jc w:val="center"/>
              <w:rPr>
                <w:rFonts w:ascii="Times New Roman" w:hAnsi="Times New Roman"/>
                <w:b/>
                <w:sz w:val="24"/>
                <w:szCs w:val="24"/>
              </w:rPr>
            </w:pPr>
            <w:r w:rsidRPr="00C60E68">
              <w:rPr>
                <w:rFonts w:ascii="Times New Roman" w:hAnsi="Times New Roman"/>
                <w:b/>
                <w:sz w:val="24"/>
                <w:szCs w:val="24"/>
              </w:rPr>
              <w:t>2.2</w:t>
            </w:r>
          </w:p>
        </w:tc>
        <w:tc>
          <w:tcPr>
            <w:tcW w:w="1452" w:type="pct"/>
          </w:tcPr>
          <w:p w:rsidR="006A2068" w:rsidRPr="00C60E68" w:rsidRDefault="006A2068" w:rsidP="004C4BAE">
            <w:pPr>
              <w:widowControl w:val="0"/>
              <w:autoSpaceDE w:val="0"/>
              <w:autoSpaceDN w:val="0"/>
              <w:adjustRightInd w:val="0"/>
              <w:spacing w:line="240" w:lineRule="auto"/>
              <w:jc w:val="center"/>
              <w:rPr>
                <w:rFonts w:ascii="Times New Roman" w:hAnsi="Times New Roman"/>
                <w:sz w:val="24"/>
                <w:szCs w:val="24"/>
              </w:rPr>
            </w:pPr>
            <w:r w:rsidRPr="00C60E68">
              <w:rPr>
                <w:rFonts w:ascii="Times New Roman" w:hAnsi="Times New Roman"/>
                <w:sz w:val="24"/>
                <w:szCs w:val="24"/>
              </w:rPr>
              <w:t>Для ведения личного подсобного хозяйства</w:t>
            </w:r>
          </w:p>
        </w:tc>
        <w:tc>
          <w:tcPr>
            <w:tcW w:w="3107" w:type="pct"/>
          </w:tcPr>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производство сельскохозяйственной продукции;</w:t>
            </w:r>
          </w:p>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размещение гаража и иных вспомогательных сооружений;</w:t>
            </w:r>
          </w:p>
          <w:p w:rsidR="006A2068" w:rsidRPr="00C60E68" w:rsidRDefault="006A2068" w:rsidP="00112D84">
            <w:pPr>
              <w:widowControl w:val="0"/>
              <w:autoSpaceDE w:val="0"/>
              <w:autoSpaceDN w:val="0"/>
              <w:adjustRightInd w:val="0"/>
              <w:spacing w:line="240" w:lineRule="auto"/>
              <w:jc w:val="both"/>
              <w:rPr>
                <w:rFonts w:ascii="Times New Roman" w:hAnsi="Times New Roman"/>
                <w:sz w:val="24"/>
                <w:szCs w:val="24"/>
              </w:rPr>
            </w:pPr>
            <w:r w:rsidRPr="00C60E68">
              <w:rPr>
                <w:rFonts w:ascii="Times New Roman" w:hAnsi="Times New Roman"/>
                <w:sz w:val="24"/>
                <w:szCs w:val="24"/>
              </w:rPr>
              <w:t>содержание сельскохозяйственных животных</w:t>
            </w:r>
          </w:p>
        </w:tc>
      </w:tr>
    </w:tbl>
    <w:p w:rsidR="006A2068" w:rsidRPr="00F1155C" w:rsidRDefault="006A2068" w:rsidP="00112D84">
      <w:pPr>
        <w:spacing w:after="0"/>
        <w:jc w:val="both"/>
        <w:rPr>
          <w:rFonts w:ascii="Times New Roman" w:hAnsi="Times New Roman"/>
          <w:sz w:val="24"/>
          <w:szCs w:val="24"/>
        </w:rPr>
      </w:pPr>
    </w:p>
    <w:p w:rsidR="006A2068" w:rsidRPr="00F1155C" w:rsidRDefault="006A2068" w:rsidP="00112D84">
      <w:pPr>
        <w:spacing w:after="0"/>
        <w:jc w:val="both"/>
        <w:rPr>
          <w:rFonts w:ascii="Times New Roman" w:hAnsi="Times New Roman"/>
          <w:sz w:val="24"/>
          <w:szCs w:val="24"/>
        </w:rPr>
      </w:pPr>
      <w:r>
        <w:rPr>
          <w:rFonts w:ascii="Times New Roman" w:hAnsi="Times New Roman"/>
          <w:sz w:val="24"/>
          <w:szCs w:val="24"/>
        </w:rPr>
        <w:t xml:space="preserve">            </w:t>
      </w:r>
      <w:r w:rsidRPr="00F1155C">
        <w:rPr>
          <w:rFonts w:ascii="Times New Roman" w:hAnsi="Times New Roman"/>
          <w:sz w:val="24"/>
          <w:szCs w:val="24"/>
        </w:rPr>
        <w:t>2. Условно разрешенные виды и параметры использования земельных участков и объектов капитального строительства</w:t>
      </w:r>
    </w:p>
    <w:p w:rsidR="006A2068" w:rsidRPr="00F1155C" w:rsidRDefault="006A2068" w:rsidP="00112D84">
      <w:pPr>
        <w:spacing w:after="0"/>
        <w:jc w:val="both"/>
        <w:rPr>
          <w:rFonts w:ascii="Times New Roman" w:hAnsi="Times New Roman"/>
          <w:sz w:val="24"/>
          <w:szCs w:val="24"/>
        </w:rPr>
      </w:pPr>
      <w:r w:rsidRPr="00F1155C">
        <w:rPr>
          <w:rFonts w:ascii="Times New Roman" w:hAnsi="Times New Roman"/>
          <w:b/>
          <w:sz w:val="24"/>
          <w:szCs w:val="24"/>
        </w:rPr>
        <w:t>Исключить</w:t>
      </w:r>
      <w:r w:rsidRPr="00F1155C">
        <w:rPr>
          <w:rFonts w:ascii="Times New Roman" w:hAnsi="Times New Roman"/>
          <w:sz w:val="24"/>
          <w:szCs w:val="24"/>
        </w:rPr>
        <w:t xml:space="preserve"> виды разрешенного использования имеющие коды Классификатора 6.3, 6.4:</w:t>
      </w: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7"/>
        <w:gridCol w:w="2296"/>
        <w:gridCol w:w="3117"/>
        <w:gridCol w:w="3211"/>
      </w:tblGrid>
      <w:tr w:rsidR="006A2068" w:rsidRPr="00C60E68" w:rsidTr="00295BAA">
        <w:trPr>
          <w:trHeight w:val="214"/>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6.3</w:t>
            </w:r>
          </w:p>
        </w:tc>
        <w:tc>
          <w:tcPr>
            <w:tcW w:w="1214" w:type="pct"/>
          </w:tcPr>
          <w:p w:rsidR="006A2068" w:rsidRPr="00C60E68" w:rsidRDefault="006A2068" w:rsidP="004C4BAE">
            <w:pPr>
              <w:widowControl w:val="0"/>
              <w:autoSpaceDE w:val="0"/>
              <w:autoSpaceDN w:val="0"/>
              <w:adjustRightInd w:val="0"/>
              <w:spacing w:after="0" w:line="240" w:lineRule="auto"/>
              <w:jc w:val="center"/>
              <w:rPr>
                <w:rFonts w:ascii="Times New Roman" w:hAnsi="Times New Roman"/>
                <w:sz w:val="24"/>
                <w:szCs w:val="24"/>
              </w:rPr>
            </w:pPr>
            <w:r w:rsidRPr="00C60E68">
              <w:rPr>
                <w:rFonts w:ascii="Times New Roman" w:hAnsi="Times New Roman"/>
                <w:sz w:val="24"/>
                <w:szCs w:val="24"/>
              </w:rPr>
              <w:t>Легкая промышленность</w:t>
            </w:r>
          </w:p>
          <w:p w:rsidR="006A2068" w:rsidRPr="00C60E68" w:rsidRDefault="006A2068" w:rsidP="00112D84">
            <w:pPr>
              <w:widowControl w:val="0"/>
              <w:autoSpaceDE w:val="0"/>
              <w:autoSpaceDN w:val="0"/>
              <w:adjustRightInd w:val="0"/>
              <w:spacing w:after="0" w:line="240" w:lineRule="auto"/>
              <w:rPr>
                <w:rFonts w:ascii="Times New Roman" w:hAnsi="Times New Roman"/>
                <w:sz w:val="24"/>
                <w:szCs w:val="24"/>
              </w:rPr>
            </w:pPr>
          </w:p>
        </w:tc>
        <w:tc>
          <w:tcPr>
            <w:tcW w:w="1649" w:type="pct"/>
          </w:tcPr>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производства тканей, одежды, электрических (электронных), фармацевтических, стекольных, керамических товаров и товаров повседневного спроса</w:t>
            </w:r>
          </w:p>
        </w:tc>
        <w:tc>
          <w:tcPr>
            <w:tcW w:w="1699" w:type="pct"/>
            <w:vAlign w:val="center"/>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200/250000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r w:rsidRPr="00C60E68">
              <w:rPr>
                <w:rFonts w:ascii="Times New Roman" w:hAnsi="Times New Roman"/>
                <w:bCs/>
                <w:sz w:val="24"/>
                <w:szCs w:val="24"/>
              </w:rPr>
              <w:t>при условии соблюдения технических норм и требований СанПиН;</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61%</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максимальное количество этажей – </w:t>
            </w:r>
            <w:r w:rsidRPr="00C60E68">
              <w:rPr>
                <w:rFonts w:ascii="Times New Roman" w:hAnsi="Times New Roman"/>
                <w:b/>
                <w:sz w:val="24"/>
                <w:szCs w:val="24"/>
              </w:rPr>
              <w:t xml:space="preserve"> 2 этажа</w:t>
            </w:r>
            <w:r w:rsidRPr="00C60E68">
              <w:rPr>
                <w:rFonts w:ascii="Times New Roman" w:hAnsi="Times New Roman"/>
                <w:sz w:val="24"/>
                <w:szCs w:val="24"/>
              </w:rPr>
              <w:t>.</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15 %</w:t>
            </w:r>
            <w:r w:rsidRPr="00C60E68">
              <w:rPr>
                <w:rFonts w:ascii="Times New Roman" w:hAnsi="Times New Roman"/>
                <w:sz w:val="24"/>
                <w:szCs w:val="24"/>
              </w:rPr>
              <w:t xml:space="preserve"> от площади земельного участка.</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Размещение производственных объектов, не требующих установления санитарно-защитных зон. </w:t>
            </w:r>
          </w:p>
        </w:tc>
      </w:tr>
      <w:tr w:rsidR="006A2068" w:rsidRPr="00C60E68" w:rsidTr="00295BAA">
        <w:trPr>
          <w:trHeight w:val="849"/>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6.4</w:t>
            </w:r>
          </w:p>
        </w:tc>
        <w:tc>
          <w:tcPr>
            <w:tcW w:w="1214" w:type="pct"/>
          </w:tcPr>
          <w:p w:rsidR="006A2068" w:rsidRPr="00C60E68" w:rsidRDefault="006A2068" w:rsidP="004C4BAE">
            <w:pPr>
              <w:widowControl w:val="0"/>
              <w:autoSpaceDE w:val="0"/>
              <w:autoSpaceDN w:val="0"/>
              <w:adjustRightInd w:val="0"/>
              <w:spacing w:after="0" w:line="240" w:lineRule="auto"/>
              <w:jc w:val="center"/>
              <w:rPr>
                <w:rFonts w:ascii="Times New Roman" w:hAnsi="Times New Roman"/>
                <w:sz w:val="24"/>
                <w:szCs w:val="24"/>
              </w:rPr>
            </w:pPr>
            <w:r w:rsidRPr="00C60E68">
              <w:rPr>
                <w:rFonts w:ascii="Times New Roman" w:hAnsi="Times New Roman"/>
                <w:sz w:val="24"/>
                <w:szCs w:val="24"/>
              </w:rPr>
              <w:t>Пищевая промышленность</w:t>
            </w:r>
          </w:p>
          <w:p w:rsidR="006A2068" w:rsidRPr="00C60E68" w:rsidRDefault="006A2068" w:rsidP="00112D84">
            <w:pPr>
              <w:widowControl w:val="0"/>
              <w:autoSpaceDE w:val="0"/>
              <w:autoSpaceDN w:val="0"/>
              <w:adjustRightInd w:val="0"/>
              <w:spacing w:after="0" w:line="240" w:lineRule="auto"/>
              <w:rPr>
                <w:rFonts w:ascii="Times New Roman" w:hAnsi="Times New Roman"/>
                <w:sz w:val="24"/>
                <w:szCs w:val="24"/>
              </w:rPr>
            </w:pPr>
          </w:p>
        </w:tc>
        <w:tc>
          <w:tcPr>
            <w:tcW w:w="1649" w:type="pct"/>
          </w:tcPr>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699"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200/250000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r w:rsidRPr="00C60E68">
              <w:rPr>
                <w:rFonts w:ascii="Times New Roman" w:hAnsi="Times New Roman"/>
                <w:bCs/>
                <w:sz w:val="24"/>
                <w:szCs w:val="24"/>
              </w:rPr>
              <w:t>при условии соблюдения технических норм и требований СанПиН;</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55%</w:t>
            </w:r>
            <w:r w:rsidRPr="00C60E68">
              <w:rPr>
                <w:rFonts w:ascii="Times New Roman" w:hAnsi="Times New Roman"/>
                <w:sz w:val="24"/>
                <w:szCs w:val="24"/>
              </w:rPr>
              <w:t>;</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максимальное количество этажей – </w:t>
            </w:r>
            <w:r w:rsidRPr="00C60E68">
              <w:rPr>
                <w:rFonts w:ascii="Times New Roman" w:hAnsi="Times New Roman"/>
                <w:b/>
                <w:sz w:val="24"/>
                <w:szCs w:val="24"/>
              </w:rPr>
              <w:t xml:space="preserve"> 2 этажа</w:t>
            </w:r>
            <w:r w:rsidRPr="00C60E68">
              <w:rPr>
                <w:rFonts w:ascii="Times New Roman" w:hAnsi="Times New Roman"/>
                <w:sz w:val="24"/>
                <w:szCs w:val="24"/>
              </w:rPr>
              <w:t>.</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15 %</w:t>
            </w:r>
            <w:r w:rsidRPr="00C60E68">
              <w:rPr>
                <w:rFonts w:ascii="Times New Roman" w:hAnsi="Times New Roman"/>
                <w:sz w:val="24"/>
                <w:szCs w:val="24"/>
              </w:rPr>
              <w:t xml:space="preserve"> от площади земельного участка.</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Размещение производственных объектов, не требующих установления санитарно-защитных зон.</w:t>
            </w:r>
          </w:p>
        </w:tc>
      </w:tr>
    </w:tbl>
    <w:p w:rsidR="006A2068" w:rsidRPr="00F1155C" w:rsidRDefault="006A2068" w:rsidP="00112D84">
      <w:pPr>
        <w:spacing w:after="0"/>
      </w:pPr>
    </w:p>
    <w:p w:rsidR="006A2068" w:rsidRPr="00F1155C" w:rsidRDefault="006A2068" w:rsidP="00295BAA">
      <w:pPr>
        <w:jc w:val="center"/>
        <w:rPr>
          <w:rFonts w:ascii="Times New Roman" w:hAnsi="Times New Roman"/>
          <w:b/>
          <w:sz w:val="24"/>
          <w:szCs w:val="24"/>
        </w:rPr>
      </w:pPr>
      <w:r w:rsidRPr="00F1155C">
        <w:rPr>
          <w:rFonts w:ascii="Times New Roman" w:hAnsi="Times New Roman"/>
          <w:b/>
          <w:sz w:val="24"/>
          <w:szCs w:val="24"/>
        </w:rPr>
        <w:t xml:space="preserve">Ж-2 – Зона перспективной жилой застройки. </w:t>
      </w:r>
    </w:p>
    <w:p w:rsidR="006A2068" w:rsidRPr="00F1155C" w:rsidRDefault="006A2068" w:rsidP="00295BAA">
      <w:pPr>
        <w:ind w:firstLine="709"/>
        <w:rPr>
          <w:rFonts w:ascii="Times New Roman" w:hAnsi="Times New Roman"/>
          <w:sz w:val="24"/>
          <w:szCs w:val="24"/>
        </w:rPr>
      </w:pPr>
      <w:r w:rsidRPr="00F1155C">
        <w:rPr>
          <w:rFonts w:ascii="Times New Roman" w:hAnsi="Times New Roman"/>
          <w:sz w:val="24"/>
          <w:szCs w:val="24"/>
        </w:rPr>
        <w:t>У</w:t>
      </w:r>
      <w:r w:rsidRPr="00F1155C">
        <w:rPr>
          <w:rFonts w:ascii="Times New Roman" w:eastAsia="SimSun" w:hAnsi="Times New Roman"/>
          <w:iCs/>
          <w:sz w:val="24"/>
          <w:szCs w:val="24"/>
          <w:lang w:eastAsia="zh-CN"/>
        </w:rPr>
        <w:t>становить в</w:t>
      </w:r>
      <w:r w:rsidRPr="00F1155C">
        <w:rPr>
          <w:rFonts w:ascii="Times New Roman" w:hAnsi="Times New Roman"/>
          <w:sz w:val="24"/>
          <w:szCs w:val="24"/>
        </w:rPr>
        <w:t>иды и параметры разрешенного использования земельных участков и объектов капитального строительства, изложив их в следующей редакции:</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6"/>
        <w:gridCol w:w="2292"/>
        <w:gridCol w:w="3120"/>
        <w:gridCol w:w="3211"/>
      </w:tblGrid>
      <w:tr w:rsidR="006A2068" w:rsidRPr="00C60E68" w:rsidTr="00295BAA">
        <w:trPr>
          <w:trHeight w:val="552"/>
          <w:tblHeader/>
        </w:trPr>
        <w:tc>
          <w:tcPr>
            <w:tcW w:w="437"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213"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 xml:space="preserve">Виды разрешенного использования земельных участков </w:t>
            </w:r>
          </w:p>
        </w:tc>
        <w:tc>
          <w:tcPr>
            <w:tcW w:w="1651"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объектов вспомогательного назначения</w:t>
            </w:r>
          </w:p>
        </w:tc>
        <w:tc>
          <w:tcPr>
            <w:tcW w:w="1699"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Предельные размеры земельных</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участков и предельные параметры</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строительства</w:t>
            </w:r>
          </w:p>
        </w:tc>
      </w:tr>
      <w:tr w:rsidR="006A2068" w:rsidRPr="00C60E68" w:rsidTr="00295BAA">
        <w:trPr>
          <w:trHeight w:val="552"/>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2.1</w:t>
            </w:r>
          </w:p>
        </w:tc>
        <w:tc>
          <w:tcPr>
            <w:tcW w:w="1213" w:type="pct"/>
          </w:tcPr>
          <w:p w:rsidR="006A2068" w:rsidRPr="00C60E68" w:rsidRDefault="006A2068" w:rsidP="004C4BAE">
            <w:pPr>
              <w:keepLines/>
              <w:widowControl w:val="0"/>
              <w:spacing w:after="0" w:line="240" w:lineRule="auto"/>
              <w:jc w:val="center"/>
              <w:rPr>
                <w:rFonts w:ascii="Times New Roman" w:hAnsi="Times New Roman"/>
                <w:sz w:val="24"/>
                <w:szCs w:val="24"/>
              </w:rPr>
            </w:pPr>
            <w:r w:rsidRPr="00C60E68">
              <w:rPr>
                <w:rFonts w:ascii="Times New Roman" w:hAnsi="Times New Roman"/>
                <w:sz w:val="24"/>
                <w:szCs w:val="24"/>
              </w:rPr>
              <w:t>Для индивидуального жилищного строительства</w:t>
            </w:r>
          </w:p>
        </w:tc>
        <w:tc>
          <w:tcPr>
            <w:tcW w:w="1651" w:type="pct"/>
          </w:tcPr>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Размещение индивидуального жилого дома (дом, пригодный для постоянного проживания, высотой не выше трех надземных этажей);</w:t>
            </w:r>
          </w:p>
          <w:p w:rsidR="006A2068" w:rsidRPr="00F1155C" w:rsidRDefault="006A2068" w:rsidP="00112D84">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выращивание плодовых, ягодных, овощных, бахчевых или иных декоративных или сельскохозяйственных культур;</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индивидуальных гаражей и подсобных сооружений</w:t>
            </w:r>
          </w:p>
        </w:tc>
        <w:tc>
          <w:tcPr>
            <w:tcW w:w="1699" w:type="pct"/>
          </w:tcPr>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земельных участков   – </w:t>
            </w:r>
            <w:r w:rsidRPr="00C60E68">
              <w:rPr>
                <w:rFonts w:ascii="Times New Roman" w:hAnsi="Times New Roman"/>
                <w:b/>
                <w:sz w:val="24"/>
                <w:szCs w:val="24"/>
              </w:rPr>
              <w:t>300 /2500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 ширина земельных участков вдоль фронта улицы (проезда) – </w:t>
            </w:r>
            <w:r w:rsidRPr="00C60E68">
              <w:rPr>
                <w:rFonts w:ascii="Times New Roman" w:hAnsi="Times New Roman"/>
                <w:b/>
                <w:sz w:val="24"/>
                <w:szCs w:val="24"/>
              </w:rPr>
              <w:t>8</w:t>
            </w:r>
            <w:r w:rsidRPr="00C60E68">
              <w:rPr>
                <w:rFonts w:ascii="Times New Roman" w:hAnsi="Times New Roman"/>
                <w:sz w:val="24"/>
                <w:szCs w:val="24"/>
              </w:rPr>
              <w:t xml:space="preserve"> </w:t>
            </w:r>
            <w:r w:rsidRPr="00C60E68">
              <w:rPr>
                <w:rFonts w:ascii="Times New Roman" w:hAnsi="Times New Roman"/>
                <w:b/>
                <w:sz w:val="24"/>
                <w:szCs w:val="24"/>
              </w:rPr>
              <w:t>м</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объектов капитального строительства </w:t>
            </w:r>
            <w:r w:rsidRPr="00C60E68">
              <w:rPr>
                <w:rFonts w:ascii="Times New Roman" w:hAnsi="Times New Roman"/>
                <w:b/>
                <w:sz w:val="24"/>
                <w:szCs w:val="24"/>
              </w:rPr>
              <w:t>3 этажа</w:t>
            </w:r>
            <w:r w:rsidRPr="00C60E68">
              <w:rPr>
                <w:rFonts w:ascii="Times New Roman" w:hAnsi="Times New Roman"/>
                <w:sz w:val="24"/>
                <w:szCs w:val="24"/>
              </w:rPr>
              <w:t xml:space="preserve"> (или 2 этажа с возможностью использования мансардного этажа);</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максимальная высота объектов капитального строительства от уровня земли до верха перекрытия последнего этажа (или конька кровли) - </w:t>
            </w:r>
            <w:r w:rsidRPr="00C60E68">
              <w:rPr>
                <w:rFonts w:ascii="Times New Roman" w:hAnsi="Times New Roman"/>
                <w:b/>
                <w:sz w:val="24"/>
                <w:szCs w:val="24"/>
              </w:rPr>
              <w:t>12 м</w:t>
            </w:r>
            <w:r w:rsidRPr="00C60E68">
              <w:rPr>
                <w:rFonts w:ascii="Times New Roman" w:hAnsi="Times New Roman"/>
                <w:sz w:val="24"/>
                <w:szCs w:val="24"/>
              </w:rPr>
              <w:t xml:space="preserve">; </w:t>
            </w:r>
          </w:p>
          <w:p w:rsidR="006A2068" w:rsidRPr="00F1155C" w:rsidRDefault="006A2068" w:rsidP="00112D84">
            <w:pPr>
              <w:spacing w:after="0" w:line="240" w:lineRule="auto"/>
              <w:ind w:firstLine="223"/>
              <w:jc w:val="both"/>
              <w:rPr>
                <w:rFonts w:ascii="Times New Roman" w:eastAsia="SimSun" w:hAnsi="Times New Roman"/>
                <w:sz w:val="24"/>
                <w:szCs w:val="24"/>
                <w:lang w:eastAsia="zh-CN"/>
              </w:rPr>
            </w:pPr>
            <w:r w:rsidRPr="00F1155C">
              <w:rPr>
                <w:rFonts w:ascii="Times New Roman" w:eastAsia="SimSun" w:hAnsi="Times New Roman"/>
                <w:sz w:val="24"/>
                <w:szCs w:val="24"/>
                <w:lang w:eastAsia="zh-CN"/>
              </w:rPr>
              <w:t xml:space="preserve">- </w:t>
            </w:r>
            <w:r w:rsidRPr="00C60E68">
              <w:rPr>
                <w:rFonts w:ascii="Times New Roman" w:hAnsi="Times New Roman"/>
                <w:sz w:val="24"/>
                <w:szCs w:val="24"/>
              </w:rPr>
              <w:t xml:space="preserve">максимальный процент застройки в границах земельного участка – </w:t>
            </w:r>
            <w:r w:rsidRPr="00C60E68">
              <w:rPr>
                <w:rFonts w:ascii="Times New Roman" w:hAnsi="Times New Roman"/>
                <w:b/>
                <w:sz w:val="24"/>
                <w:szCs w:val="24"/>
              </w:rPr>
              <w:t>40%</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Минимальные отступы от границы смежного земельного участка до:</w:t>
            </w:r>
          </w:p>
          <w:p w:rsidR="006A2068" w:rsidRPr="00C60E68" w:rsidRDefault="006A2068" w:rsidP="00112D84">
            <w:pPr>
              <w:spacing w:after="0" w:line="240" w:lineRule="auto"/>
              <w:ind w:firstLine="223"/>
              <w:jc w:val="both"/>
              <w:rPr>
                <w:rFonts w:ascii="Times New Roman" w:hAnsi="Times New Roman"/>
                <w:b/>
                <w:sz w:val="24"/>
                <w:szCs w:val="24"/>
              </w:rPr>
            </w:pPr>
            <w:r w:rsidRPr="00C60E68">
              <w:rPr>
                <w:rFonts w:ascii="Times New Roman" w:hAnsi="Times New Roman"/>
                <w:sz w:val="24"/>
                <w:szCs w:val="24"/>
              </w:rPr>
              <w:t xml:space="preserve"> - жилых зданий - </w:t>
            </w:r>
            <w:r w:rsidRPr="00C60E68">
              <w:rPr>
                <w:rFonts w:ascii="Times New Roman" w:hAnsi="Times New Roman"/>
                <w:b/>
                <w:sz w:val="24"/>
                <w:szCs w:val="24"/>
              </w:rPr>
              <w:t>3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w:t>
            </w:r>
            <w:r w:rsidRPr="00C60E68">
              <w:rPr>
                <w:rFonts w:ascii="Times New Roman" w:hAnsi="Times New Roman"/>
                <w:sz w:val="24"/>
                <w:szCs w:val="24"/>
              </w:rPr>
              <w:t xml:space="preserve"> хозяйственных построек- </w:t>
            </w:r>
            <w:r w:rsidRPr="00C60E68">
              <w:rPr>
                <w:rFonts w:ascii="Times New Roman" w:hAnsi="Times New Roman"/>
                <w:b/>
                <w:sz w:val="24"/>
                <w:szCs w:val="24"/>
              </w:rPr>
              <w:t>1 м</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построек для содержания скота и птицы (а также надворных туалетов) – </w:t>
            </w:r>
            <w:r w:rsidRPr="00C60E68">
              <w:rPr>
                <w:rFonts w:ascii="Times New Roman" w:hAnsi="Times New Roman"/>
                <w:b/>
                <w:sz w:val="24"/>
                <w:szCs w:val="24"/>
              </w:rPr>
              <w:t>4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В сложившейся застройке, при ширине земельного участка 12 и менее метров, для строительства жилого дома минимальный отступ от границы соседнего участка составляет:</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для одноэтажного – 1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для двухэтажного – 1,5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для трехэтажного – 2 м., при условии, что расстояние до расположенного на соседнем земельном участке жилого дома не менее </w:t>
            </w:r>
            <w:r w:rsidRPr="00C60E68">
              <w:rPr>
                <w:rFonts w:ascii="Times New Roman" w:hAnsi="Times New Roman"/>
                <w:strike/>
                <w:sz w:val="24"/>
                <w:szCs w:val="24"/>
              </w:rPr>
              <w:t xml:space="preserve">  </w:t>
            </w:r>
            <w:r w:rsidRPr="00C60E68">
              <w:rPr>
                <w:rFonts w:ascii="Times New Roman" w:hAnsi="Times New Roman"/>
                <w:sz w:val="24"/>
                <w:szCs w:val="24"/>
              </w:rPr>
              <w:t xml:space="preserve"> 6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Минимальный отступ строений от красной линии улиц не менее чем на - 5 м, от красной линии проездов не менее чем на 3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Максимальное количество этажей для гаражей и подсобных сооружений (хозяйственных построек) – 1 этаж.</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Максимальная высота гаражей и подсобных сооружений (хозяйственных построек) от уровня земли до верха конька кровли - 6 метров, высота помещения не менее 2.4 м.</w:t>
            </w:r>
          </w:p>
        </w:tc>
      </w:tr>
      <w:tr w:rsidR="006A2068" w:rsidRPr="00C60E68" w:rsidTr="00295BAA">
        <w:trPr>
          <w:trHeight w:val="552"/>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2.2</w:t>
            </w:r>
          </w:p>
        </w:tc>
        <w:tc>
          <w:tcPr>
            <w:tcW w:w="1213" w:type="pct"/>
          </w:tcPr>
          <w:p w:rsidR="006A2068" w:rsidRPr="00C60E68" w:rsidRDefault="006A2068" w:rsidP="004C4BAE">
            <w:pPr>
              <w:widowControl w:val="0"/>
              <w:autoSpaceDE w:val="0"/>
              <w:autoSpaceDN w:val="0"/>
              <w:adjustRightInd w:val="0"/>
              <w:spacing w:after="0" w:line="240" w:lineRule="auto"/>
              <w:jc w:val="center"/>
              <w:rPr>
                <w:rFonts w:ascii="Times New Roman" w:hAnsi="Times New Roman"/>
                <w:sz w:val="24"/>
                <w:szCs w:val="24"/>
              </w:rPr>
            </w:pPr>
            <w:r w:rsidRPr="00C60E68">
              <w:rPr>
                <w:rFonts w:ascii="Times New Roman" w:hAnsi="Times New Roman"/>
                <w:sz w:val="24"/>
                <w:szCs w:val="24"/>
              </w:rPr>
              <w:t>Для ведения личного подсобного хозяйства</w:t>
            </w:r>
          </w:p>
        </w:tc>
        <w:tc>
          <w:tcPr>
            <w:tcW w:w="1651" w:type="pct"/>
          </w:tcPr>
          <w:p w:rsidR="006A2068" w:rsidRPr="00F1155C" w:rsidRDefault="006A2068" w:rsidP="004C4BA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1155C">
              <w:rPr>
                <w:rFonts w:ascii="Times New Roman" w:hAnsi="Times New Roman" w:cs="Times New Roman"/>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6A2068" w:rsidRPr="00F1155C" w:rsidRDefault="006A2068" w:rsidP="004C4BA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1155C">
              <w:rPr>
                <w:rFonts w:ascii="Times New Roman" w:hAnsi="Times New Roman" w:cs="Times New Roman"/>
                <w:sz w:val="24"/>
                <w:szCs w:val="24"/>
              </w:rPr>
              <w:t>производство сельскохозяйственной продукции;</w:t>
            </w:r>
          </w:p>
          <w:p w:rsidR="006A2068" w:rsidRPr="00F1155C" w:rsidRDefault="006A2068" w:rsidP="004C4BA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1155C">
              <w:rPr>
                <w:rFonts w:ascii="Times New Roman" w:hAnsi="Times New Roman" w:cs="Times New Roman"/>
                <w:sz w:val="24"/>
                <w:szCs w:val="24"/>
              </w:rPr>
              <w:t>размещение гаража и иных вспомогательных сооружений;</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 xml:space="preserve">      содержание сельскохозяйственных животных</w:t>
            </w:r>
          </w:p>
        </w:tc>
        <w:tc>
          <w:tcPr>
            <w:tcW w:w="1699" w:type="pct"/>
          </w:tcPr>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Минимальная/максимальная площадь земельных участков   – </w:t>
            </w:r>
            <w:r w:rsidRPr="00C60E68">
              <w:rPr>
                <w:rFonts w:ascii="Times New Roman" w:hAnsi="Times New Roman"/>
                <w:b/>
                <w:sz w:val="24"/>
                <w:szCs w:val="24"/>
              </w:rPr>
              <w:t>500 /5000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 ширина земельных участков вдоль фронта улицы (проезда) – </w:t>
            </w:r>
            <w:r w:rsidRPr="00C60E68">
              <w:rPr>
                <w:rFonts w:ascii="Times New Roman" w:hAnsi="Times New Roman"/>
                <w:b/>
                <w:sz w:val="24"/>
                <w:szCs w:val="24"/>
              </w:rPr>
              <w:t>12</w:t>
            </w:r>
            <w:r w:rsidRPr="00C60E68">
              <w:rPr>
                <w:rFonts w:ascii="Times New Roman" w:hAnsi="Times New Roman"/>
                <w:sz w:val="24"/>
                <w:szCs w:val="24"/>
              </w:rPr>
              <w:t xml:space="preserve"> </w:t>
            </w:r>
            <w:r w:rsidRPr="00C60E68">
              <w:rPr>
                <w:rFonts w:ascii="Times New Roman" w:hAnsi="Times New Roman"/>
                <w:b/>
                <w:sz w:val="24"/>
                <w:szCs w:val="24"/>
              </w:rPr>
              <w:t>м</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объектов капитального строительства – </w:t>
            </w:r>
            <w:r w:rsidRPr="00C60E68">
              <w:rPr>
                <w:rFonts w:ascii="Times New Roman" w:hAnsi="Times New Roman"/>
                <w:b/>
                <w:sz w:val="24"/>
                <w:szCs w:val="24"/>
              </w:rPr>
              <w:t>3 этажа</w:t>
            </w:r>
            <w:r w:rsidRPr="00C60E68">
              <w:rPr>
                <w:rFonts w:ascii="Times New Roman" w:hAnsi="Times New Roman"/>
                <w:sz w:val="24"/>
                <w:szCs w:val="24"/>
              </w:rPr>
              <w:t xml:space="preserve"> (или 2 этажа с возможностью использования мансардного этажа);</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максимальная высота объектов капитального строительства от уровня земли до верха перекрытия последнего этажа (или конька кровли) - </w:t>
            </w:r>
            <w:r w:rsidRPr="00C60E68">
              <w:rPr>
                <w:rFonts w:ascii="Times New Roman" w:hAnsi="Times New Roman"/>
                <w:b/>
                <w:sz w:val="24"/>
                <w:szCs w:val="24"/>
              </w:rPr>
              <w:t>12 м</w:t>
            </w:r>
            <w:r w:rsidRPr="00C60E68">
              <w:rPr>
                <w:rFonts w:ascii="Times New Roman" w:hAnsi="Times New Roman"/>
                <w:sz w:val="24"/>
                <w:szCs w:val="24"/>
              </w:rPr>
              <w:t xml:space="preserve">; </w:t>
            </w:r>
          </w:p>
          <w:p w:rsidR="006A2068" w:rsidRPr="00F1155C" w:rsidRDefault="006A2068" w:rsidP="00112D84">
            <w:pPr>
              <w:spacing w:after="0" w:line="240" w:lineRule="auto"/>
              <w:ind w:firstLine="223"/>
              <w:jc w:val="both"/>
              <w:rPr>
                <w:rFonts w:ascii="Times New Roman" w:eastAsia="SimSun" w:hAnsi="Times New Roman"/>
                <w:sz w:val="24"/>
                <w:szCs w:val="24"/>
                <w:lang w:eastAsia="zh-CN"/>
              </w:rPr>
            </w:pPr>
            <w:r w:rsidRPr="00F1155C">
              <w:rPr>
                <w:rFonts w:ascii="Times New Roman" w:eastAsia="SimSun" w:hAnsi="Times New Roman"/>
                <w:sz w:val="24"/>
                <w:szCs w:val="24"/>
                <w:lang w:eastAsia="zh-CN"/>
              </w:rPr>
              <w:t xml:space="preserve">- </w:t>
            </w:r>
            <w:r w:rsidRPr="00C60E68">
              <w:rPr>
                <w:rFonts w:ascii="Times New Roman" w:hAnsi="Times New Roman"/>
                <w:sz w:val="24"/>
                <w:szCs w:val="24"/>
              </w:rPr>
              <w:t xml:space="preserve">максимальный процент застройки в границах земельного участка – </w:t>
            </w:r>
            <w:r w:rsidRPr="00C60E68">
              <w:rPr>
                <w:rFonts w:ascii="Times New Roman" w:hAnsi="Times New Roman"/>
                <w:b/>
                <w:sz w:val="24"/>
                <w:szCs w:val="24"/>
              </w:rPr>
              <w:t>40%</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Минимальные отступы от границы земельного участка до:</w:t>
            </w:r>
          </w:p>
          <w:p w:rsidR="006A2068" w:rsidRPr="00C60E68" w:rsidRDefault="006A2068" w:rsidP="00112D84">
            <w:pPr>
              <w:spacing w:after="0" w:line="240" w:lineRule="auto"/>
              <w:ind w:firstLine="223"/>
              <w:jc w:val="both"/>
              <w:rPr>
                <w:rFonts w:ascii="Times New Roman" w:hAnsi="Times New Roman"/>
                <w:b/>
                <w:sz w:val="24"/>
                <w:szCs w:val="24"/>
              </w:rPr>
            </w:pPr>
            <w:r w:rsidRPr="00C60E68">
              <w:rPr>
                <w:rFonts w:ascii="Times New Roman" w:hAnsi="Times New Roman"/>
                <w:sz w:val="24"/>
                <w:szCs w:val="24"/>
              </w:rPr>
              <w:t xml:space="preserve"> - жилых зданий - </w:t>
            </w:r>
            <w:r w:rsidRPr="00C60E68">
              <w:rPr>
                <w:rFonts w:ascii="Times New Roman" w:hAnsi="Times New Roman"/>
                <w:b/>
                <w:sz w:val="24"/>
                <w:szCs w:val="24"/>
              </w:rPr>
              <w:t>3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w:t>
            </w:r>
            <w:r w:rsidRPr="00C60E68">
              <w:rPr>
                <w:rFonts w:ascii="Times New Roman" w:hAnsi="Times New Roman"/>
                <w:sz w:val="24"/>
                <w:szCs w:val="24"/>
              </w:rPr>
              <w:t xml:space="preserve"> хозяйственных построек- </w:t>
            </w:r>
            <w:r w:rsidRPr="00C60E68">
              <w:rPr>
                <w:rFonts w:ascii="Times New Roman" w:hAnsi="Times New Roman"/>
                <w:b/>
                <w:sz w:val="24"/>
                <w:szCs w:val="24"/>
              </w:rPr>
              <w:t>1 м</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построек для содержания скота и птицы (а также надворных туалетов) – </w:t>
            </w:r>
            <w:r w:rsidRPr="00C60E68">
              <w:rPr>
                <w:rFonts w:ascii="Times New Roman" w:hAnsi="Times New Roman"/>
                <w:b/>
                <w:sz w:val="24"/>
                <w:szCs w:val="24"/>
              </w:rPr>
              <w:t>4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В сложившейся застройке, при ширине земельного участка 12 и менее метров, для строительства жилого дома минимальный отступ от границы соседнего участка составляет:</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для одноэтажного – 1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для двухэтажного – 1,5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для трехэтажного – 2 м., при условии, что расстояние до расположенного на соседнем земельном участке жилого дома не менее </w:t>
            </w:r>
            <w:r w:rsidRPr="00C60E68">
              <w:rPr>
                <w:rFonts w:ascii="Times New Roman" w:hAnsi="Times New Roman"/>
                <w:strike/>
                <w:sz w:val="24"/>
                <w:szCs w:val="24"/>
              </w:rPr>
              <w:t xml:space="preserve">- </w:t>
            </w:r>
            <w:r w:rsidRPr="00C60E68">
              <w:rPr>
                <w:rFonts w:ascii="Times New Roman" w:hAnsi="Times New Roman"/>
                <w:sz w:val="24"/>
                <w:szCs w:val="24"/>
              </w:rPr>
              <w:t xml:space="preserve"> 6 м.</w:t>
            </w:r>
          </w:p>
          <w:p w:rsidR="006A2068" w:rsidRPr="00C60E68" w:rsidRDefault="006A2068" w:rsidP="00112D84">
            <w:pPr>
              <w:keepLines/>
              <w:spacing w:after="0" w:line="240" w:lineRule="auto"/>
              <w:jc w:val="both"/>
              <w:rPr>
                <w:rFonts w:ascii="Times New Roman" w:hAnsi="Times New Roman"/>
                <w:sz w:val="24"/>
                <w:szCs w:val="24"/>
              </w:rPr>
            </w:pPr>
            <w:r w:rsidRPr="00C60E68">
              <w:rPr>
                <w:rFonts w:ascii="Times New Roman" w:hAnsi="Times New Roman"/>
                <w:sz w:val="24"/>
                <w:szCs w:val="24"/>
              </w:rPr>
              <w:t>Минимальный отступ строений от красной линии улиц не менее чем на - 5 м, от красной линии проездов не менее чем на 3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Максимальное количество этажей для гаражей и подсобных сооружений (хозяйственных построек) - 1этаж.</w:t>
            </w:r>
          </w:p>
          <w:p w:rsidR="006A2068" w:rsidRPr="00C60E68" w:rsidRDefault="006A2068" w:rsidP="00112D84">
            <w:pPr>
              <w:spacing w:after="0" w:line="240" w:lineRule="auto"/>
              <w:ind w:firstLine="223"/>
              <w:jc w:val="both"/>
              <w:rPr>
                <w:rFonts w:ascii="Times New Roman" w:hAnsi="Times New Roman"/>
                <w:color w:val="000000"/>
                <w:sz w:val="24"/>
                <w:szCs w:val="24"/>
              </w:rPr>
            </w:pPr>
            <w:r w:rsidRPr="00C60E68">
              <w:rPr>
                <w:rFonts w:ascii="Times New Roman" w:hAnsi="Times New Roman"/>
                <w:sz w:val="24"/>
                <w:szCs w:val="24"/>
              </w:rPr>
              <w:t>Максимальная высота гаражей и подсобных сооружений (хозяйственных построек) от уровня земли до верха конька кровли - 6 метров, высота помещения не менее 2.4 м.</w:t>
            </w:r>
          </w:p>
        </w:tc>
      </w:tr>
      <w:tr w:rsidR="006A2068" w:rsidRPr="00C60E68" w:rsidTr="00295BAA">
        <w:trPr>
          <w:trHeight w:val="552"/>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2.3</w:t>
            </w:r>
          </w:p>
        </w:tc>
        <w:tc>
          <w:tcPr>
            <w:tcW w:w="1213" w:type="pct"/>
          </w:tcPr>
          <w:p w:rsidR="006A2068" w:rsidRPr="00C60E68" w:rsidRDefault="006A2068" w:rsidP="00112D84">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Блокированная жилая застройка</w:t>
            </w:r>
          </w:p>
          <w:p w:rsidR="006A2068" w:rsidRPr="00C60E68" w:rsidRDefault="006A2068" w:rsidP="00112D84">
            <w:pPr>
              <w:widowControl w:val="0"/>
              <w:autoSpaceDE w:val="0"/>
              <w:autoSpaceDN w:val="0"/>
              <w:adjustRightInd w:val="0"/>
              <w:spacing w:after="0" w:line="240" w:lineRule="auto"/>
              <w:rPr>
                <w:rFonts w:ascii="Times New Roman" w:hAnsi="Times New Roman"/>
                <w:sz w:val="24"/>
                <w:szCs w:val="24"/>
              </w:rPr>
            </w:pPr>
          </w:p>
        </w:tc>
        <w:tc>
          <w:tcPr>
            <w:tcW w:w="1651" w:type="pct"/>
          </w:tcPr>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1)Объекты капитального строительства:</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 xml:space="preserve">Размещение жилого дома, не предназначенного для раздела на квартиры (жилой дом, пригодный для постоянного проживания, высотой не выше трех надземных этажей, имеющих общую стену с соседним домом, при общем количестве совмещенных домов не более десяти); </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2)Объекты вспомогательного назначения:</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гаражей и иных вспомогательных сооружений.</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3)Вспомогательные виды использования земельных участков:</w:t>
            </w:r>
          </w:p>
          <w:p w:rsidR="006A2068" w:rsidRPr="00C60E68" w:rsidRDefault="006A2068" w:rsidP="00112D84">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разведение декоративных и плодовых деревьев, овощей и ягодных культур,</w:t>
            </w:r>
          </w:p>
        </w:tc>
        <w:tc>
          <w:tcPr>
            <w:tcW w:w="1699" w:type="pct"/>
          </w:tcPr>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приквартирного участка блокированного  жилого дома на одну семью   – </w:t>
            </w:r>
            <w:r w:rsidRPr="00C60E68">
              <w:rPr>
                <w:rFonts w:ascii="Times New Roman" w:hAnsi="Times New Roman"/>
                <w:b/>
                <w:sz w:val="24"/>
                <w:szCs w:val="24"/>
              </w:rPr>
              <w:t>300/2500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объектов капитального строительства – </w:t>
            </w:r>
            <w:r w:rsidRPr="00C60E68">
              <w:rPr>
                <w:rFonts w:ascii="Times New Roman" w:hAnsi="Times New Roman"/>
                <w:b/>
                <w:sz w:val="24"/>
                <w:szCs w:val="24"/>
              </w:rPr>
              <w:t>3 этажа</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максимальная высота объектов капитального строительства от уровня земли до верха перекрытия последнего этажа (или конька кровли) - </w:t>
            </w:r>
            <w:r w:rsidRPr="00C60E68">
              <w:rPr>
                <w:rFonts w:ascii="Times New Roman" w:hAnsi="Times New Roman"/>
                <w:b/>
                <w:sz w:val="24"/>
                <w:szCs w:val="24"/>
              </w:rPr>
              <w:t>12 м</w:t>
            </w:r>
            <w:r w:rsidRPr="00C60E68">
              <w:rPr>
                <w:rFonts w:ascii="Times New Roman" w:hAnsi="Times New Roman"/>
                <w:sz w:val="24"/>
                <w:szCs w:val="24"/>
              </w:rPr>
              <w:t xml:space="preserve">; </w:t>
            </w:r>
          </w:p>
          <w:p w:rsidR="006A2068" w:rsidRPr="00C60E68" w:rsidRDefault="006A2068" w:rsidP="00112D84">
            <w:pPr>
              <w:spacing w:after="0" w:line="240" w:lineRule="auto"/>
              <w:ind w:firstLine="223"/>
              <w:rPr>
                <w:rFonts w:ascii="Times New Roman" w:hAnsi="Times New Roman"/>
                <w:b/>
                <w:sz w:val="24"/>
                <w:szCs w:val="24"/>
              </w:rPr>
            </w:pPr>
            <w:r w:rsidRPr="00C60E68">
              <w:rPr>
                <w:rFonts w:ascii="Times New Roman" w:hAnsi="Times New Roman"/>
                <w:sz w:val="24"/>
                <w:szCs w:val="24"/>
              </w:rPr>
              <w:t>Минимальные отступы от границы смежного земельного участка до:</w:t>
            </w:r>
            <w:r w:rsidRPr="00C60E68">
              <w:rPr>
                <w:rFonts w:ascii="Times New Roman" w:hAnsi="Times New Roman"/>
                <w:sz w:val="24"/>
                <w:szCs w:val="24"/>
              </w:rPr>
              <w:br/>
              <w:t xml:space="preserve">    - жилых зданий - </w:t>
            </w:r>
            <w:r w:rsidRPr="00C60E68">
              <w:rPr>
                <w:rFonts w:ascii="Times New Roman" w:hAnsi="Times New Roman"/>
                <w:b/>
                <w:sz w:val="24"/>
                <w:szCs w:val="24"/>
              </w:rPr>
              <w:t>3 м;</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  хозяйственных построек- </w:t>
            </w:r>
            <w:r w:rsidRPr="00C60E68">
              <w:rPr>
                <w:rFonts w:ascii="Times New Roman" w:hAnsi="Times New Roman"/>
                <w:b/>
                <w:sz w:val="24"/>
                <w:szCs w:val="24"/>
              </w:rPr>
              <w:t>1 м</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хозяйственных построек для содержания животных (а также надворных туалетов) - </w:t>
            </w:r>
            <w:r w:rsidRPr="00C60E68">
              <w:rPr>
                <w:rFonts w:ascii="Times New Roman" w:hAnsi="Times New Roman"/>
                <w:b/>
                <w:sz w:val="24"/>
                <w:szCs w:val="24"/>
              </w:rPr>
              <w:t>4 м</w:t>
            </w:r>
            <w:r w:rsidRPr="00C60E68">
              <w:rPr>
                <w:rFonts w:ascii="Times New Roman" w:hAnsi="Times New Roman"/>
                <w:sz w:val="24"/>
                <w:szCs w:val="24"/>
              </w:rPr>
              <w:t>;</w:t>
            </w:r>
          </w:p>
          <w:p w:rsidR="006A2068" w:rsidRPr="00C60E68" w:rsidRDefault="006A2068" w:rsidP="00112D84">
            <w:pPr>
              <w:keepLines/>
              <w:spacing w:after="0" w:line="240" w:lineRule="auto"/>
              <w:jc w:val="both"/>
              <w:rPr>
                <w:rFonts w:ascii="Times New Roman" w:hAnsi="Times New Roman"/>
                <w:sz w:val="24"/>
                <w:szCs w:val="24"/>
              </w:rPr>
            </w:pPr>
            <w:r w:rsidRPr="00C60E68">
              <w:rPr>
                <w:rFonts w:ascii="Times New Roman" w:hAnsi="Times New Roman"/>
                <w:sz w:val="24"/>
                <w:szCs w:val="24"/>
              </w:rPr>
              <w:t>Минимальный отступ строений от красной линии улиц не менее чем на - 5 м, от красной линии проездов не менее чем на 3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Минимальная ширина земельных участков вдоль фронта улицы (проезда) – </w:t>
            </w:r>
            <w:r w:rsidRPr="00C60E68">
              <w:rPr>
                <w:rFonts w:ascii="Times New Roman" w:hAnsi="Times New Roman"/>
                <w:b/>
                <w:sz w:val="24"/>
                <w:szCs w:val="24"/>
              </w:rPr>
              <w:t>8</w:t>
            </w:r>
            <w:r w:rsidRPr="00C60E68">
              <w:rPr>
                <w:rFonts w:ascii="Times New Roman" w:hAnsi="Times New Roman"/>
                <w:sz w:val="24"/>
                <w:szCs w:val="24"/>
              </w:rPr>
              <w:t xml:space="preserve"> </w:t>
            </w:r>
            <w:r w:rsidRPr="00C60E68">
              <w:rPr>
                <w:rFonts w:ascii="Times New Roman" w:hAnsi="Times New Roman"/>
                <w:b/>
                <w:sz w:val="24"/>
                <w:szCs w:val="24"/>
              </w:rPr>
              <w:t>м</w:t>
            </w:r>
            <w:r w:rsidRPr="00C60E68">
              <w:rPr>
                <w:rFonts w:ascii="Times New Roman" w:hAnsi="Times New Roman"/>
                <w:sz w:val="24"/>
                <w:szCs w:val="24"/>
              </w:rPr>
              <w:t xml:space="preserve">; </w:t>
            </w:r>
          </w:p>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F1155C">
              <w:rPr>
                <w:rFonts w:ascii="Times New Roman" w:eastAsia="SimSun" w:hAnsi="Times New Roman"/>
                <w:sz w:val="24"/>
                <w:szCs w:val="24"/>
                <w:lang w:eastAsia="zh-CN"/>
              </w:rPr>
              <w:t>М</w:t>
            </w:r>
            <w:r w:rsidRPr="00C60E68">
              <w:rPr>
                <w:rFonts w:ascii="Times New Roman" w:hAnsi="Times New Roman"/>
                <w:sz w:val="24"/>
                <w:szCs w:val="24"/>
              </w:rPr>
              <w:t xml:space="preserve">аксимальный процент застройки в границах земельного участка – </w:t>
            </w:r>
            <w:r w:rsidRPr="00C60E68">
              <w:rPr>
                <w:rFonts w:ascii="Times New Roman" w:hAnsi="Times New Roman"/>
                <w:b/>
                <w:sz w:val="24"/>
                <w:szCs w:val="24"/>
              </w:rPr>
              <w:t>40%</w:t>
            </w:r>
            <w:r w:rsidRPr="00C60E68">
              <w:rPr>
                <w:rFonts w:ascii="Times New Roman" w:hAnsi="Times New Roman"/>
                <w:sz w:val="24"/>
                <w:szCs w:val="24"/>
              </w:rPr>
              <w:t>;</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Максимальное количество этажей для гаражей и подсобных сооружений (хозяйственных построек) -1этаж.</w:t>
            </w:r>
          </w:p>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Максимальная высота гаражей и подсобных сооружений (хозяйственных построек) от уровня земли до верха конька кровли)- 6 метров, высота помещения не менее 2.4 м.</w:t>
            </w:r>
          </w:p>
        </w:tc>
      </w:tr>
      <w:tr w:rsidR="006A2068" w:rsidRPr="00C60E68" w:rsidTr="00295BAA">
        <w:trPr>
          <w:trHeight w:val="640"/>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3.1</w:t>
            </w:r>
          </w:p>
        </w:tc>
        <w:tc>
          <w:tcPr>
            <w:tcW w:w="1213"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 xml:space="preserve">Коммунальное обслуживание </w:t>
            </w:r>
          </w:p>
          <w:p w:rsidR="006A2068" w:rsidRPr="00C60E68" w:rsidRDefault="006A2068" w:rsidP="00112D84">
            <w:pPr>
              <w:spacing w:after="0" w:line="240" w:lineRule="auto"/>
              <w:jc w:val="both"/>
              <w:rPr>
                <w:rFonts w:ascii="Times New Roman" w:hAnsi="Times New Roman"/>
                <w:sz w:val="24"/>
                <w:szCs w:val="24"/>
              </w:rPr>
            </w:pPr>
          </w:p>
        </w:tc>
        <w:tc>
          <w:tcPr>
            <w:tcW w:w="1651"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 xml:space="preserve">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а также здания или помещения, предназначенные для приема населения и организаций в связи с предоставлением им коммунальных услуг)</w:t>
            </w:r>
          </w:p>
        </w:tc>
        <w:tc>
          <w:tcPr>
            <w:tcW w:w="1699"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 xml:space="preserve">     - минимальная/максимальная площадь земельных участков –</w:t>
            </w:r>
            <w:r w:rsidRPr="00C60E68">
              <w:rPr>
                <w:rFonts w:ascii="Times New Roman" w:hAnsi="Times New Roman"/>
                <w:b/>
                <w:sz w:val="24"/>
                <w:szCs w:val="24"/>
              </w:rPr>
              <w:t>4/50000</w:t>
            </w:r>
            <w:r w:rsidRPr="00C60E68">
              <w:rPr>
                <w:rFonts w:ascii="Times New Roman" w:hAnsi="Times New Roman"/>
                <w:sz w:val="24"/>
                <w:szCs w:val="24"/>
              </w:rPr>
              <w:t xml:space="preserve"> кв.м.;</w:t>
            </w:r>
          </w:p>
          <w:p w:rsidR="006A2068" w:rsidRPr="00C60E68" w:rsidRDefault="006A2068" w:rsidP="00112D84">
            <w:pPr>
              <w:spacing w:after="0" w:line="240" w:lineRule="auto"/>
              <w:ind w:firstLine="426"/>
              <w:jc w:val="both"/>
              <w:rPr>
                <w:rFonts w:ascii="Times New Roman" w:hAnsi="Times New Roman"/>
                <w:b/>
                <w:sz w:val="24"/>
                <w:szCs w:val="24"/>
              </w:rPr>
            </w:pPr>
            <w:r w:rsidRPr="00C60E68">
              <w:rPr>
                <w:rFonts w:ascii="Times New Roman" w:hAnsi="Times New Roman"/>
                <w:sz w:val="24"/>
                <w:szCs w:val="24"/>
              </w:rPr>
              <w:t xml:space="preserve">- максимальное количество этажей  – не более </w:t>
            </w:r>
            <w:r w:rsidRPr="00C60E68">
              <w:rPr>
                <w:rFonts w:ascii="Times New Roman" w:hAnsi="Times New Roman"/>
                <w:b/>
                <w:sz w:val="24"/>
                <w:szCs w:val="24"/>
              </w:rPr>
              <w:t>2 этажей;</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22 м;</w:t>
            </w:r>
            <w:r w:rsidRPr="00C60E68">
              <w:rPr>
                <w:rFonts w:ascii="Times New Roman" w:hAnsi="Times New Roman"/>
                <w:sz w:val="24"/>
                <w:szCs w:val="24"/>
              </w:rPr>
              <w:t xml:space="preserve"> </w:t>
            </w:r>
          </w:p>
          <w:p w:rsidR="006A2068" w:rsidRPr="00C60E68" w:rsidRDefault="006A2068" w:rsidP="00112D84">
            <w:pPr>
              <w:widowControl w:val="0"/>
              <w:spacing w:after="0" w:line="240" w:lineRule="auto"/>
              <w:ind w:firstLine="284"/>
              <w:rPr>
                <w:rFonts w:ascii="Times New Roman" w:hAnsi="Times New Roman"/>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r w:rsidRPr="00C60E68">
              <w:rPr>
                <w:rFonts w:ascii="Times New Roman" w:hAnsi="Times New Roman"/>
                <w:bCs/>
                <w:sz w:val="24"/>
                <w:szCs w:val="24"/>
              </w:rPr>
              <w:t>(за исключением линейных объектов);</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 за исключением линейных объектов;</w:t>
            </w:r>
          </w:p>
          <w:p w:rsidR="006A2068" w:rsidRPr="00F1155C"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Минимальный процент озеленения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 за исключением линейных объектов.</w:t>
            </w:r>
          </w:p>
        </w:tc>
      </w:tr>
      <w:tr w:rsidR="006A2068" w:rsidRPr="00C60E68" w:rsidTr="00295BAA">
        <w:trPr>
          <w:trHeight w:val="849"/>
        </w:trPr>
        <w:tc>
          <w:tcPr>
            <w:tcW w:w="437"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12.0</w:t>
            </w:r>
          </w:p>
        </w:tc>
        <w:tc>
          <w:tcPr>
            <w:tcW w:w="1213" w:type="pct"/>
          </w:tcPr>
          <w:p w:rsidR="006A2068" w:rsidRPr="00F1155C" w:rsidRDefault="006A2068" w:rsidP="00112D84">
            <w:pPr>
              <w:pStyle w:val="ConsPlusNormal"/>
              <w:ind w:firstLine="0"/>
              <w:jc w:val="both"/>
              <w:rPr>
                <w:rFonts w:ascii="Times New Roman" w:hAnsi="Times New Roman" w:cs="Times New Roman"/>
                <w:sz w:val="24"/>
                <w:szCs w:val="24"/>
              </w:rPr>
            </w:pPr>
            <w:r w:rsidRPr="00F1155C">
              <w:rPr>
                <w:rFonts w:ascii="Times New Roman" w:hAnsi="Times New Roman" w:cs="Times New Roman"/>
                <w:sz w:val="24"/>
                <w:szCs w:val="24"/>
              </w:rPr>
              <w:t>Земельные участки (территории) общего пользования</w:t>
            </w:r>
          </w:p>
        </w:tc>
        <w:tc>
          <w:tcPr>
            <w:tcW w:w="1651" w:type="pct"/>
          </w:tcPr>
          <w:p w:rsidR="006A2068" w:rsidRPr="00F1155C" w:rsidRDefault="006A2068" w:rsidP="00295BAA">
            <w:pPr>
              <w:pStyle w:val="ConsPlusNormal"/>
              <w:jc w:val="both"/>
              <w:rPr>
                <w:rFonts w:ascii="Times New Roman" w:hAnsi="Times New Roman" w:cs="Times New Roman"/>
                <w:sz w:val="24"/>
                <w:szCs w:val="24"/>
              </w:rPr>
            </w:pPr>
            <w:r w:rsidRPr="00F1155C">
              <w:rPr>
                <w:rFonts w:ascii="Times New Roman" w:hAnsi="Times New Roman" w:cs="Times New Roman"/>
                <w:sz w:val="24"/>
                <w:szCs w:val="24"/>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9" w:type="pct"/>
          </w:tcPr>
          <w:p w:rsidR="006A2068" w:rsidRPr="00C60E68" w:rsidRDefault="006A2068" w:rsidP="00112D84">
            <w:pPr>
              <w:spacing w:after="0" w:line="240" w:lineRule="auto"/>
              <w:ind w:firstLine="317"/>
              <w:jc w:val="both"/>
              <w:rPr>
                <w:rFonts w:ascii="Times New Roman" w:hAnsi="Times New Roman"/>
                <w:sz w:val="24"/>
                <w:szCs w:val="24"/>
              </w:rPr>
            </w:pPr>
            <w:r w:rsidRPr="00C60E68">
              <w:rPr>
                <w:rFonts w:ascii="Times New Roman" w:hAnsi="Times New Roman"/>
                <w:sz w:val="24"/>
                <w:szCs w:val="24"/>
              </w:rPr>
              <w:t>Действие градостроительного регламента не распространяется в границах территорий общего пользования.</w:t>
            </w:r>
          </w:p>
        </w:tc>
      </w:tr>
    </w:tbl>
    <w:p w:rsidR="006A2068" w:rsidRPr="00F1155C" w:rsidRDefault="006A2068" w:rsidP="00112D84">
      <w:pPr>
        <w:spacing w:after="0" w:line="240" w:lineRule="auto"/>
        <w:ind w:left="540"/>
        <w:rPr>
          <w:rFonts w:ascii="Times New Roman" w:hAnsi="Times New Roman"/>
          <w:b/>
          <w:sz w:val="24"/>
          <w:szCs w:val="24"/>
        </w:rPr>
      </w:pPr>
    </w:p>
    <w:p w:rsidR="006A2068" w:rsidRPr="00F1155C" w:rsidRDefault="006A2068" w:rsidP="00112D84">
      <w:pPr>
        <w:spacing w:after="0" w:line="240" w:lineRule="auto"/>
        <w:ind w:left="540"/>
        <w:rPr>
          <w:rFonts w:ascii="Times New Roman" w:hAnsi="Times New Roman"/>
          <w:sz w:val="24"/>
          <w:szCs w:val="24"/>
        </w:rPr>
      </w:pPr>
      <w:r w:rsidRPr="00F1155C">
        <w:rPr>
          <w:rFonts w:ascii="Times New Roman" w:hAnsi="Times New Roman"/>
          <w:sz w:val="24"/>
          <w:szCs w:val="24"/>
        </w:rPr>
        <w:t>2. Условно разрешенные виды и параметры использования земельных участков и объектов капитального строительства</w:t>
      </w:r>
    </w:p>
    <w:p w:rsidR="006A2068" w:rsidRPr="00F1155C" w:rsidRDefault="006A2068" w:rsidP="00112D84">
      <w:pPr>
        <w:spacing w:after="0" w:line="240" w:lineRule="auto"/>
        <w:ind w:left="540"/>
        <w:rPr>
          <w:rFonts w:ascii="Times New Roman" w:hAnsi="Times New Roman"/>
          <w:sz w:val="24"/>
          <w:szCs w:val="24"/>
        </w:rPr>
      </w:pP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33"/>
        <w:gridCol w:w="2482"/>
        <w:gridCol w:w="2540"/>
        <w:gridCol w:w="3096"/>
      </w:tblGrid>
      <w:tr w:rsidR="006A2068" w:rsidRPr="00C60E68" w:rsidTr="00F46189">
        <w:trPr>
          <w:trHeight w:val="552"/>
          <w:tblHeader/>
        </w:trPr>
        <w:tc>
          <w:tcPr>
            <w:tcW w:w="706"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313"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земельных участков</w:t>
            </w:r>
          </w:p>
        </w:tc>
        <w:tc>
          <w:tcPr>
            <w:tcW w:w="1344"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tc>
        <w:tc>
          <w:tcPr>
            <w:tcW w:w="1638" w:type="pct"/>
            <w:vAlign w:val="center"/>
          </w:tcPr>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Предельные размеры земельных</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участков и предельные параметры</w:t>
            </w:r>
          </w:p>
          <w:p w:rsidR="006A2068" w:rsidRPr="00C60E68" w:rsidRDefault="006A2068" w:rsidP="00112D84">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строительства</w:t>
            </w: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3.2</w:t>
            </w:r>
          </w:p>
        </w:tc>
        <w:tc>
          <w:tcPr>
            <w:tcW w:w="1313" w:type="pct"/>
          </w:tcPr>
          <w:p w:rsidR="006A2068" w:rsidRPr="00C60E68" w:rsidRDefault="006A2068" w:rsidP="00112D84">
            <w:pPr>
              <w:keepLines/>
              <w:widowControl w:val="0"/>
              <w:spacing w:after="0" w:line="240" w:lineRule="auto"/>
              <w:jc w:val="both"/>
              <w:rPr>
                <w:rFonts w:ascii="Times New Roman" w:hAnsi="Times New Roman"/>
                <w:sz w:val="24"/>
                <w:szCs w:val="24"/>
              </w:rPr>
            </w:pPr>
            <w:r w:rsidRPr="00C60E68">
              <w:rPr>
                <w:rFonts w:ascii="Times New Roman" w:hAnsi="Times New Roman"/>
                <w:sz w:val="24"/>
                <w:szCs w:val="24"/>
              </w:rPr>
              <w:t xml:space="preserve">Социальное обслуживание </w:t>
            </w:r>
          </w:p>
          <w:p w:rsidR="006A2068" w:rsidRPr="00C60E68" w:rsidRDefault="006A2068" w:rsidP="00112D84">
            <w:pPr>
              <w:keepLines/>
              <w:widowControl w:val="0"/>
              <w:spacing w:after="0" w:line="240" w:lineRule="auto"/>
              <w:jc w:val="both"/>
              <w:rPr>
                <w:rFonts w:ascii="Times New Roman" w:hAnsi="Times New Roman"/>
                <w:sz w:val="24"/>
                <w:szCs w:val="24"/>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для размещения отделений почты и телеграфа;</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38" w:type="pct"/>
          </w:tcPr>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 </w:t>
            </w:r>
            <w:r w:rsidRPr="00C60E68">
              <w:rPr>
                <w:rFonts w:ascii="Times New Roman" w:hAnsi="Times New Roman"/>
                <w:b/>
                <w:sz w:val="24"/>
                <w:szCs w:val="24"/>
              </w:rPr>
              <w:t>500/50000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зданий – </w:t>
            </w:r>
            <w:r w:rsidRPr="00C60E68">
              <w:rPr>
                <w:rFonts w:ascii="Times New Roman" w:hAnsi="Times New Roman"/>
                <w:b/>
                <w:sz w:val="24"/>
                <w:szCs w:val="24"/>
              </w:rPr>
              <w:t>3 этажа;</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widowControl w:val="0"/>
              <w:spacing w:after="0" w:line="240" w:lineRule="auto"/>
              <w:ind w:firstLine="284"/>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r w:rsidRPr="00C60E68">
              <w:rPr>
                <w:rFonts w:ascii="Times New Roman" w:hAnsi="Times New Roman"/>
                <w:sz w:val="24"/>
                <w:szCs w:val="24"/>
              </w:rPr>
              <w:t>за исключением линейных объектов;</w:t>
            </w:r>
          </w:p>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F1155C">
              <w:rPr>
                <w:rFonts w:ascii="Times New Roman" w:eastAsia="SimSun" w:hAnsi="Times New Roman"/>
                <w:sz w:val="24"/>
                <w:szCs w:val="24"/>
                <w:lang w:eastAsia="zh-CN"/>
              </w:rPr>
              <w:t xml:space="preserve">- </w:t>
            </w:r>
            <w:r w:rsidRPr="00C60E68">
              <w:rPr>
                <w:rFonts w:ascii="Times New Roman" w:hAnsi="Times New Roman"/>
                <w:sz w:val="24"/>
                <w:szCs w:val="24"/>
              </w:rPr>
              <w:t xml:space="preserve">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F1155C"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p w:rsidR="006A2068" w:rsidRPr="00C60E68" w:rsidRDefault="006A2068" w:rsidP="00112D84">
            <w:pPr>
              <w:spacing w:after="0" w:line="240" w:lineRule="auto"/>
              <w:ind w:firstLine="284"/>
              <w:jc w:val="both"/>
              <w:rPr>
                <w:rFonts w:ascii="Times New Roman" w:hAnsi="Times New Roman"/>
                <w:sz w:val="24"/>
                <w:szCs w:val="24"/>
              </w:rPr>
            </w:pPr>
          </w:p>
        </w:tc>
      </w:tr>
      <w:tr w:rsidR="006A2068" w:rsidRPr="00C60E68" w:rsidTr="00F46189">
        <w:trPr>
          <w:trHeight w:val="800"/>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3.3</w:t>
            </w:r>
          </w:p>
        </w:tc>
        <w:tc>
          <w:tcPr>
            <w:tcW w:w="1313" w:type="pct"/>
          </w:tcPr>
          <w:p w:rsidR="006A2068" w:rsidRPr="00C60E68" w:rsidRDefault="006A2068" w:rsidP="00295BAA">
            <w:pPr>
              <w:tabs>
                <w:tab w:val="left" w:pos="375"/>
                <w:tab w:val="left" w:pos="555"/>
              </w:tabs>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 xml:space="preserve">Бытовое обслуживание </w:t>
            </w:r>
          </w:p>
          <w:p w:rsidR="006A2068" w:rsidRPr="00C60E68" w:rsidRDefault="006A2068" w:rsidP="00295BAA">
            <w:pPr>
              <w:tabs>
                <w:tab w:val="left" w:pos="375"/>
                <w:tab w:val="left" w:pos="555"/>
              </w:tabs>
              <w:autoSpaceDE w:val="0"/>
              <w:autoSpaceDN w:val="0"/>
              <w:adjustRightInd w:val="0"/>
              <w:spacing w:after="0" w:line="240" w:lineRule="auto"/>
              <w:jc w:val="both"/>
              <w:rPr>
                <w:rFonts w:ascii="Times New Roman" w:hAnsi="Times New Roman"/>
                <w:sz w:val="24"/>
                <w:szCs w:val="24"/>
              </w:rPr>
            </w:pPr>
          </w:p>
        </w:tc>
        <w:tc>
          <w:tcPr>
            <w:tcW w:w="1344" w:type="pct"/>
          </w:tcPr>
          <w:p w:rsidR="006A2068" w:rsidRPr="00C60E68" w:rsidRDefault="006A2068" w:rsidP="00295BAA">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1638" w:type="pct"/>
          </w:tcPr>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200/5000</w:t>
            </w:r>
            <w:r w:rsidRPr="00C60E68">
              <w:rPr>
                <w:rFonts w:ascii="Times New Roman" w:hAnsi="Times New Roman"/>
                <w:sz w:val="24"/>
                <w:szCs w:val="24"/>
              </w:rPr>
              <w:t xml:space="preserve"> кв. м;</w:t>
            </w:r>
          </w:p>
          <w:p w:rsidR="006A2068" w:rsidRPr="00C60E68" w:rsidRDefault="006A2068" w:rsidP="00295BAA">
            <w:pPr>
              <w:widowControl w:val="0"/>
              <w:spacing w:after="0" w:line="240" w:lineRule="auto"/>
              <w:ind w:firstLine="284"/>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F1155C" w:rsidRDefault="006A2068" w:rsidP="00295BAA">
            <w:pPr>
              <w:widowControl w:val="0"/>
              <w:spacing w:after="0" w:line="240" w:lineRule="auto"/>
              <w:ind w:firstLine="284"/>
              <w:jc w:val="both"/>
              <w:rPr>
                <w:rFonts w:ascii="Times New Roman" w:eastAsia="SimSun" w:hAnsi="Times New Roman"/>
                <w:sz w:val="24"/>
                <w:szCs w:val="24"/>
                <w:lang w:eastAsia="zh-CN"/>
              </w:rPr>
            </w:pPr>
            <w:r w:rsidRPr="00F1155C">
              <w:rPr>
                <w:rFonts w:ascii="Times New Roman" w:eastAsia="SimSun" w:hAnsi="Times New Roman"/>
                <w:sz w:val="24"/>
                <w:szCs w:val="24"/>
                <w:lang w:eastAsia="zh-CN"/>
              </w:rPr>
              <w:t xml:space="preserve">- максимальное количество этажей зданий – </w:t>
            </w:r>
            <w:r w:rsidRPr="00F1155C">
              <w:rPr>
                <w:rFonts w:ascii="Times New Roman" w:eastAsia="SimSun" w:hAnsi="Times New Roman"/>
                <w:b/>
                <w:sz w:val="24"/>
                <w:szCs w:val="24"/>
                <w:lang w:eastAsia="zh-CN"/>
              </w:rPr>
              <w:t>3 этажа;</w:t>
            </w:r>
            <w:r w:rsidRPr="00F1155C">
              <w:rPr>
                <w:rFonts w:ascii="Times New Roman" w:eastAsia="SimSun" w:hAnsi="Times New Roman"/>
                <w:sz w:val="24"/>
                <w:szCs w:val="24"/>
                <w:lang w:eastAsia="zh-CN"/>
              </w:rPr>
              <w:t xml:space="preserve"> </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3.4</w:t>
            </w:r>
          </w:p>
        </w:tc>
        <w:tc>
          <w:tcPr>
            <w:tcW w:w="1313" w:type="pct"/>
          </w:tcPr>
          <w:p w:rsidR="006A2068" w:rsidRPr="00C60E68" w:rsidRDefault="006A2068" w:rsidP="00112D84">
            <w:pPr>
              <w:keepLines/>
              <w:widowControl w:val="0"/>
              <w:spacing w:after="0" w:line="240" w:lineRule="auto"/>
              <w:jc w:val="both"/>
              <w:rPr>
                <w:rFonts w:ascii="Times New Roman" w:hAnsi="Times New Roman"/>
                <w:sz w:val="24"/>
                <w:szCs w:val="24"/>
              </w:rPr>
            </w:pPr>
            <w:r w:rsidRPr="00C60E68">
              <w:rPr>
                <w:rFonts w:ascii="Times New Roman" w:hAnsi="Times New Roman"/>
                <w:sz w:val="24"/>
                <w:szCs w:val="24"/>
              </w:rPr>
              <w:t xml:space="preserve">Здравоохранение </w:t>
            </w:r>
          </w:p>
          <w:p w:rsidR="006A2068" w:rsidRPr="00C60E68" w:rsidRDefault="006A2068" w:rsidP="00112D84">
            <w:pPr>
              <w:keepLines/>
              <w:widowControl w:val="0"/>
              <w:spacing w:after="0" w:line="240" w:lineRule="auto"/>
              <w:jc w:val="both"/>
              <w:rPr>
                <w:rFonts w:ascii="Times New Roman" w:hAnsi="Times New Roman"/>
                <w:b/>
                <w:sz w:val="24"/>
                <w:szCs w:val="24"/>
                <w:lang w:eastAsia="en-US"/>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 минимальная/максимальная площадь земельного участка– </w:t>
            </w:r>
            <w:r w:rsidRPr="00C60E68">
              <w:rPr>
                <w:rFonts w:ascii="Times New Roman" w:hAnsi="Times New Roman"/>
                <w:b/>
                <w:sz w:val="24"/>
                <w:szCs w:val="24"/>
              </w:rPr>
              <w:t>2000/50000</w:t>
            </w:r>
            <w:r w:rsidRPr="00C60E68">
              <w:rPr>
                <w:rFonts w:ascii="Times New Roman" w:hAnsi="Times New Roman"/>
                <w:sz w:val="24"/>
                <w:szCs w:val="24"/>
              </w:rPr>
              <w:t xml:space="preserve"> кв. м;</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минимальные отступы от границ участка - </w:t>
            </w:r>
            <w:r w:rsidRPr="00C60E68">
              <w:rPr>
                <w:rFonts w:ascii="Times New Roman" w:hAnsi="Times New Roman"/>
                <w:b/>
                <w:sz w:val="24"/>
                <w:szCs w:val="24"/>
              </w:rPr>
              <w:t>6 м</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C60E68" w:rsidRDefault="006A2068" w:rsidP="00112D84">
            <w:pPr>
              <w:spacing w:after="0" w:line="240" w:lineRule="auto"/>
              <w:ind w:firstLine="459"/>
              <w:jc w:val="both"/>
              <w:rPr>
                <w:rFonts w:ascii="Times New Roman" w:hAnsi="Times New Roman"/>
                <w:sz w:val="24"/>
                <w:szCs w:val="24"/>
              </w:rPr>
            </w:pPr>
            <w:r w:rsidRPr="00C60E68">
              <w:rPr>
                <w:rFonts w:ascii="Times New Roman" w:hAnsi="Times New Roman"/>
                <w:sz w:val="24"/>
                <w:szCs w:val="24"/>
              </w:rPr>
              <w:t>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tc>
      </w:tr>
      <w:tr w:rsidR="006A2068" w:rsidRPr="00C60E68" w:rsidTr="00F46189">
        <w:trPr>
          <w:trHeight w:val="800"/>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3.5</w:t>
            </w:r>
          </w:p>
        </w:tc>
        <w:tc>
          <w:tcPr>
            <w:tcW w:w="1313" w:type="pct"/>
          </w:tcPr>
          <w:p w:rsidR="006A2068" w:rsidRPr="00C60E68" w:rsidRDefault="006A2068" w:rsidP="00295BAA">
            <w:pPr>
              <w:keepLines/>
              <w:widowControl w:val="0"/>
              <w:spacing w:after="0" w:line="240" w:lineRule="auto"/>
              <w:contextualSpacing/>
              <w:jc w:val="both"/>
              <w:rPr>
                <w:rFonts w:ascii="Times New Roman" w:hAnsi="Times New Roman"/>
                <w:sz w:val="24"/>
                <w:szCs w:val="24"/>
                <w:lang w:eastAsia="en-US"/>
              </w:rPr>
            </w:pPr>
            <w:r w:rsidRPr="00C60E68">
              <w:rPr>
                <w:rFonts w:ascii="Times New Roman" w:hAnsi="Times New Roman"/>
                <w:sz w:val="24"/>
                <w:szCs w:val="24"/>
                <w:lang w:eastAsia="en-US"/>
              </w:rPr>
              <w:t xml:space="preserve">Образование и просвещение </w:t>
            </w:r>
          </w:p>
          <w:p w:rsidR="006A2068" w:rsidRPr="00C60E68" w:rsidRDefault="006A2068" w:rsidP="00295BAA">
            <w:pPr>
              <w:spacing w:after="0" w:line="240" w:lineRule="auto"/>
              <w:contextualSpacing/>
              <w:jc w:val="both"/>
              <w:rPr>
                <w:rFonts w:ascii="Times New Roman" w:hAnsi="Times New Roman"/>
                <w:bCs/>
                <w:sz w:val="24"/>
                <w:szCs w:val="24"/>
                <w:lang w:eastAsia="en-US"/>
              </w:rPr>
            </w:pPr>
          </w:p>
        </w:tc>
        <w:tc>
          <w:tcPr>
            <w:tcW w:w="1344" w:type="pct"/>
          </w:tcPr>
          <w:p w:rsidR="006A2068" w:rsidRPr="00C60E68" w:rsidRDefault="006A2068" w:rsidP="00295BAA">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tc>
        <w:tc>
          <w:tcPr>
            <w:tcW w:w="1638" w:type="pct"/>
          </w:tcPr>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500/50000</w:t>
            </w:r>
            <w:r w:rsidRPr="00C60E68">
              <w:rPr>
                <w:rFonts w:ascii="Times New Roman" w:hAnsi="Times New Roman"/>
                <w:sz w:val="24"/>
                <w:szCs w:val="24"/>
              </w:rPr>
              <w:t xml:space="preserve"> кв. м;</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-минимальные отступы от границ участка - </w:t>
            </w:r>
            <w:r w:rsidRPr="00C60E68">
              <w:rPr>
                <w:rFonts w:ascii="Times New Roman" w:hAnsi="Times New Roman"/>
                <w:b/>
                <w:sz w:val="24"/>
                <w:szCs w:val="24"/>
              </w:rPr>
              <w:t>5 м</w:t>
            </w:r>
            <w:r w:rsidRPr="00C60E68">
              <w:rPr>
                <w:rFonts w:ascii="Times New Roman" w:hAnsi="Times New Roman"/>
                <w:sz w:val="24"/>
                <w:szCs w:val="24"/>
              </w:rPr>
              <w:t xml:space="preserve">, от  красной  линии - </w:t>
            </w:r>
            <w:r w:rsidRPr="00C60E68">
              <w:rPr>
                <w:rFonts w:ascii="Times New Roman" w:hAnsi="Times New Roman"/>
                <w:b/>
                <w:sz w:val="24"/>
                <w:szCs w:val="24"/>
              </w:rPr>
              <w:t>10 м</w:t>
            </w:r>
            <w:r w:rsidRPr="00C60E68">
              <w:rPr>
                <w:rFonts w:ascii="Times New Roman" w:hAnsi="Times New Roman"/>
                <w:sz w:val="24"/>
                <w:szCs w:val="24"/>
              </w:rPr>
              <w:t>, с учетом соблюдения требований технических регламентов,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r w:rsidRPr="00112D84">
              <w:rPr>
                <w:rFonts w:ascii="Times New Roman" w:eastAsia="SimSun" w:hAnsi="Times New Roman"/>
                <w:sz w:val="24"/>
                <w:szCs w:val="24"/>
                <w:lang w:eastAsia="zh-CN"/>
              </w:rPr>
              <w:t xml:space="preserve"> </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112D84" w:rsidRDefault="006A2068" w:rsidP="00295BAA">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3.6</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lang w:eastAsia="en-US"/>
              </w:rPr>
            </w:pPr>
            <w:r w:rsidRPr="00C60E68">
              <w:rPr>
                <w:rFonts w:ascii="Times New Roman" w:hAnsi="Times New Roman"/>
                <w:sz w:val="24"/>
                <w:szCs w:val="24"/>
                <w:lang w:eastAsia="en-US"/>
              </w:rPr>
              <w:t xml:space="preserve">Культурное развитие </w:t>
            </w:r>
          </w:p>
          <w:p w:rsidR="006A2068" w:rsidRPr="00C60E68" w:rsidRDefault="006A2068" w:rsidP="00112D84">
            <w:pPr>
              <w:spacing w:after="0" w:line="240" w:lineRule="auto"/>
              <w:contextualSpacing/>
              <w:jc w:val="both"/>
              <w:rPr>
                <w:rFonts w:ascii="Times New Roman" w:hAnsi="Times New Roman"/>
                <w:bCs/>
                <w:sz w:val="24"/>
                <w:szCs w:val="24"/>
                <w:lang w:eastAsia="en-US"/>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устройство площадок для празднеств и гуляний;</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зданий и сооружений для размещения цирков, зверинцев, зоопарков, океанариумов</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  </w:t>
            </w:r>
            <w:r w:rsidRPr="00C60E68">
              <w:rPr>
                <w:rFonts w:ascii="Times New Roman" w:hAnsi="Times New Roman"/>
                <w:b/>
                <w:sz w:val="24"/>
                <w:szCs w:val="24"/>
              </w:rPr>
              <w:t>500/50000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 ;</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tc>
      </w:tr>
      <w:tr w:rsidR="006A2068" w:rsidRPr="00C60E68" w:rsidTr="00F46189">
        <w:trPr>
          <w:trHeight w:val="800"/>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3.7</w:t>
            </w:r>
          </w:p>
        </w:tc>
        <w:tc>
          <w:tcPr>
            <w:tcW w:w="1313" w:type="pct"/>
          </w:tcPr>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Религиозное использование</w:t>
            </w:r>
          </w:p>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p>
        </w:tc>
        <w:tc>
          <w:tcPr>
            <w:tcW w:w="1344" w:type="pct"/>
          </w:tcPr>
          <w:p w:rsidR="006A2068" w:rsidRPr="00C60E68" w:rsidRDefault="006A2068" w:rsidP="00295BAA">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6A2068" w:rsidRPr="00C60E68" w:rsidRDefault="006A2068" w:rsidP="00295BAA">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38" w:type="pct"/>
          </w:tcPr>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300/10000</w:t>
            </w:r>
            <w:r w:rsidRPr="00C60E68">
              <w:rPr>
                <w:rFonts w:ascii="Times New Roman" w:hAnsi="Times New Roman"/>
                <w:sz w:val="24"/>
                <w:szCs w:val="24"/>
              </w:rPr>
              <w:t xml:space="preserve"> кв. м;</w:t>
            </w:r>
          </w:p>
          <w:p w:rsidR="006A2068" w:rsidRPr="00C60E68" w:rsidRDefault="006A2068" w:rsidP="00295BAA">
            <w:pPr>
              <w:widowControl w:val="0"/>
              <w:spacing w:after="0" w:line="240" w:lineRule="auto"/>
              <w:ind w:firstLine="284"/>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112D84" w:rsidRDefault="006A2068" w:rsidP="00295BAA">
            <w:pPr>
              <w:spacing w:after="0" w:line="240" w:lineRule="auto"/>
              <w:ind w:firstLine="223"/>
              <w:jc w:val="both"/>
              <w:rPr>
                <w:rFonts w:ascii="Times New Roman" w:eastAsia="SimSun" w:hAnsi="Times New Roman"/>
                <w:sz w:val="24"/>
                <w:szCs w:val="24"/>
                <w:lang w:eastAsia="zh-CN"/>
              </w:rPr>
            </w:pPr>
            <w:r w:rsidRPr="00C60E68">
              <w:rPr>
                <w:rFonts w:ascii="Times New Roman" w:hAnsi="Times New Roman"/>
                <w:sz w:val="24"/>
                <w:szCs w:val="24"/>
              </w:rPr>
              <w:t xml:space="preserve">- максимальная высота зданий, строений, сооружений от уровня земли - </w:t>
            </w:r>
            <w:r w:rsidRPr="00C60E68">
              <w:rPr>
                <w:rFonts w:ascii="Times New Roman" w:hAnsi="Times New Roman"/>
                <w:b/>
                <w:sz w:val="24"/>
                <w:szCs w:val="24"/>
              </w:rPr>
              <w:t>50 м.;</w:t>
            </w:r>
          </w:p>
          <w:p w:rsidR="006A2068" w:rsidRPr="00112D84" w:rsidRDefault="006A2068" w:rsidP="00295BAA">
            <w:pPr>
              <w:spacing w:after="0" w:line="240" w:lineRule="auto"/>
              <w:ind w:firstLine="223"/>
              <w:jc w:val="both"/>
              <w:rPr>
                <w:rFonts w:ascii="Times New Roman" w:eastAsia="SimSun" w:hAnsi="Times New Roman"/>
                <w:b/>
                <w:sz w:val="24"/>
                <w:szCs w:val="24"/>
                <w:lang w:eastAsia="zh-CN"/>
              </w:rPr>
            </w:pPr>
            <w:r w:rsidRPr="00112D84">
              <w:rPr>
                <w:rFonts w:ascii="Times New Roman" w:eastAsia="SimSun" w:hAnsi="Times New Roman"/>
                <w:sz w:val="24"/>
                <w:szCs w:val="24"/>
                <w:lang w:eastAsia="zh-CN"/>
              </w:rPr>
              <w:t xml:space="preserve">- максимальный процент застройки в границах земельного участка – </w:t>
            </w:r>
            <w:r w:rsidRPr="00112D84">
              <w:rPr>
                <w:rFonts w:ascii="Times New Roman" w:eastAsia="SimSun" w:hAnsi="Times New Roman"/>
                <w:b/>
                <w:sz w:val="24"/>
                <w:szCs w:val="24"/>
                <w:lang w:eastAsia="zh-CN"/>
              </w:rPr>
              <w:t>40%;</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p w:rsidR="006A2068" w:rsidRPr="00C60E68" w:rsidRDefault="006A2068" w:rsidP="00295BAA">
            <w:pPr>
              <w:spacing w:after="0" w:line="240" w:lineRule="auto"/>
              <w:ind w:firstLine="317"/>
              <w:jc w:val="both"/>
              <w:rPr>
                <w:rFonts w:ascii="Times New Roman" w:hAnsi="Times New Roman"/>
                <w:b/>
                <w:sz w:val="24"/>
                <w:szCs w:val="24"/>
                <w:u w:val="single"/>
              </w:rPr>
            </w:pP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3.8</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lang w:eastAsia="en-US"/>
              </w:rPr>
            </w:pPr>
            <w:r w:rsidRPr="00C60E68">
              <w:rPr>
                <w:rFonts w:ascii="Times New Roman" w:hAnsi="Times New Roman"/>
                <w:sz w:val="24"/>
                <w:szCs w:val="24"/>
                <w:lang w:eastAsia="en-US"/>
              </w:rPr>
              <w:t xml:space="preserve">Общественное управление </w:t>
            </w:r>
          </w:p>
          <w:p w:rsidR="006A2068" w:rsidRPr="00C60E68" w:rsidRDefault="006A2068" w:rsidP="00112D84">
            <w:pPr>
              <w:spacing w:after="0" w:line="240" w:lineRule="auto"/>
              <w:contextualSpacing/>
              <w:jc w:val="both"/>
              <w:rPr>
                <w:rFonts w:ascii="Times New Roman" w:hAnsi="Times New Roman"/>
                <w:sz w:val="24"/>
                <w:szCs w:val="24"/>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500/5000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rPr>
                <w:rFonts w:ascii="Times New Roman" w:hAnsi="Times New Roman"/>
                <w:b/>
                <w:bCs/>
                <w:sz w:val="24"/>
                <w:szCs w:val="24"/>
              </w:rPr>
            </w:pPr>
            <w:r w:rsidRPr="00C60E68">
              <w:rPr>
                <w:rFonts w:ascii="Times New Roman" w:hAnsi="Times New Roman"/>
                <w:sz w:val="24"/>
                <w:szCs w:val="24"/>
              </w:rPr>
              <w:t xml:space="preserve">- 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 xml:space="preserve">15% </w:t>
            </w:r>
            <w:r w:rsidRPr="00C60E68">
              <w:rPr>
                <w:rFonts w:ascii="Times New Roman" w:hAnsi="Times New Roman"/>
                <w:sz w:val="24"/>
                <w:szCs w:val="24"/>
              </w:rPr>
              <w:t>от площади земельного участка.</w:t>
            </w: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4.1</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lang w:eastAsia="en-US"/>
              </w:rPr>
            </w:pPr>
            <w:r w:rsidRPr="00C60E68">
              <w:rPr>
                <w:rFonts w:ascii="Times New Roman" w:hAnsi="Times New Roman"/>
                <w:sz w:val="24"/>
                <w:szCs w:val="24"/>
                <w:lang w:eastAsia="en-US"/>
              </w:rPr>
              <w:t xml:space="preserve">Деловое управление </w:t>
            </w:r>
          </w:p>
          <w:p w:rsidR="006A2068" w:rsidRPr="00C60E68" w:rsidRDefault="006A2068" w:rsidP="00112D84">
            <w:pPr>
              <w:spacing w:after="0" w:line="240" w:lineRule="auto"/>
              <w:contextualSpacing/>
              <w:jc w:val="both"/>
              <w:rPr>
                <w:rFonts w:ascii="Times New Roman" w:hAnsi="Times New Roman"/>
                <w:bCs/>
                <w:sz w:val="24"/>
                <w:szCs w:val="24"/>
                <w:lang w:eastAsia="en-US"/>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1638"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 xml:space="preserve">   - минимальная/максимальная площадь земельного участка–  </w:t>
            </w:r>
            <w:r w:rsidRPr="00C60E68">
              <w:rPr>
                <w:rFonts w:ascii="Times New Roman" w:hAnsi="Times New Roman"/>
                <w:b/>
                <w:sz w:val="24"/>
                <w:szCs w:val="24"/>
              </w:rPr>
              <w:t>500/5000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 ;</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tc>
      </w:tr>
      <w:tr w:rsidR="006A2068" w:rsidRPr="00C60E68" w:rsidTr="00F46189">
        <w:trPr>
          <w:trHeight w:val="242"/>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4.3</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rPr>
            </w:pPr>
            <w:r w:rsidRPr="00C60E68">
              <w:rPr>
                <w:rFonts w:ascii="Times New Roman" w:hAnsi="Times New Roman"/>
                <w:sz w:val="24"/>
                <w:szCs w:val="24"/>
              </w:rPr>
              <w:t xml:space="preserve">Рынки </w:t>
            </w:r>
          </w:p>
          <w:p w:rsidR="006A2068" w:rsidRPr="00C60E68" w:rsidRDefault="006A2068" w:rsidP="00112D84">
            <w:pPr>
              <w:spacing w:after="0" w:line="240" w:lineRule="auto"/>
              <w:contextualSpacing/>
              <w:jc w:val="both"/>
              <w:rPr>
                <w:rFonts w:ascii="Times New Roman" w:hAnsi="Times New Roman"/>
                <w:b/>
                <w:sz w:val="24"/>
                <w:szCs w:val="24"/>
                <w:lang w:eastAsia="en-US"/>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гаражей и (или) стоянок для автомобилей сотрудников и посетителей рынка</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  </w:t>
            </w:r>
            <w:r w:rsidRPr="00C60E68">
              <w:rPr>
                <w:rFonts w:ascii="Times New Roman" w:hAnsi="Times New Roman"/>
                <w:b/>
                <w:sz w:val="24"/>
                <w:szCs w:val="24"/>
              </w:rPr>
              <w:t>5000/50000</w:t>
            </w:r>
            <w:r w:rsidRPr="00C60E68">
              <w:rPr>
                <w:rFonts w:ascii="Times New Roman" w:hAnsi="Times New Roman"/>
                <w:sz w:val="24"/>
                <w:szCs w:val="24"/>
              </w:rPr>
              <w:t xml:space="preserve"> кв. м;</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минимальные отступы от границ участка - </w:t>
            </w:r>
            <w:r w:rsidRPr="00C60E68">
              <w:rPr>
                <w:rFonts w:ascii="Times New Roman" w:hAnsi="Times New Roman"/>
                <w:b/>
                <w:sz w:val="24"/>
                <w:szCs w:val="24"/>
              </w:rPr>
              <w:t>10 м</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r w:rsidR="006A2068" w:rsidRPr="00C60E68" w:rsidTr="00F46189">
        <w:trPr>
          <w:trHeight w:val="356"/>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4.4</w:t>
            </w:r>
          </w:p>
        </w:tc>
        <w:tc>
          <w:tcPr>
            <w:tcW w:w="1313" w:type="pct"/>
          </w:tcPr>
          <w:p w:rsidR="006A2068" w:rsidRPr="00C60E68" w:rsidRDefault="006A2068" w:rsidP="00112D84">
            <w:pPr>
              <w:keepLines/>
              <w:widowControl w:val="0"/>
              <w:spacing w:after="0" w:line="240" w:lineRule="auto"/>
              <w:jc w:val="both"/>
              <w:rPr>
                <w:rFonts w:ascii="Times New Roman" w:hAnsi="Times New Roman"/>
                <w:sz w:val="24"/>
                <w:szCs w:val="24"/>
              </w:rPr>
            </w:pPr>
            <w:r w:rsidRPr="00C60E68">
              <w:rPr>
                <w:rFonts w:ascii="Times New Roman" w:hAnsi="Times New Roman"/>
                <w:sz w:val="24"/>
                <w:szCs w:val="24"/>
              </w:rPr>
              <w:t xml:space="preserve">Магазины </w:t>
            </w:r>
          </w:p>
          <w:p w:rsidR="006A2068" w:rsidRPr="00C60E68" w:rsidRDefault="006A2068" w:rsidP="00112D84">
            <w:pPr>
              <w:keepLines/>
              <w:widowControl w:val="0"/>
              <w:spacing w:after="0" w:line="240" w:lineRule="auto"/>
              <w:jc w:val="both"/>
              <w:rPr>
                <w:rFonts w:ascii="Times New Roman" w:hAnsi="Times New Roman"/>
                <w:sz w:val="24"/>
                <w:szCs w:val="24"/>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500/10000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rPr>
                <w:rFonts w:ascii="Times New Roman" w:hAnsi="Times New Roman"/>
                <w:b/>
                <w:bCs/>
                <w:sz w:val="24"/>
                <w:szCs w:val="24"/>
              </w:rPr>
            </w:pPr>
            <w:r w:rsidRPr="00C60E68">
              <w:rPr>
                <w:rFonts w:ascii="Times New Roman" w:hAnsi="Times New Roman"/>
                <w:sz w:val="24"/>
                <w:szCs w:val="24"/>
              </w:rPr>
              <w:t xml:space="preserve">- 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r w:rsidR="006A2068" w:rsidRPr="00C60E68" w:rsidTr="00F46189">
        <w:trPr>
          <w:trHeight w:val="800"/>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4.5</w:t>
            </w:r>
          </w:p>
        </w:tc>
        <w:tc>
          <w:tcPr>
            <w:tcW w:w="1313" w:type="pct"/>
          </w:tcPr>
          <w:p w:rsidR="006A2068" w:rsidRPr="00C60E68" w:rsidRDefault="006A2068" w:rsidP="00112D84">
            <w:pPr>
              <w:keepLines/>
              <w:widowControl w:val="0"/>
              <w:spacing w:after="0" w:line="240" w:lineRule="auto"/>
              <w:jc w:val="both"/>
              <w:rPr>
                <w:rFonts w:ascii="Times New Roman" w:hAnsi="Times New Roman"/>
                <w:sz w:val="24"/>
                <w:szCs w:val="24"/>
              </w:rPr>
            </w:pPr>
            <w:r w:rsidRPr="00C60E68">
              <w:rPr>
                <w:rFonts w:ascii="Times New Roman" w:hAnsi="Times New Roman"/>
                <w:sz w:val="24"/>
                <w:szCs w:val="24"/>
              </w:rPr>
              <w:t>Банковская и страховая деятельность</w:t>
            </w:r>
          </w:p>
          <w:p w:rsidR="006A2068" w:rsidRPr="00C60E68" w:rsidRDefault="006A2068" w:rsidP="00112D84">
            <w:pPr>
              <w:keepLines/>
              <w:widowControl w:val="0"/>
              <w:spacing w:after="0" w:line="240" w:lineRule="auto"/>
              <w:jc w:val="both"/>
              <w:rPr>
                <w:rFonts w:ascii="Times New Roman" w:hAnsi="Times New Roman"/>
                <w:sz w:val="24"/>
                <w:szCs w:val="24"/>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500/1000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jc w:val="both"/>
              <w:rPr>
                <w:rFonts w:ascii="Times New Roman" w:hAnsi="Times New Roman"/>
                <w:b/>
                <w:bCs/>
                <w:sz w:val="24"/>
                <w:szCs w:val="24"/>
              </w:rPr>
            </w:pPr>
            <w:r w:rsidRPr="00C60E68">
              <w:rPr>
                <w:rFonts w:ascii="Times New Roman" w:hAnsi="Times New Roman"/>
                <w:sz w:val="24"/>
                <w:szCs w:val="24"/>
              </w:rPr>
              <w:t xml:space="preserve">- 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112D84" w:rsidRDefault="006A2068" w:rsidP="00112D84">
            <w:pPr>
              <w:widowControl w:val="0"/>
              <w:spacing w:after="0" w:line="240" w:lineRule="auto"/>
              <w:ind w:firstLine="284"/>
              <w:jc w:val="both"/>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r w:rsidR="006A2068" w:rsidRPr="00C60E68" w:rsidTr="00F46189">
        <w:trPr>
          <w:trHeight w:val="548"/>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4.6</w:t>
            </w:r>
          </w:p>
        </w:tc>
        <w:tc>
          <w:tcPr>
            <w:tcW w:w="1313"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 xml:space="preserve">Общественное питание </w:t>
            </w:r>
          </w:p>
          <w:p w:rsidR="006A2068" w:rsidRPr="00C60E68" w:rsidRDefault="006A2068" w:rsidP="00112D84">
            <w:pPr>
              <w:keepLines/>
              <w:widowControl w:val="0"/>
              <w:spacing w:after="0" w:line="240" w:lineRule="auto"/>
              <w:jc w:val="both"/>
              <w:rPr>
                <w:rFonts w:ascii="Times New Roman" w:hAnsi="Times New Roman"/>
                <w:sz w:val="24"/>
                <w:szCs w:val="24"/>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1638" w:type="pct"/>
          </w:tcPr>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w:t>
            </w:r>
            <w:r w:rsidRPr="00C60E68">
              <w:rPr>
                <w:rFonts w:ascii="Times New Roman" w:hAnsi="Times New Roman"/>
                <w:b/>
                <w:sz w:val="24"/>
                <w:szCs w:val="24"/>
              </w:rPr>
              <w:t>1000/5000</w:t>
            </w:r>
            <w:r w:rsidRPr="00C60E68">
              <w:rPr>
                <w:rFonts w:ascii="Times New Roman" w:hAnsi="Times New Roman"/>
                <w:sz w:val="24"/>
                <w:szCs w:val="24"/>
              </w:rPr>
              <w:t xml:space="preserve"> кв. м;</w:t>
            </w:r>
          </w:p>
          <w:p w:rsidR="006A2068" w:rsidRPr="00C60E68" w:rsidRDefault="006A2068" w:rsidP="00112D84">
            <w:pPr>
              <w:widowControl w:val="0"/>
              <w:spacing w:after="0" w:line="240" w:lineRule="auto"/>
              <w:ind w:firstLine="284"/>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112D84" w:rsidRDefault="006A2068" w:rsidP="00112D84">
            <w:pPr>
              <w:widowControl w:val="0"/>
              <w:spacing w:after="0" w:line="240" w:lineRule="auto"/>
              <w:ind w:firstLine="284"/>
              <w:jc w:val="both"/>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r w:rsidR="006A2068" w:rsidRPr="00C60E68" w:rsidTr="00F46189">
        <w:trPr>
          <w:trHeight w:val="2907"/>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4.7</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rPr>
            </w:pPr>
            <w:r w:rsidRPr="00C60E68">
              <w:rPr>
                <w:rFonts w:ascii="Times New Roman" w:hAnsi="Times New Roman"/>
                <w:sz w:val="24"/>
                <w:szCs w:val="24"/>
              </w:rPr>
              <w:t>Гостиничное обслуживание</w:t>
            </w:r>
          </w:p>
          <w:p w:rsidR="006A2068" w:rsidRPr="00C60E68" w:rsidRDefault="006A2068" w:rsidP="00112D84">
            <w:pPr>
              <w:spacing w:after="0" w:line="240" w:lineRule="auto"/>
              <w:contextualSpacing/>
              <w:jc w:val="both"/>
              <w:rPr>
                <w:rFonts w:ascii="Times New Roman" w:hAnsi="Times New Roman"/>
                <w:b/>
                <w:sz w:val="24"/>
                <w:szCs w:val="24"/>
                <w:lang w:eastAsia="en-US"/>
              </w:rPr>
            </w:pP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6A2068" w:rsidRPr="00C60E68" w:rsidRDefault="006A2068" w:rsidP="00112D84">
            <w:pPr>
              <w:spacing w:after="0" w:line="240" w:lineRule="auto"/>
              <w:jc w:val="both"/>
              <w:rPr>
                <w:rFonts w:ascii="Times New Roman" w:hAnsi="Times New Roman"/>
                <w:sz w:val="24"/>
                <w:szCs w:val="24"/>
              </w:rPr>
            </w:pPr>
          </w:p>
          <w:p w:rsidR="006A2068" w:rsidRPr="00C60E68" w:rsidRDefault="006A2068" w:rsidP="00112D84">
            <w:pPr>
              <w:spacing w:after="0" w:line="240" w:lineRule="auto"/>
              <w:jc w:val="both"/>
              <w:rPr>
                <w:rFonts w:ascii="Times New Roman" w:hAnsi="Times New Roman"/>
                <w:sz w:val="24"/>
                <w:szCs w:val="24"/>
              </w:rPr>
            </w:pPr>
          </w:p>
          <w:p w:rsidR="006A2068" w:rsidRPr="00C60E68" w:rsidRDefault="006A2068" w:rsidP="00112D84">
            <w:pPr>
              <w:spacing w:after="0" w:line="240" w:lineRule="auto"/>
              <w:jc w:val="both"/>
              <w:rPr>
                <w:rFonts w:ascii="Times New Roman" w:hAnsi="Times New Roman"/>
                <w:sz w:val="24"/>
                <w:szCs w:val="24"/>
              </w:rPr>
            </w:pPr>
          </w:p>
          <w:p w:rsidR="006A2068" w:rsidRPr="00C60E68" w:rsidRDefault="006A2068" w:rsidP="00112D84">
            <w:pPr>
              <w:spacing w:after="0" w:line="240" w:lineRule="auto"/>
              <w:jc w:val="both"/>
              <w:rPr>
                <w:rFonts w:ascii="Times New Roman" w:hAnsi="Times New Roman"/>
                <w:sz w:val="24"/>
                <w:szCs w:val="24"/>
              </w:rPr>
            </w:pPr>
          </w:p>
        </w:tc>
        <w:tc>
          <w:tcPr>
            <w:tcW w:w="1638" w:type="pct"/>
          </w:tcPr>
          <w:p w:rsidR="006A2068" w:rsidRPr="00C60E68" w:rsidRDefault="006A2068" w:rsidP="00112D84">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 - минимальная/максимальная площадь земельного участка   – </w:t>
            </w:r>
            <w:r w:rsidRPr="00C60E68">
              <w:rPr>
                <w:rFonts w:ascii="Times New Roman" w:hAnsi="Times New Roman"/>
                <w:b/>
                <w:sz w:val="24"/>
                <w:szCs w:val="24"/>
              </w:rPr>
              <w:t>500 /5000</w:t>
            </w:r>
            <w:r w:rsidRPr="00C60E68">
              <w:rPr>
                <w:rFonts w:ascii="Times New Roman" w:hAnsi="Times New Roman"/>
                <w:sz w:val="24"/>
                <w:szCs w:val="24"/>
              </w:rPr>
              <w:t xml:space="preserve"> кв. м;</w:t>
            </w:r>
          </w:p>
          <w:p w:rsidR="006A2068" w:rsidRPr="00C60E68" w:rsidRDefault="006A2068" w:rsidP="00112D84">
            <w:pPr>
              <w:spacing w:after="0" w:line="240" w:lineRule="auto"/>
              <w:ind w:firstLine="223"/>
              <w:jc w:val="both"/>
              <w:rPr>
                <w:rFonts w:ascii="Times New Roman" w:hAnsi="Times New Roman"/>
                <w:b/>
                <w:bCs/>
                <w:sz w:val="24"/>
                <w:szCs w:val="24"/>
              </w:rPr>
            </w:pPr>
            <w:r w:rsidRPr="00C60E68">
              <w:rPr>
                <w:rFonts w:ascii="Times New Roman" w:hAnsi="Times New Roman"/>
                <w:sz w:val="24"/>
                <w:szCs w:val="24"/>
              </w:rPr>
              <w:t xml:space="preserve">- 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5 м.;</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зданий – </w:t>
            </w:r>
            <w:r w:rsidRPr="00C60E68">
              <w:rPr>
                <w:rFonts w:ascii="Times New Roman" w:hAnsi="Times New Roman"/>
                <w:b/>
                <w:sz w:val="24"/>
                <w:szCs w:val="24"/>
              </w:rPr>
              <w:t>3 этажа</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 ширина земельных участков вдоль фронта улицы (проезда) – </w:t>
            </w:r>
            <w:r w:rsidRPr="00C60E68">
              <w:rPr>
                <w:rFonts w:ascii="Times New Roman" w:hAnsi="Times New Roman"/>
                <w:b/>
                <w:sz w:val="24"/>
                <w:szCs w:val="24"/>
              </w:rPr>
              <w:t>12</w:t>
            </w:r>
            <w:r w:rsidRPr="00C60E68">
              <w:rPr>
                <w:rFonts w:ascii="Times New Roman" w:hAnsi="Times New Roman"/>
                <w:sz w:val="24"/>
                <w:szCs w:val="24"/>
              </w:rPr>
              <w:t xml:space="preserve"> </w:t>
            </w:r>
            <w:r w:rsidRPr="00C60E68">
              <w:rPr>
                <w:rFonts w:ascii="Times New Roman" w:hAnsi="Times New Roman"/>
                <w:b/>
                <w:sz w:val="24"/>
                <w:szCs w:val="24"/>
              </w:rPr>
              <w:t>м</w:t>
            </w:r>
            <w:r w:rsidRPr="00C60E68">
              <w:rPr>
                <w:rFonts w:ascii="Times New Roman" w:hAnsi="Times New Roman"/>
                <w:sz w:val="24"/>
                <w:szCs w:val="24"/>
              </w:rPr>
              <w:t xml:space="preserve">; </w:t>
            </w:r>
          </w:p>
          <w:p w:rsidR="006A2068" w:rsidRPr="00C60E68" w:rsidRDefault="006A2068" w:rsidP="00112D84">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112D84">
            <w:pPr>
              <w:widowControl w:val="0"/>
              <w:spacing w:after="0" w:line="240" w:lineRule="auto"/>
              <w:ind w:firstLine="284"/>
              <w:rPr>
                <w:rFonts w:ascii="Times New Roman" w:eastAsia="SimSun" w:hAnsi="Times New Roman"/>
                <w:sz w:val="24"/>
                <w:szCs w:val="24"/>
                <w:lang w:eastAsia="zh-CN"/>
              </w:rPr>
            </w:pPr>
            <w:r w:rsidRPr="00C60E68">
              <w:rPr>
                <w:rFonts w:ascii="Times New Roman" w:hAnsi="Times New Roman"/>
                <w:sz w:val="24"/>
                <w:szCs w:val="24"/>
              </w:rPr>
              <w:t>- озеленение территории – не менее 15% от площади земельного участка.</w:t>
            </w:r>
          </w:p>
        </w:tc>
      </w:tr>
      <w:tr w:rsidR="006A2068" w:rsidRPr="00C60E68" w:rsidTr="00F46189">
        <w:trPr>
          <w:trHeight w:val="2907"/>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4.8</w:t>
            </w:r>
          </w:p>
        </w:tc>
        <w:tc>
          <w:tcPr>
            <w:tcW w:w="1313" w:type="pct"/>
          </w:tcPr>
          <w:p w:rsidR="006A2068" w:rsidRPr="00C60E68" w:rsidRDefault="006A2068" w:rsidP="00295BAA">
            <w:pPr>
              <w:spacing w:after="0" w:line="240" w:lineRule="auto"/>
              <w:contextualSpacing/>
              <w:jc w:val="both"/>
              <w:rPr>
                <w:rFonts w:ascii="Times New Roman" w:hAnsi="Times New Roman"/>
                <w:sz w:val="24"/>
                <w:szCs w:val="24"/>
              </w:rPr>
            </w:pPr>
            <w:r w:rsidRPr="00C60E68">
              <w:rPr>
                <w:rFonts w:ascii="Times New Roman" w:hAnsi="Times New Roman"/>
                <w:sz w:val="24"/>
                <w:szCs w:val="24"/>
              </w:rPr>
              <w:t>Развлечения</w:t>
            </w:r>
          </w:p>
          <w:p w:rsidR="006A2068" w:rsidRPr="00C60E68" w:rsidRDefault="006A2068" w:rsidP="00295BAA">
            <w:pPr>
              <w:spacing w:after="0" w:line="240" w:lineRule="auto"/>
              <w:contextualSpacing/>
              <w:jc w:val="both"/>
              <w:rPr>
                <w:rFonts w:ascii="Times New Roman" w:hAnsi="Times New Roman"/>
                <w:sz w:val="24"/>
                <w:szCs w:val="24"/>
              </w:rPr>
            </w:pPr>
          </w:p>
        </w:tc>
        <w:tc>
          <w:tcPr>
            <w:tcW w:w="1344" w:type="pct"/>
          </w:tcPr>
          <w:p w:rsidR="006A2068" w:rsidRPr="00C60E68" w:rsidRDefault="006A2068" w:rsidP="00295BAA">
            <w:pPr>
              <w:spacing w:after="0" w:line="240" w:lineRule="auto"/>
              <w:contextualSpacing/>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 же допускается размещение игорных заведений, залов игровых автоматов, используемых  для проведения азартных игр, и  игровых столов, а так же размещение гостиниц и заведений общественного питания для посетителей игорных зон.</w:t>
            </w:r>
          </w:p>
        </w:tc>
        <w:tc>
          <w:tcPr>
            <w:tcW w:w="1638" w:type="pct"/>
          </w:tcPr>
          <w:p w:rsidR="006A2068" w:rsidRPr="00C60E68" w:rsidRDefault="006A2068" w:rsidP="00295BAA">
            <w:pPr>
              <w:keepLines/>
              <w:suppressAutoHyphens/>
              <w:overflowPunct w:val="0"/>
              <w:autoSpaceDE w:val="0"/>
              <w:spacing w:after="0" w:line="240" w:lineRule="auto"/>
              <w:ind w:firstLine="318"/>
              <w:jc w:val="both"/>
              <w:textAlignment w:val="baseline"/>
              <w:rPr>
                <w:rFonts w:ascii="Times New Roman" w:hAnsi="Times New Roman"/>
                <w:sz w:val="24"/>
                <w:szCs w:val="24"/>
              </w:rPr>
            </w:pPr>
            <w:r w:rsidRPr="00C60E68">
              <w:rPr>
                <w:rFonts w:ascii="Times New Roman" w:hAnsi="Times New Roman"/>
                <w:sz w:val="24"/>
                <w:szCs w:val="24"/>
              </w:rPr>
              <w:t>- минимальная/максимальная площадь земельного участка   – 1</w:t>
            </w:r>
            <w:r w:rsidRPr="00C60E68">
              <w:rPr>
                <w:rFonts w:ascii="Times New Roman" w:hAnsi="Times New Roman"/>
                <w:b/>
                <w:sz w:val="24"/>
                <w:szCs w:val="24"/>
              </w:rPr>
              <w:t>000 /5000</w:t>
            </w:r>
            <w:r w:rsidRPr="00C60E68">
              <w:rPr>
                <w:rFonts w:ascii="Times New Roman" w:hAnsi="Times New Roman"/>
                <w:sz w:val="24"/>
                <w:szCs w:val="24"/>
              </w:rPr>
              <w:t xml:space="preserve"> кв. м;</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-минимальные отступы от границ земельного участка – </w:t>
            </w:r>
            <w:r w:rsidRPr="00C60E68">
              <w:rPr>
                <w:rFonts w:ascii="Times New Roman" w:hAnsi="Times New Roman"/>
                <w:b/>
                <w:sz w:val="24"/>
                <w:szCs w:val="24"/>
              </w:rPr>
              <w:t>5 м</w:t>
            </w:r>
            <w:r w:rsidRPr="00C60E68">
              <w:rPr>
                <w:rFonts w:ascii="Times New Roman" w:hAnsi="Times New Roman"/>
                <w:b/>
                <w:bCs/>
                <w:sz w:val="24"/>
                <w:szCs w:val="24"/>
              </w:rPr>
              <w:t>;</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65%</w:t>
            </w:r>
            <w:r w:rsidRPr="00C60E68">
              <w:rPr>
                <w:rFonts w:ascii="Times New Roman" w:hAnsi="Times New Roman"/>
                <w:sz w:val="24"/>
                <w:szCs w:val="24"/>
              </w:rPr>
              <w:t>.</w:t>
            </w:r>
          </w:p>
          <w:p w:rsidR="006A2068" w:rsidRPr="00112D84" w:rsidRDefault="006A2068" w:rsidP="00295BAA">
            <w:pPr>
              <w:widowControl w:val="0"/>
              <w:spacing w:after="0" w:line="240" w:lineRule="auto"/>
              <w:ind w:firstLine="284"/>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15%</w:t>
            </w:r>
            <w:r w:rsidRPr="00C60E68">
              <w:rPr>
                <w:rFonts w:ascii="Times New Roman" w:hAnsi="Times New Roman"/>
                <w:sz w:val="24"/>
                <w:szCs w:val="24"/>
              </w:rPr>
              <w:t xml:space="preserve"> от площади земельного участка.</w:t>
            </w:r>
          </w:p>
        </w:tc>
      </w:tr>
      <w:tr w:rsidR="006A2068" w:rsidRPr="00C60E68" w:rsidTr="00F46189">
        <w:trPr>
          <w:trHeight w:val="2907"/>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6.8</w:t>
            </w:r>
          </w:p>
        </w:tc>
        <w:tc>
          <w:tcPr>
            <w:tcW w:w="1313" w:type="pct"/>
          </w:tcPr>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Связь</w:t>
            </w:r>
          </w:p>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p>
        </w:tc>
        <w:tc>
          <w:tcPr>
            <w:tcW w:w="1344" w:type="pct"/>
          </w:tcPr>
          <w:p w:rsidR="006A2068" w:rsidRPr="00C60E68" w:rsidRDefault="006A2068" w:rsidP="00295BAA">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1638" w:type="pct"/>
          </w:tcPr>
          <w:p w:rsidR="006A2068" w:rsidRPr="00C60E68" w:rsidRDefault="006A2068" w:rsidP="00295BAA">
            <w:pPr>
              <w:spacing w:after="0" w:line="240" w:lineRule="auto"/>
              <w:ind w:firstLine="426"/>
              <w:jc w:val="both"/>
              <w:rPr>
                <w:rFonts w:ascii="Times New Roman" w:hAnsi="Times New Roman"/>
                <w:sz w:val="24"/>
                <w:szCs w:val="24"/>
              </w:rPr>
            </w:pPr>
            <w:r w:rsidRPr="00C60E68">
              <w:rPr>
                <w:rFonts w:ascii="Times New Roman" w:hAnsi="Times New Roman"/>
                <w:sz w:val="24"/>
                <w:szCs w:val="24"/>
              </w:rPr>
              <w:t>-минимальная/максимальная площадь земельных участков –</w:t>
            </w:r>
            <w:r w:rsidRPr="00C60E68">
              <w:rPr>
                <w:rFonts w:ascii="Times New Roman" w:hAnsi="Times New Roman"/>
                <w:b/>
                <w:sz w:val="24"/>
                <w:szCs w:val="24"/>
              </w:rPr>
              <w:t>10/5000</w:t>
            </w:r>
            <w:r w:rsidRPr="00C60E68">
              <w:rPr>
                <w:rFonts w:ascii="Times New Roman" w:hAnsi="Times New Roman"/>
                <w:sz w:val="24"/>
                <w:szCs w:val="24"/>
              </w:rPr>
              <w:t xml:space="preserve"> кв.м.</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минимальные отступы от границ участка - </w:t>
            </w:r>
            <w:r w:rsidRPr="00C60E68">
              <w:rPr>
                <w:rFonts w:ascii="Times New Roman" w:hAnsi="Times New Roman"/>
                <w:b/>
                <w:sz w:val="24"/>
                <w:szCs w:val="24"/>
              </w:rPr>
              <w:t>1 м</w:t>
            </w:r>
            <w:r w:rsidRPr="00C60E68">
              <w:rPr>
                <w:rFonts w:ascii="Times New Roman" w:hAnsi="Times New Roman"/>
                <w:sz w:val="24"/>
                <w:szCs w:val="24"/>
              </w:rPr>
              <w:t>;</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90%</w:t>
            </w:r>
            <w:r w:rsidRPr="00C60E68">
              <w:rPr>
                <w:rFonts w:ascii="Times New Roman" w:hAnsi="Times New Roman"/>
                <w:sz w:val="24"/>
                <w:szCs w:val="24"/>
              </w:rPr>
              <w:t>.</w:t>
            </w:r>
          </w:p>
          <w:p w:rsidR="006A2068" w:rsidRPr="00C60E68" w:rsidRDefault="006A2068" w:rsidP="00295BAA">
            <w:pPr>
              <w:spacing w:after="0" w:line="240" w:lineRule="auto"/>
              <w:ind w:firstLine="426"/>
              <w:jc w:val="both"/>
              <w:rPr>
                <w:rFonts w:ascii="Times New Roman" w:hAnsi="Times New Roman"/>
                <w:b/>
                <w:sz w:val="24"/>
                <w:szCs w:val="24"/>
              </w:rPr>
            </w:pPr>
            <w:r w:rsidRPr="00C60E68">
              <w:rPr>
                <w:rFonts w:ascii="Times New Roman" w:hAnsi="Times New Roman"/>
                <w:sz w:val="24"/>
                <w:szCs w:val="24"/>
              </w:rPr>
              <w:t xml:space="preserve">- высота  – не более </w:t>
            </w:r>
            <w:r w:rsidRPr="00C60E68">
              <w:rPr>
                <w:rFonts w:ascii="Times New Roman" w:hAnsi="Times New Roman"/>
                <w:b/>
                <w:sz w:val="24"/>
                <w:szCs w:val="24"/>
              </w:rPr>
              <w:t>124 м.</w:t>
            </w:r>
          </w:p>
        </w:tc>
      </w:tr>
      <w:tr w:rsidR="006A2068" w:rsidRPr="00C60E68" w:rsidTr="00F46189">
        <w:trPr>
          <w:trHeight w:val="2907"/>
        </w:trPr>
        <w:tc>
          <w:tcPr>
            <w:tcW w:w="706" w:type="pct"/>
          </w:tcPr>
          <w:p w:rsidR="006A2068" w:rsidRPr="00C60E68" w:rsidRDefault="006A2068" w:rsidP="00295BAA">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8.3</w:t>
            </w:r>
          </w:p>
        </w:tc>
        <w:tc>
          <w:tcPr>
            <w:tcW w:w="1313" w:type="pct"/>
          </w:tcPr>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Обеспечение внутреннего правопорядка</w:t>
            </w:r>
          </w:p>
          <w:p w:rsidR="006A2068" w:rsidRPr="00C60E68" w:rsidRDefault="006A2068" w:rsidP="00295BAA">
            <w:pPr>
              <w:widowControl w:val="0"/>
              <w:autoSpaceDE w:val="0"/>
              <w:autoSpaceDN w:val="0"/>
              <w:adjustRightInd w:val="0"/>
              <w:spacing w:after="0" w:line="240" w:lineRule="auto"/>
              <w:rPr>
                <w:rFonts w:ascii="Times New Roman" w:hAnsi="Times New Roman"/>
                <w:sz w:val="24"/>
                <w:szCs w:val="24"/>
              </w:rPr>
            </w:pPr>
          </w:p>
        </w:tc>
        <w:tc>
          <w:tcPr>
            <w:tcW w:w="1344" w:type="pct"/>
          </w:tcPr>
          <w:p w:rsidR="006A2068" w:rsidRPr="00C60E68" w:rsidRDefault="006A2068" w:rsidP="00295BAA">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38" w:type="pct"/>
          </w:tcPr>
          <w:p w:rsidR="006A2068" w:rsidRPr="00C60E68" w:rsidRDefault="006A2068" w:rsidP="00295BAA">
            <w:pPr>
              <w:keepLines/>
              <w:suppressAutoHyphens/>
              <w:overflowPunct w:val="0"/>
              <w:autoSpaceDE w:val="0"/>
              <w:spacing w:after="0" w:line="240" w:lineRule="auto"/>
              <w:ind w:firstLine="223"/>
              <w:jc w:val="both"/>
              <w:textAlignment w:val="baseline"/>
              <w:rPr>
                <w:rFonts w:ascii="Times New Roman" w:hAnsi="Times New Roman"/>
                <w:sz w:val="24"/>
                <w:szCs w:val="24"/>
              </w:rPr>
            </w:pPr>
            <w:r w:rsidRPr="00C60E68">
              <w:rPr>
                <w:rFonts w:ascii="Times New Roman" w:hAnsi="Times New Roman"/>
                <w:sz w:val="24"/>
                <w:szCs w:val="24"/>
              </w:rPr>
              <w:t xml:space="preserve">- минимальная/максимальная площадь земельного участка   – </w:t>
            </w:r>
            <w:r w:rsidRPr="00C60E68">
              <w:rPr>
                <w:rFonts w:ascii="Times New Roman" w:hAnsi="Times New Roman"/>
                <w:b/>
                <w:sz w:val="24"/>
                <w:szCs w:val="24"/>
              </w:rPr>
              <w:t>500 /20000</w:t>
            </w:r>
            <w:r w:rsidRPr="00C60E68">
              <w:rPr>
                <w:rFonts w:ascii="Times New Roman" w:hAnsi="Times New Roman"/>
                <w:sz w:val="24"/>
                <w:szCs w:val="24"/>
              </w:rPr>
              <w:t xml:space="preserve"> кв. м;</w:t>
            </w:r>
          </w:p>
          <w:p w:rsidR="006A2068" w:rsidRPr="00C60E68" w:rsidRDefault="006A2068" w:rsidP="00295BAA">
            <w:pPr>
              <w:spacing w:after="0" w:line="240" w:lineRule="auto"/>
              <w:ind w:firstLine="223"/>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-максимальное количество этажей зданий – </w:t>
            </w:r>
            <w:r w:rsidRPr="00C60E68">
              <w:rPr>
                <w:rFonts w:ascii="Times New Roman" w:hAnsi="Times New Roman"/>
                <w:b/>
                <w:sz w:val="24"/>
                <w:szCs w:val="24"/>
              </w:rPr>
              <w:t>2 этажа;</w:t>
            </w:r>
            <w:r w:rsidRPr="00C60E68">
              <w:rPr>
                <w:rFonts w:ascii="Times New Roman" w:hAnsi="Times New Roman"/>
                <w:sz w:val="24"/>
                <w:szCs w:val="24"/>
              </w:rPr>
              <w:t xml:space="preserve"> </w:t>
            </w:r>
          </w:p>
          <w:p w:rsidR="006A2068" w:rsidRPr="00C60E68" w:rsidRDefault="006A2068" w:rsidP="00295BAA">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295BAA">
            <w:pPr>
              <w:autoSpaceDE w:val="0"/>
              <w:autoSpaceDN w:val="0"/>
              <w:adjustRightInd w:val="0"/>
              <w:spacing w:after="0" w:line="240" w:lineRule="auto"/>
              <w:ind w:firstLine="317"/>
              <w:jc w:val="both"/>
              <w:rPr>
                <w:rFonts w:ascii="Times New Roman" w:hAnsi="Times New Roman"/>
                <w:sz w:val="24"/>
                <w:szCs w:val="24"/>
              </w:rPr>
            </w:pPr>
            <w:r w:rsidRPr="00C60E68">
              <w:rPr>
                <w:rFonts w:ascii="Times New Roman" w:hAnsi="Times New Roman"/>
                <w:sz w:val="24"/>
                <w:szCs w:val="24"/>
              </w:rPr>
              <w:t xml:space="preserve">- максимальный процент застройки в границах земельного участка – </w:t>
            </w:r>
            <w:r w:rsidRPr="00C60E68">
              <w:rPr>
                <w:rFonts w:ascii="Times New Roman" w:hAnsi="Times New Roman"/>
                <w:b/>
                <w:sz w:val="24"/>
                <w:szCs w:val="24"/>
              </w:rPr>
              <w:t>60%</w:t>
            </w:r>
            <w:r w:rsidRPr="00C60E68">
              <w:rPr>
                <w:rFonts w:ascii="Times New Roman" w:hAnsi="Times New Roman"/>
                <w:sz w:val="24"/>
                <w:szCs w:val="24"/>
              </w:rPr>
              <w:t>.</w:t>
            </w:r>
          </w:p>
          <w:p w:rsidR="006A2068" w:rsidRPr="00C60E68" w:rsidRDefault="006A2068" w:rsidP="00295BAA">
            <w:pPr>
              <w:widowControl w:val="0"/>
              <w:spacing w:after="0" w:line="240" w:lineRule="auto"/>
              <w:ind w:firstLine="284"/>
              <w:jc w:val="both"/>
              <w:rPr>
                <w:rFonts w:ascii="Times New Roman" w:hAnsi="Times New Roman"/>
                <w:sz w:val="24"/>
                <w:szCs w:val="24"/>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p w:rsidR="006A2068" w:rsidRPr="00C60E68" w:rsidRDefault="006A2068" w:rsidP="00295BAA">
            <w:pPr>
              <w:widowControl w:val="0"/>
              <w:spacing w:after="0" w:line="240" w:lineRule="auto"/>
              <w:ind w:firstLine="284"/>
              <w:jc w:val="both"/>
              <w:rPr>
                <w:rFonts w:ascii="Times New Roman" w:hAnsi="Times New Roman"/>
                <w:sz w:val="24"/>
                <w:szCs w:val="24"/>
              </w:rPr>
            </w:pPr>
            <w:r w:rsidRPr="00112D84">
              <w:rPr>
                <w:rFonts w:ascii="Times New Roman" w:hAnsi="Times New Roman"/>
                <w:sz w:val="24"/>
                <w:szCs w:val="24"/>
              </w:rPr>
              <w:t xml:space="preserve">Расстояние от зданий (границ участков) организаций обслуживания до пожарных депо </w:t>
            </w:r>
            <w:r w:rsidRPr="00C60E68">
              <w:rPr>
                <w:rFonts w:ascii="Times New Roman" w:hAnsi="Times New Roman"/>
                <w:sz w:val="24"/>
                <w:szCs w:val="24"/>
              </w:rPr>
              <w:t>10 м. (15 м. - для депо I типа).</w:t>
            </w:r>
          </w:p>
        </w:tc>
      </w:tr>
      <w:tr w:rsidR="006A2068" w:rsidRPr="00C60E68" w:rsidTr="00F46189">
        <w:trPr>
          <w:trHeight w:val="849"/>
        </w:trPr>
        <w:tc>
          <w:tcPr>
            <w:tcW w:w="706" w:type="pct"/>
          </w:tcPr>
          <w:p w:rsidR="006A2068" w:rsidRPr="00C60E68" w:rsidRDefault="006A2068" w:rsidP="00112D84">
            <w:pPr>
              <w:keepLines/>
              <w:widowControl w:val="0"/>
              <w:spacing w:after="0" w:line="240" w:lineRule="auto"/>
              <w:jc w:val="center"/>
              <w:rPr>
                <w:rFonts w:ascii="Times New Roman" w:hAnsi="Times New Roman"/>
                <w:b/>
                <w:sz w:val="24"/>
                <w:szCs w:val="24"/>
              </w:rPr>
            </w:pPr>
            <w:r w:rsidRPr="00C60E68">
              <w:rPr>
                <w:rFonts w:ascii="Times New Roman" w:hAnsi="Times New Roman"/>
                <w:b/>
                <w:sz w:val="24"/>
                <w:szCs w:val="24"/>
              </w:rPr>
              <w:t>9.2</w:t>
            </w:r>
          </w:p>
        </w:tc>
        <w:tc>
          <w:tcPr>
            <w:tcW w:w="1313" w:type="pct"/>
          </w:tcPr>
          <w:p w:rsidR="006A2068" w:rsidRPr="00C60E68" w:rsidRDefault="006A2068" w:rsidP="00112D84">
            <w:pPr>
              <w:spacing w:after="0" w:line="240" w:lineRule="auto"/>
              <w:contextualSpacing/>
              <w:jc w:val="both"/>
              <w:rPr>
                <w:rFonts w:ascii="Times New Roman" w:hAnsi="Times New Roman"/>
                <w:sz w:val="24"/>
                <w:szCs w:val="24"/>
              </w:rPr>
            </w:pPr>
            <w:r w:rsidRPr="00C60E68">
              <w:rPr>
                <w:rFonts w:ascii="Times New Roman" w:hAnsi="Times New Roman"/>
                <w:sz w:val="24"/>
                <w:szCs w:val="24"/>
              </w:rPr>
              <w:t xml:space="preserve">Курортная деятельность </w:t>
            </w:r>
          </w:p>
        </w:tc>
        <w:tc>
          <w:tcPr>
            <w:tcW w:w="1344" w:type="pct"/>
          </w:tcPr>
          <w:p w:rsidR="006A2068" w:rsidRPr="00C60E68" w:rsidRDefault="006A2068" w:rsidP="00112D84">
            <w:pPr>
              <w:spacing w:after="0" w:line="240" w:lineRule="auto"/>
              <w:jc w:val="both"/>
              <w:rPr>
                <w:rFonts w:ascii="Times New Roman" w:hAnsi="Times New Roman"/>
                <w:sz w:val="24"/>
                <w:szCs w:val="24"/>
              </w:rPr>
            </w:pPr>
            <w:r w:rsidRPr="00C60E68">
              <w:rPr>
                <w:rFonts w:ascii="Times New Roman" w:hAnsi="Times New Roman"/>
                <w:sz w:val="24"/>
                <w:szCs w:val="24"/>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1638" w:type="pct"/>
          </w:tcPr>
          <w:p w:rsidR="006A2068" w:rsidRPr="00C60E68" w:rsidRDefault="006A2068" w:rsidP="00112D84">
            <w:pPr>
              <w:widowControl w:val="0"/>
              <w:spacing w:after="0" w:line="240" w:lineRule="auto"/>
              <w:jc w:val="both"/>
              <w:rPr>
                <w:rFonts w:ascii="Times New Roman" w:hAnsi="Times New Roman"/>
                <w:b/>
                <w:sz w:val="24"/>
                <w:szCs w:val="24"/>
                <w:lang w:eastAsia="ar-SA"/>
              </w:rPr>
            </w:pPr>
            <w:r w:rsidRPr="00C60E68">
              <w:rPr>
                <w:rFonts w:ascii="Times New Roman" w:hAnsi="Times New Roman"/>
                <w:sz w:val="24"/>
                <w:szCs w:val="24"/>
                <w:lang w:eastAsia="ar-SA"/>
              </w:rPr>
              <w:t xml:space="preserve">- минимальная/максимальная площадь земельного участка – </w:t>
            </w:r>
            <w:r w:rsidRPr="00C60E68">
              <w:rPr>
                <w:rFonts w:ascii="Times New Roman" w:hAnsi="Times New Roman"/>
                <w:b/>
                <w:sz w:val="24"/>
                <w:szCs w:val="24"/>
                <w:lang w:eastAsia="ar-SA"/>
              </w:rPr>
              <w:t>1000/5000 кв. м;</w:t>
            </w:r>
          </w:p>
          <w:p w:rsidR="006A2068" w:rsidRPr="00C60E68" w:rsidRDefault="006A2068" w:rsidP="00112D84">
            <w:pPr>
              <w:widowControl w:val="0"/>
              <w:spacing w:after="0" w:line="240" w:lineRule="auto"/>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 </w:t>
            </w:r>
          </w:p>
          <w:p w:rsidR="006A2068" w:rsidRPr="00112D84" w:rsidRDefault="006A2068" w:rsidP="00112D84">
            <w:pPr>
              <w:widowControl w:val="0"/>
              <w:spacing w:after="0" w:line="240" w:lineRule="auto"/>
              <w:jc w:val="both"/>
              <w:rPr>
                <w:rFonts w:ascii="Times New Roman" w:eastAsia="SimSun" w:hAnsi="Times New Roman"/>
                <w:sz w:val="24"/>
                <w:szCs w:val="24"/>
                <w:lang w:eastAsia="zh-CN"/>
              </w:rPr>
            </w:pPr>
            <w:r w:rsidRPr="00112D84">
              <w:rPr>
                <w:rFonts w:ascii="Times New Roman" w:eastAsia="SimSun" w:hAnsi="Times New Roman"/>
                <w:sz w:val="24"/>
                <w:szCs w:val="24"/>
                <w:lang w:eastAsia="zh-CN"/>
              </w:rPr>
              <w:t xml:space="preserve">- максимальное количество этажей зданий – </w:t>
            </w:r>
            <w:r w:rsidRPr="00112D84">
              <w:rPr>
                <w:rFonts w:ascii="Times New Roman" w:eastAsia="SimSun" w:hAnsi="Times New Roman"/>
                <w:b/>
                <w:sz w:val="24"/>
                <w:szCs w:val="24"/>
                <w:lang w:eastAsia="zh-CN"/>
              </w:rPr>
              <w:t>3 этажа;</w:t>
            </w:r>
            <w:r w:rsidRPr="00112D84">
              <w:rPr>
                <w:rFonts w:ascii="Times New Roman" w:eastAsia="SimSun" w:hAnsi="Times New Roman"/>
                <w:sz w:val="24"/>
                <w:szCs w:val="24"/>
                <w:lang w:eastAsia="zh-CN"/>
              </w:rPr>
              <w:t xml:space="preserve"> </w:t>
            </w:r>
          </w:p>
          <w:p w:rsidR="006A2068" w:rsidRPr="00C60E68" w:rsidRDefault="006A2068" w:rsidP="00112D84">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15 м;</w:t>
            </w:r>
            <w:r w:rsidRPr="00C60E68">
              <w:rPr>
                <w:rFonts w:ascii="Times New Roman" w:hAnsi="Times New Roman"/>
                <w:sz w:val="24"/>
                <w:szCs w:val="24"/>
              </w:rPr>
              <w:t xml:space="preserve"> </w:t>
            </w:r>
          </w:p>
          <w:p w:rsidR="006A2068" w:rsidRPr="00C60E68" w:rsidRDefault="006A2068" w:rsidP="00112D84">
            <w:pPr>
              <w:widowControl w:val="0"/>
              <w:spacing w:after="0" w:line="240" w:lineRule="auto"/>
              <w:jc w:val="both"/>
              <w:rPr>
                <w:rFonts w:ascii="Times New Roman" w:hAnsi="Times New Roman"/>
                <w:b/>
                <w:sz w:val="24"/>
                <w:szCs w:val="24"/>
              </w:rPr>
            </w:pPr>
            <w:r w:rsidRPr="00C60E68">
              <w:rPr>
                <w:rFonts w:ascii="Times New Roman" w:hAnsi="Times New Roman"/>
                <w:sz w:val="24"/>
                <w:szCs w:val="24"/>
                <w:lang w:eastAsia="ar-SA"/>
              </w:rPr>
              <w:t xml:space="preserve">- максимальный процент застройки в границах земельного участка – </w:t>
            </w:r>
            <w:r w:rsidRPr="00C60E68">
              <w:rPr>
                <w:rFonts w:ascii="Times New Roman" w:hAnsi="Times New Roman"/>
                <w:b/>
                <w:sz w:val="24"/>
                <w:szCs w:val="24"/>
              </w:rPr>
              <w:t>50%.</w:t>
            </w:r>
          </w:p>
          <w:p w:rsidR="006A2068" w:rsidRPr="00112D84" w:rsidRDefault="006A2068" w:rsidP="00112D84">
            <w:pPr>
              <w:widowControl w:val="0"/>
              <w:spacing w:after="0" w:line="240" w:lineRule="auto"/>
              <w:jc w:val="both"/>
              <w:rPr>
                <w:rFonts w:ascii="Times New Roman" w:eastAsia="SimSun" w:hAnsi="Times New Roman"/>
                <w:sz w:val="24"/>
                <w:szCs w:val="24"/>
                <w:lang w:eastAsia="zh-CN"/>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25%</w:t>
            </w:r>
            <w:r w:rsidRPr="00C60E68">
              <w:rPr>
                <w:rFonts w:ascii="Times New Roman" w:hAnsi="Times New Roman"/>
                <w:sz w:val="24"/>
                <w:szCs w:val="24"/>
              </w:rPr>
              <w:t xml:space="preserve"> от площади земельного участка.</w:t>
            </w:r>
          </w:p>
        </w:tc>
      </w:tr>
    </w:tbl>
    <w:p w:rsidR="006A2068" w:rsidRPr="00295BAA" w:rsidRDefault="006A2068" w:rsidP="00295BAA">
      <w:pPr>
        <w:spacing w:after="0" w:line="240" w:lineRule="auto"/>
        <w:rPr>
          <w:rFonts w:ascii="Times New Roman" w:hAnsi="Times New Roman"/>
          <w:sz w:val="24"/>
          <w:szCs w:val="24"/>
        </w:rPr>
      </w:pPr>
    </w:p>
    <w:p w:rsidR="006A2068" w:rsidRPr="00295BAA" w:rsidRDefault="006A2068" w:rsidP="00295BAA">
      <w:pPr>
        <w:spacing w:line="240" w:lineRule="auto"/>
        <w:ind w:left="567"/>
        <w:jc w:val="both"/>
        <w:rPr>
          <w:rFonts w:ascii="Times New Roman" w:hAnsi="Times New Roman"/>
          <w:sz w:val="24"/>
          <w:szCs w:val="24"/>
        </w:rPr>
      </w:pPr>
      <w:bookmarkStart w:id="4" w:name="_Toc433729385"/>
      <w:bookmarkStart w:id="5" w:name="_Toc437351204"/>
      <w:bookmarkStart w:id="6" w:name="_Toc438552185"/>
      <w:r w:rsidRPr="00295BAA">
        <w:rPr>
          <w:rFonts w:ascii="Times New Roman" w:hAnsi="Times New Roman"/>
          <w:b/>
          <w:sz w:val="24"/>
          <w:szCs w:val="24"/>
        </w:rPr>
        <w:t xml:space="preserve">3. </w:t>
      </w:r>
      <w:r w:rsidRPr="00295BAA">
        <w:rPr>
          <w:rFonts w:ascii="Times New Roman" w:hAnsi="Times New Roman"/>
          <w:sz w:val="24"/>
          <w:szCs w:val="24"/>
        </w:rPr>
        <w:t>Вспомогательные виды разрешенного использования объектов капитального строительства</w:t>
      </w:r>
    </w:p>
    <w:p w:rsidR="006A2068" w:rsidRPr="00295BAA" w:rsidRDefault="006A2068" w:rsidP="00295BAA">
      <w:pPr>
        <w:keepLines/>
        <w:widowControl w:val="0"/>
        <w:spacing w:after="0" w:line="240" w:lineRule="auto"/>
        <w:ind w:left="567"/>
        <w:jc w:val="both"/>
        <w:rPr>
          <w:rFonts w:ascii="Times New Roman" w:hAnsi="Times New Roman"/>
          <w:sz w:val="24"/>
          <w:szCs w:val="24"/>
          <w:u w:val="single"/>
        </w:rPr>
      </w:pPr>
      <w:r w:rsidRPr="00295BAA">
        <w:rPr>
          <w:rFonts w:ascii="Times New Roman" w:hAnsi="Times New Roman"/>
          <w:sz w:val="24"/>
          <w:szCs w:val="24"/>
          <w:u w:val="single"/>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6A2068" w:rsidRPr="00295BAA" w:rsidRDefault="006A2068" w:rsidP="00295BAA">
      <w:pPr>
        <w:keepLines/>
        <w:widowControl w:val="0"/>
        <w:spacing w:after="0" w:line="240" w:lineRule="auto"/>
        <w:ind w:left="567"/>
        <w:jc w:val="both"/>
        <w:rPr>
          <w:rFonts w:ascii="Times New Roman" w:hAnsi="Times New Roman"/>
          <w:sz w:val="24"/>
          <w:szCs w:val="24"/>
        </w:rPr>
      </w:pP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Виды разрешенного использования объектов:</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-площадки для мусорных контейнеров;</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детские игровые площадки, площадки отдыха, занятия физкультурой и спортом, хозяйственные площадки;</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оборудование пожарной охраны (гидранты, резервуары);</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защитные дорожные сооружения;</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элементы обустройства автомобильных дорог;</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специализированные технические средства оповещения и информации;</w:t>
      </w:r>
    </w:p>
    <w:p w:rsidR="006A2068" w:rsidRPr="00295BAA" w:rsidRDefault="006A2068" w:rsidP="00295BAA">
      <w:pPr>
        <w:keepLines/>
        <w:widowControl w:val="0"/>
        <w:spacing w:after="0" w:line="240" w:lineRule="auto"/>
        <w:ind w:left="567"/>
        <w:jc w:val="both"/>
        <w:rPr>
          <w:rFonts w:ascii="Times New Roman" w:hAnsi="Times New Roman"/>
          <w:sz w:val="24"/>
          <w:szCs w:val="24"/>
        </w:rPr>
      </w:pPr>
      <w:r w:rsidRPr="00295BAA">
        <w:rPr>
          <w:rFonts w:ascii="Times New Roman" w:hAnsi="Times New Roman"/>
          <w:sz w:val="24"/>
          <w:szCs w:val="24"/>
        </w:rPr>
        <w:t xml:space="preserve">     - объекты инженерного  обеспечения (водо-, газо-, электроснабжения и т.п.), за исключением объектов сотовой, радиорелейной, спутниковой  связи.</w:t>
      </w:r>
    </w:p>
    <w:p w:rsidR="006A2068" w:rsidRPr="00295BAA" w:rsidRDefault="006A2068" w:rsidP="00295BAA">
      <w:pPr>
        <w:spacing w:after="0" w:line="240" w:lineRule="auto"/>
        <w:ind w:firstLine="284"/>
        <w:jc w:val="both"/>
        <w:rPr>
          <w:rFonts w:ascii="Times New Roman" w:eastAsia="SimSun" w:hAnsi="Times New Roman"/>
          <w:sz w:val="24"/>
          <w:szCs w:val="24"/>
          <w:u w:val="single"/>
          <w:lang w:eastAsia="zh-CN"/>
        </w:rPr>
      </w:pPr>
    </w:p>
    <w:p w:rsidR="006A2068" w:rsidRPr="00295BAA" w:rsidRDefault="006A2068" w:rsidP="00295BAA">
      <w:pPr>
        <w:spacing w:after="0" w:line="240" w:lineRule="auto"/>
        <w:ind w:left="567" w:firstLine="284"/>
        <w:jc w:val="both"/>
        <w:rPr>
          <w:rFonts w:ascii="Times New Roman" w:eastAsia="SimSun" w:hAnsi="Times New Roman"/>
          <w:sz w:val="24"/>
          <w:szCs w:val="24"/>
          <w:u w:val="single"/>
          <w:lang w:eastAsia="zh-CN"/>
        </w:rPr>
      </w:pPr>
      <w:r w:rsidRPr="00295BAA">
        <w:rPr>
          <w:rFonts w:ascii="Times New Roman" w:eastAsia="SimSun" w:hAnsi="Times New Roman"/>
          <w:sz w:val="24"/>
          <w:szCs w:val="24"/>
          <w:u w:val="single"/>
          <w:lang w:eastAsia="zh-CN"/>
        </w:rPr>
        <w:t>Примечание:</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В условиях сложившейся застройки, основные строения допускается размещать с учетом сложившейся линии застройки.</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При размещении отдельно стоящего или встроено-пристроенного объекта общественного назначения на индивидуальном земельном участке, допускается располагать его по линии застройки, красной линии, при условии возможности устройства гостевой автостоянки.</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eastAsia="SimSun" w:hAnsi="Times New Roman"/>
          <w:sz w:val="24"/>
          <w:szCs w:val="24"/>
          <w:lang w:eastAsia="zh-CN"/>
        </w:rPr>
        <w:t>Отдельно стоящие, встроенные или пристроенные в жилые дома гаражи на одно-два машиноместа на индивидуальный участок. Максимальное количество   надземных этажей – не более 1 этажа (с возможностью использования мансардного этажа).</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xml:space="preserve">Допускается размещать по красной линии без устройства распашных ворот. </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Допускается делать встроенными в первые этажи жилого дома.</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eastAsia="SimSun" w:hAnsi="Times New Roman"/>
          <w:sz w:val="24"/>
          <w:szCs w:val="24"/>
          <w:lang w:eastAsia="zh-CN"/>
        </w:rPr>
        <w:t xml:space="preserve">Отмостка должна располагаться в пределах отведенного </w:t>
      </w:r>
      <w:r w:rsidRPr="00295BAA">
        <w:rPr>
          <w:rFonts w:ascii="Times New Roman" w:hAnsi="Times New Roman"/>
          <w:sz w:val="24"/>
          <w:szCs w:val="24"/>
        </w:rPr>
        <w:t>(предоставленного) земельного участка. Отмостка зданий должна быть не менее 0,8 м. Уклон отмостки рекомендуется принимать не менее 10% в сторону от здания.</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участка – 1м.</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При необходимости облицовки стен существующего жилого дома, расположенного на приусадебном участке, на расстоянии ближе 1,5 метра (но не менее 1 метра) от границы соседнего земельного участка, кирпичной кладкой толщиной 120 мм, разрешается выполнять данные работы без согласия владельцев соседних земельных участков. Также не требуется согласие совладельцев земельного участка, на котором расположен жилой дом, при условии, если облицовываемый жилой дом не находится в общей долевой собственности.</w:t>
      </w:r>
    </w:p>
    <w:p w:rsidR="006A2068" w:rsidRPr="00295BAA" w:rsidRDefault="006A2068" w:rsidP="00295BAA">
      <w:pPr>
        <w:keepLines/>
        <w:spacing w:after="0" w:line="240" w:lineRule="auto"/>
        <w:ind w:left="540" w:firstLine="27"/>
        <w:jc w:val="both"/>
        <w:rPr>
          <w:rFonts w:ascii="Times New Roman" w:hAnsi="Times New Roman"/>
          <w:sz w:val="24"/>
          <w:szCs w:val="24"/>
        </w:rPr>
      </w:pPr>
      <w:r w:rsidRPr="00295BAA">
        <w:rPr>
          <w:rFonts w:ascii="Times New Roman" w:eastAsia="SimSun" w:hAnsi="Times New Roman"/>
          <w:sz w:val="24"/>
          <w:szCs w:val="24"/>
          <w:lang w:eastAsia="zh-CN"/>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r w:rsidRPr="00295BAA">
        <w:rPr>
          <w:rFonts w:ascii="Times New Roman" w:hAnsi="Times New Roman"/>
          <w:sz w:val="24"/>
          <w:szCs w:val="24"/>
        </w:rPr>
        <w:t xml:space="preserve"> Хозяйственные постройки  следует располагать в глубине участка без выноса на красную линию застройки;</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hAnsi="Times New Roman"/>
          <w:sz w:val="24"/>
          <w:szCs w:val="24"/>
        </w:rPr>
        <w:t>Постройки для содержания скота и птицы допускается пристраивать к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Вспомогательные строения, за исключением гаражей, размещать со стороны улиц не допускается.</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eastAsia="SimSun" w:hAnsi="Times New Roman"/>
          <w:sz w:val="24"/>
          <w:szCs w:val="24"/>
          <w:lang w:eastAsia="zh-CN"/>
        </w:rPr>
        <w:t>На придомовом участке допускается:</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 по согласованию с санитарной службой установка небольшого количества действующих пчелиных ульев — не более 5 (при условии обеспечения мер безопасности для смежных домовладельцев (совладельцев)), на расстоянии не менее 5 м от границ участка.</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 устройство небольшого (соразмерного площади участка) ландшафтно-обустроенного, не дренирующего в грунт противопожарного водоема (пруда, бассейна) с одновременным информированием об этом местных органов Государственного пожарного надзора;</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 Изменение  рельефа  земельного участка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Запрещается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Запрещается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Запрещается размещение объектов, вредных для здоровья населения (магазинов стройматериалов, москательно-химических товаров и т.п.).</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Обустройство входа и временной стоянки автомобилей в пределах границ земельного участка, принадлежащего застройщику.</w:t>
      </w:r>
    </w:p>
    <w:p w:rsidR="006A2068" w:rsidRPr="00295BAA" w:rsidRDefault="006A2068" w:rsidP="00295BAA">
      <w:pPr>
        <w:spacing w:after="0" w:line="240" w:lineRule="auto"/>
        <w:ind w:left="567" w:firstLine="284"/>
        <w:jc w:val="both"/>
        <w:rPr>
          <w:rFonts w:ascii="Times New Roman" w:hAnsi="Times New Roman"/>
          <w:sz w:val="24"/>
          <w:szCs w:val="24"/>
        </w:rPr>
      </w:pPr>
      <w:r w:rsidRPr="00295BAA">
        <w:rPr>
          <w:rFonts w:ascii="Times New Roman" w:hAnsi="Times New Roman"/>
          <w:sz w:val="24"/>
          <w:szCs w:val="24"/>
        </w:rPr>
        <w:t>Оборудования площадок для остановки автомобилей.</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r w:rsidRPr="00295BAA">
        <w:rPr>
          <w:rFonts w:ascii="Times New Roman" w:hAnsi="Times New Roman"/>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rsidR="006A2068" w:rsidRPr="00295BAA" w:rsidRDefault="006A2068" w:rsidP="00295BAA">
      <w:pPr>
        <w:spacing w:after="0" w:line="240" w:lineRule="auto"/>
        <w:ind w:left="567" w:firstLine="284"/>
        <w:jc w:val="both"/>
        <w:rPr>
          <w:rFonts w:ascii="Times New Roman" w:eastAsia="SimSun" w:hAnsi="Times New Roman"/>
          <w:sz w:val="24"/>
          <w:szCs w:val="24"/>
          <w:lang w:eastAsia="zh-CN"/>
        </w:rPr>
      </w:pPr>
    </w:p>
    <w:p w:rsidR="006A2068" w:rsidRPr="00295BAA" w:rsidRDefault="006A2068" w:rsidP="00295BAA">
      <w:p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Минимальное расстояние от границ участка до строений, а также между строениями:</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xml:space="preserve">от границ соседнего участка до открытой стоянки – 1 м.; </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границ соседнего участка до отдельно стоящего гаража – 1 м. В условиях тесной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hAnsi="Times New Roman"/>
          <w:sz w:val="24"/>
          <w:szCs w:val="24"/>
        </w:rPr>
        <w:t xml:space="preserve">минимальный отступ от границ соседнего участка до вспомогательных  строений (бани, гаражи и других) - 1 м; </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септиков до фундаментов зданий, строений, сооружений – не менее 5м., от фильтрующих колодцев – не менее 8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септиков и фильтрующих колодцев до границы соседнего земельного участка и красной линии - не менее 4 м. и 7 м. соответственно, расстояние от красной линии допускается сокращать до 1 м. при соблюдении технических регламентов и других действующих норм;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границ соседнего участка до стволов высокорослых деревьев - 4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границ соседнего участка до стволов среднерослых деревьев - 2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границ соседнего участка до кустарника - 1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окон жилых комнат до стен соседнего дома и стен вспомогательных (хозяйственных) строений, сооружений, расположенных на соседних земельных участках - не менее 6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от туалета до стен соседнего дома при отсутствии централизованной канализации - не менее 12 м, до источника водоснабжения (колодца) - не менее 25 м.</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Предоставление  земельных участков под строительство в границах зон затопления и подтопления запрещается.</w:t>
      </w:r>
    </w:p>
    <w:p w:rsidR="006A2068" w:rsidRPr="00295BAA" w:rsidRDefault="006A2068" w:rsidP="00295BAA">
      <w:pPr>
        <w:numPr>
          <w:ilvl w:val="0"/>
          <w:numId w:val="11"/>
        </w:numPr>
        <w:spacing w:after="0" w:line="240" w:lineRule="auto"/>
        <w:ind w:left="567"/>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p>
    <w:p w:rsidR="006A2068" w:rsidRPr="00295BAA" w:rsidRDefault="006A2068" w:rsidP="00295BAA">
      <w:pPr>
        <w:spacing w:after="0" w:line="240" w:lineRule="auto"/>
        <w:ind w:firstLine="284"/>
        <w:jc w:val="both"/>
        <w:rPr>
          <w:rFonts w:ascii="Times New Roman" w:eastAsia="SimSun" w:hAnsi="Times New Roman"/>
          <w:sz w:val="24"/>
          <w:szCs w:val="24"/>
          <w:u w:val="single"/>
          <w:lang w:eastAsia="zh-CN"/>
        </w:rPr>
      </w:pPr>
      <w:r w:rsidRPr="00295BAA">
        <w:rPr>
          <w:rFonts w:ascii="Times New Roman" w:eastAsia="SimSun" w:hAnsi="Times New Roman"/>
          <w:sz w:val="24"/>
          <w:szCs w:val="24"/>
          <w:u w:val="single"/>
          <w:lang w:eastAsia="zh-CN"/>
        </w:rPr>
        <w:t xml:space="preserve">Требования к ограждению земельных участков: </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xml:space="preserve">– ограждения земельных участков со стороны улицы должны выполняться в соответствии с проектом, согласованными органом, уполномоченным в области архитектуры и градостроительства; </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xml:space="preserve">–  высота ограждения земельных участков должна быть не более 2,0 метров; </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xml:space="preserve">– ограждения между смежными земельными участками должны быть проветриваемыми на высоту не менее 0,5 м от уровня земли; </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6A2068" w:rsidRPr="00295BAA" w:rsidRDefault="006A2068" w:rsidP="00295BAA">
      <w:pPr>
        <w:spacing w:after="0" w:line="240" w:lineRule="auto"/>
        <w:ind w:left="284" w:firstLine="284"/>
        <w:jc w:val="both"/>
        <w:rPr>
          <w:rFonts w:ascii="Times New Roman" w:eastAsia="SimSun" w:hAnsi="Times New Roman"/>
          <w:sz w:val="24"/>
          <w:szCs w:val="24"/>
          <w:lang w:eastAsia="zh-CN"/>
        </w:rPr>
      </w:pPr>
      <w:r w:rsidRPr="00295BAA">
        <w:rPr>
          <w:rFonts w:ascii="Times New Roman" w:eastAsia="SimSun" w:hAnsi="Times New Roman"/>
          <w:sz w:val="24"/>
          <w:szCs w:val="24"/>
          <w:lang w:eastAsia="zh-CN"/>
        </w:rPr>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6A2068" w:rsidRPr="00295BAA" w:rsidRDefault="006A2068" w:rsidP="00295BAA">
      <w:pPr>
        <w:keepNext/>
        <w:keepLines/>
        <w:spacing w:after="0" w:line="240" w:lineRule="auto"/>
        <w:jc w:val="both"/>
        <w:outlineLvl w:val="2"/>
        <w:rPr>
          <w:rFonts w:ascii="Times New Roman" w:hAnsi="Times New Roman"/>
          <w:sz w:val="24"/>
          <w:szCs w:val="24"/>
        </w:rPr>
      </w:pPr>
    </w:p>
    <w:p w:rsidR="006A2068" w:rsidRPr="00295BAA" w:rsidRDefault="006A2068" w:rsidP="00295BAA">
      <w:pPr>
        <w:keepNext/>
        <w:keepLines/>
        <w:spacing w:after="0" w:line="240" w:lineRule="auto"/>
        <w:jc w:val="center"/>
        <w:outlineLvl w:val="2"/>
        <w:rPr>
          <w:rFonts w:ascii="Times New Roman" w:hAnsi="Times New Roman"/>
          <w:b/>
          <w:sz w:val="24"/>
          <w:szCs w:val="24"/>
        </w:rPr>
      </w:pPr>
      <w:r w:rsidRPr="00295BAA">
        <w:rPr>
          <w:rFonts w:ascii="Times New Roman" w:hAnsi="Times New Roman"/>
          <w:b/>
          <w:sz w:val="24"/>
          <w:szCs w:val="24"/>
        </w:rPr>
        <w:t>Статья  37. Градостроительные регламенты. Общественно-деловые зоны.</w:t>
      </w:r>
      <w:bookmarkEnd w:id="4"/>
      <w:bookmarkEnd w:id="5"/>
      <w:bookmarkEnd w:id="6"/>
    </w:p>
    <w:p w:rsidR="006A2068" w:rsidRPr="00295BAA" w:rsidRDefault="006A2068" w:rsidP="00295BAA">
      <w:pPr>
        <w:spacing w:after="0" w:line="240" w:lineRule="auto"/>
        <w:jc w:val="center"/>
        <w:rPr>
          <w:rFonts w:ascii="Times New Roman" w:eastAsia="SimSun" w:hAnsi="Times New Roman"/>
          <w:b/>
          <w:bCs/>
          <w:iCs/>
          <w:sz w:val="24"/>
          <w:szCs w:val="24"/>
          <w:lang w:eastAsia="zh-CN"/>
        </w:rPr>
      </w:pPr>
      <w:r w:rsidRPr="00295BAA">
        <w:rPr>
          <w:rFonts w:ascii="Times New Roman" w:eastAsia="SimSun" w:hAnsi="Times New Roman"/>
          <w:b/>
          <w:bCs/>
          <w:iCs/>
          <w:sz w:val="24"/>
          <w:szCs w:val="24"/>
          <w:lang w:eastAsia="zh-CN"/>
        </w:rPr>
        <w:t>ОД-1.</w:t>
      </w:r>
      <w:r w:rsidRPr="00295BAA">
        <w:rPr>
          <w:rFonts w:ascii="Times New Roman" w:eastAsia="SimSun" w:hAnsi="Times New Roman"/>
          <w:b/>
          <w:bCs/>
          <w:iCs/>
          <w:sz w:val="24"/>
          <w:szCs w:val="24"/>
          <w:lang w:eastAsia="zh-CN"/>
        </w:rPr>
        <w:tab/>
        <w:t>Центральная зона общественного и коммерческого назначения.</w:t>
      </w:r>
    </w:p>
    <w:p w:rsidR="006A2068" w:rsidRPr="00295BAA" w:rsidRDefault="006A2068" w:rsidP="00DE6B1E">
      <w:pPr>
        <w:spacing w:after="0" w:line="240" w:lineRule="auto"/>
        <w:rPr>
          <w:rFonts w:ascii="Times New Roman" w:hAnsi="Times New Roman"/>
          <w:sz w:val="24"/>
          <w:szCs w:val="24"/>
        </w:rPr>
      </w:pPr>
    </w:p>
    <w:p w:rsidR="006A2068" w:rsidRPr="00295BAA" w:rsidRDefault="006A2068" w:rsidP="00D815C2">
      <w:pPr>
        <w:spacing w:after="0" w:line="240" w:lineRule="auto"/>
        <w:rPr>
          <w:rFonts w:ascii="Times New Roman" w:hAnsi="Times New Roman"/>
          <w:sz w:val="24"/>
          <w:szCs w:val="24"/>
        </w:rPr>
      </w:pPr>
      <w:r>
        <w:rPr>
          <w:rFonts w:ascii="Times New Roman" w:hAnsi="Times New Roman"/>
          <w:sz w:val="24"/>
          <w:szCs w:val="24"/>
        </w:rPr>
        <w:t>2</w:t>
      </w:r>
      <w:r w:rsidRPr="00295BAA">
        <w:rPr>
          <w:rFonts w:ascii="Times New Roman" w:hAnsi="Times New Roman"/>
          <w:sz w:val="24"/>
          <w:szCs w:val="24"/>
        </w:rPr>
        <w:t>.Условно разрешенные виды и параметры использования земельных участков и объектов капитального строительства</w:t>
      </w:r>
    </w:p>
    <w:p w:rsidR="006A2068" w:rsidRPr="00295BAA" w:rsidRDefault="006A2068" w:rsidP="00C03A26">
      <w:pPr>
        <w:pStyle w:val="ConsPlusTitle"/>
        <w:jc w:val="both"/>
        <w:rPr>
          <w:rFonts w:ascii="Times New Roman" w:hAnsi="Times New Roman" w:cs="Times New Roman"/>
          <w:b w:val="0"/>
          <w:sz w:val="24"/>
          <w:szCs w:val="24"/>
        </w:rPr>
      </w:pPr>
      <w:r w:rsidRPr="00295BAA">
        <w:rPr>
          <w:rFonts w:ascii="Times New Roman" w:hAnsi="Times New Roman" w:cs="Times New Roman"/>
          <w:b w:val="0"/>
          <w:sz w:val="24"/>
          <w:szCs w:val="24"/>
        </w:rPr>
        <w:t>Содержание видов разрешенного использования земельных участков и виды разрешенного использования объектов капитального строительства, объектов вспомогательного назначения для кодов 2.1, 2.2 привести в соответствие с действующей редакцией Классификатора, изложив их в следующей редакции:</w:t>
      </w:r>
    </w:p>
    <w:p w:rsidR="006A2068" w:rsidRPr="000367B5" w:rsidRDefault="006A2068" w:rsidP="00DE6B1E">
      <w:pPr>
        <w:ind w:left="720"/>
        <w:rPr>
          <w:b/>
        </w:rPr>
      </w:pPr>
    </w:p>
    <w:tbl>
      <w:tblPr>
        <w:tblW w:w="49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7"/>
        <w:gridCol w:w="3458"/>
        <w:gridCol w:w="4838"/>
      </w:tblGrid>
      <w:tr w:rsidR="006A2068" w:rsidRPr="00C60E68" w:rsidTr="00DE6B1E">
        <w:trPr>
          <w:trHeight w:val="552"/>
        </w:trPr>
        <w:tc>
          <w:tcPr>
            <w:tcW w:w="653" w:type="pct"/>
          </w:tcPr>
          <w:p w:rsidR="006A2068" w:rsidRPr="00C60E68" w:rsidRDefault="006A2068" w:rsidP="00295BAA">
            <w:pPr>
              <w:keepLines/>
              <w:widowControl w:val="0"/>
              <w:jc w:val="center"/>
              <w:rPr>
                <w:rFonts w:ascii="Times New Roman" w:hAnsi="Times New Roman"/>
                <w:b/>
                <w:sz w:val="24"/>
                <w:szCs w:val="24"/>
              </w:rPr>
            </w:pPr>
            <w:r w:rsidRPr="00C60E68">
              <w:rPr>
                <w:rFonts w:ascii="Times New Roman" w:hAnsi="Times New Roman"/>
                <w:b/>
                <w:sz w:val="24"/>
                <w:szCs w:val="24"/>
              </w:rPr>
              <w:t>2.1</w:t>
            </w:r>
          </w:p>
        </w:tc>
        <w:tc>
          <w:tcPr>
            <w:tcW w:w="1812" w:type="pct"/>
          </w:tcPr>
          <w:p w:rsidR="006A2068" w:rsidRPr="00C60E68" w:rsidRDefault="006A2068" w:rsidP="00295BAA">
            <w:pPr>
              <w:keepLines/>
              <w:widowControl w:val="0"/>
              <w:rPr>
                <w:rFonts w:ascii="Times New Roman" w:hAnsi="Times New Roman"/>
                <w:sz w:val="24"/>
                <w:szCs w:val="24"/>
              </w:rPr>
            </w:pPr>
            <w:r w:rsidRPr="00C60E68">
              <w:rPr>
                <w:rFonts w:ascii="Times New Roman" w:hAnsi="Times New Roman"/>
                <w:sz w:val="24"/>
                <w:szCs w:val="24"/>
              </w:rPr>
              <w:t>Для индивидуального жилищного строительства</w:t>
            </w:r>
          </w:p>
        </w:tc>
        <w:tc>
          <w:tcPr>
            <w:tcW w:w="2535" w:type="pct"/>
          </w:tcPr>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индивидуального жилого дома (дом, пригодный для постоянного проживания, высотой не выше трех надземных этажей);</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выращивание плодовых, ягодных, овощных, бахчевых или иных декоративных или сельскохозяйственных культур;</w:t>
            </w:r>
          </w:p>
          <w:p w:rsidR="006A2068" w:rsidRPr="00C60E68" w:rsidRDefault="006A2068" w:rsidP="00295BAA">
            <w:pPr>
              <w:widowControl w:val="0"/>
              <w:autoSpaceDE w:val="0"/>
              <w:autoSpaceDN w:val="0"/>
              <w:adjustRightInd w:val="0"/>
              <w:jc w:val="both"/>
              <w:rPr>
                <w:rFonts w:ascii="Times New Roman" w:hAnsi="Times New Roman"/>
                <w:sz w:val="24"/>
                <w:szCs w:val="24"/>
              </w:rPr>
            </w:pPr>
            <w:r w:rsidRPr="00C60E68">
              <w:rPr>
                <w:rFonts w:ascii="Times New Roman" w:hAnsi="Times New Roman"/>
                <w:sz w:val="24"/>
                <w:szCs w:val="24"/>
              </w:rPr>
              <w:t>размещение индивидуальных гаражей и подсобных сооружений</w:t>
            </w:r>
          </w:p>
        </w:tc>
      </w:tr>
      <w:tr w:rsidR="006A2068" w:rsidRPr="00C60E68" w:rsidTr="00DE6B1E">
        <w:trPr>
          <w:trHeight w:val="552"/>
        </w:trPr>
        <w:tc>
          <w:tcPr>
            <w:tcW w:w="653" w:type="pct"/>
          </w:tcPr>
          <w:p w:rsidR="006A2068" w:rsidRPr="00C60E68" w:rsidRDefault="006A2068" w:rsidP="00295BAA">
            <w:pPr>
              <w:keepLines/>
              <w:widowControl w:val="0"/>
              <w:jc w:val="center"/>
              <w:rPr>
                <w:rFonts w:ascii="Times New Roman" w:hAnsi="Times New Roman"/>
                <w:b/>
                <w:sz w:val="24"/>
                <w:szCs w:val="24"/>
              </w:rPr>
            </w:pPr>
            <w:r w:rsidRPr="00C60E68">
              <w:rPr>
                <w:rFonts w:ascii="Times New Roman" w:hAnsi="Times New Roman"/>
                <w:b/>
                <w:sz w:val="24"/>
                <w:szCs w:val="24"/>
              </w:rPr>
              <w:t>2.2</w:t>
            </w:r>
          </w:p>
        </w:tc>
        <w:tc>
          <w:tcPr>
            <w:tcW w:w="1812" w:type="pct"/>
          </w:tcPr>
          <w:p w:rsidR="006A2068" w:rsidRPr="00C60E68" w:rsidRDefault="006A2068" w:rsidP="00DE6B1E">
            <w:pPr>
              <w:keepLines/>
              <w:widowControl w:val="0"/>
              <w:rPr>
                <w:rFonts w:ascii="Times New Roman" w:hAnsi="Times New Roman"/>
                <w:sz w:val="24"/>
                <w:szCs w:val="24"/>
              </w:rPr>
            </w:pPr>
            <w:r w:rsidRPr="00C60E68">
              <w:rPr>
                <w:rFonts w:ascii="Times New Roman" w:hAnsi="Times New Roman"/>
                <w:sz w:val="24"/>
                <w:szCs w:val="24"/>
              </w:rPr>
              <w:t xml:space="preserve">Для ведения личного подсобного хозяйства </w:t>
            </w:r>
          </w:p>
        </w:tc>
        <w:tc>
          <w:tcPr>
            <w:tcW w:w="2535" w:type="pct"/>
          </w:tcPr>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производство сельскохозяйственной продукции;</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гаража и иных вспомогательных сооружений;</w:t>
            </w:r>
          </w:p>
          <w:p w:rsidR="006A2068" w:rsidRPr="00D815C2" w:rsidRDefault="006A2068" w:rsidP="00DE6B1E">
            <w:pPr>
              <w:pStyle w:val="ConsPlusNormal"/>
              <w:rPr>
                <w:rFonts w:ascii="Times New Roman" w:hAnsi="Times New Roman" w:cs="Times New Roman"/>
                <w:sz w:val="24"/>
                <w:szCs w:val="24"/>
              </w:rPr>
            </w:pPr>
            <w:r w:rsidRPr="00D815C2">
              <w:rPr>
                <w:rFonts w:ascii="Times New Roman" w:hAnsi="Times New Roman" w:cs="Times New Roman"/>
                <w:sz w:val="24"/>
                <w:szCs w:val="24"/>
              </w:rPr>
              <w:t>содержание сельскохозяйственных животных</w:t>
            </w:r>
          </w:p>
        </w:tc>
      </w:tr>
    </w:tbl>
    <w:p w:rsidR="006A2068" w:rsidRPr="00084053" w:rsidRDefault="006A2068" w:rsidP="00084053">
      <w:pPr>
        <w:keepLines/>
        <w:overflowPunct w:val="0"/>
        <w:autoSpaceDE w:val="0"/>
        <w:autoSpaceDN w:val="0"/>
        <w:adjustRightInd w:val="0"/>
        <w:spacing w:before="240" w:after="60" w:line="320" w:lineRule="exact"/>
        <w:ind w:firstLine="567"/>
        <w:jc w:val="center"/>
        <w:outlineLvl w:val="4"/>
        <w:rPr>
          <w:rFonts w:ascii="Times New Roman" w:eastAsia="SimSun" w:hAnsi="Times New Roman"/>
          <w:b/>
          <w:bCs/>
          <w:iCs/>
          <w:sz w:val="24"/>
          <w:szCs w:val="24"/>
          <w:lang w:eastAsia="zh-CN"/>
        </w:rPr>
      </w:pPr>
      <w:r w:rsidRPr="00084053">
        <w:rPr>
          <w:rFonts w:ascii="Times New Roman" w:eastAsia="SimSun" w:hAnsi="Times New Roman"/>
          <w:b/>
          <w:bCs/>
          <w:iCs/>
          <w:sz w:val="24"/>
          <w:szCs w:val="24"/>
          <w:lang w:eastAsia="zh-CN"/>
        </w:rPr>
        <w:t>ОД-2.</w:t>
      </w:r>
      <w:r w:rsidRPr="00084053">
        <w:rPr>
          <w:rFonts w:ascii="Times New Roman" w:eastAsia="SimSun" w:hAnsi="Times New Roman"/>
          <w:b/>
          <w:bCs/>
          <w:iCs/>
          <w:sz w:val="24"/>
          <w:szCs w:val="24"/>
          <w:lang w:eastAsia="zh-CN"/>
        </w:rPr>
        <w:tab/>
        <w:t>Зона общественного центра местного значения.</w:t>
      </w:r>
    </w:p>
    <w:p w:rsidR="006A2068" w:rsidRPr="00084053" w:rsidRDefault="006A2068" w:rsidP="00084053">
      <w:pPr>
        <w:spacing w:after="0" w:line="240" w:lineRule="auto"/>
        <w:ind w:firstLine="709"/>
        <w:rPr>
          <w:rFonts w:ascii="Times New Roman" w:hAnsi="Times New Roman"/>
          <w:sz w:val="24"/>
          <w:szCs w:val="24"/>
        </w:rPr>
      </w:pPr>
      <w:r w:rsidRPr="00D815C2">
        <w:rPr>
          <w:rFonts w:ascii="Times New Roman" w:hAnsi="Times New Roman"/>
        </w:rPr>
        <w:t>1.</w:t>
      </w:r>
      <w:r w:rsidRPr="00084053">
        <w:rPr>
          <w:rFonts w:ascii="Times New Roman" w:hAnsi="Times New Roman"/>
          <w:sz w:val="24"/>
          <w:szCs w:val="24"/>
        </w:rPr>
        <w:t>Условно разрешенные виды и параметры использования земельных участков и объектов капитального строительства</w:t>
      </w:r>
    </w:p>
    <w:p w:rsidR="006A2068" w:rsidRPr="00084053" w:rsidRDefault="006A2068" w:rsidP="00084053">
      <w:pPr>
        <w:pStyle w:val="ConsPlusTitle"/>
        <w:ind w:firstLine="709"/>
        <w:jc w:val="both"/>
        <w:rPr>
          <w:rFonts w:ascii="Times New Roman" w:hAnsi="Times New Roman" w:cs="Times New Roman"/>
          <w:b w:val="0"/>
          <w:sz w:val="24"/>
          <w:szCs w:val="24"/>
        </w:rPr>
      </w:pPr>
      <w:r w:rsidRPr="00084053">
        <w:rPr>
          <w:rFonts w:ascii="Times New Roman" w:hAnsi="Times New Roman" w:cs="Times New Roman"/>
          <w:b w:val="0"/>
          <w:sz w:val="24"/>
          <w:szCs w:val="24"/>
        </w:rPr>
        <w:t>Содержание видов разрешенного использования земельных участков и виды разрешенного использования объектов капитального строительства, объектов вспомогательного назначения для кодов 2.1, 2.2 привести в соответствие с действующей редакцией Классификатора, изложив их в следующей редакции:</w:t>
      </w:r>
    </w:p>
    <w:tbl>
      <w:tblPr>
        <w:tblW w:w="49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7"/>
        <w:gridCol w:w="3458"/>
        <w:gridCol w:w="4838"/>
      </w:tblGrid>
      <w:tr w:rsidR="006A2068" w:rsidRPr="00C60E68" w:rsidTr="00295BAA">
        <w:trPr>
          <w:trHeight w:val="552"/>
        </w:trPr>
        <w:tc>
          <w:tcPr>
            <w:tcW w:w="653" w:type="pct"/>
          </w:tcPr>
          <w:p w:rsidR="006A2068" w:rsidRPr="00C60E68" w:rsidRDefault="006A2068" w:rsidP="00295BAA">
            <w:pPr>
              <w:keepLines/>
              <w:widowControl w:val="0"/>
              <w:jc w:val="center"/>
              <w:rPr>
                <w:rFonts w:ascii="Times New Roman" w:hAnsi="Times New Roman"/>
                <w:b/>
                <w:sz w:val="24"/>
                <w:szCs w:val="24"/>
              </w:rPr>
            </w:pPr>
            <w:r w:rsidRPr="00C60E68">
              <w:rPr>
                <w:rFonts w:ascii="Times New Roman" w:hAnsi="Times New Roman"/>
                <w:b/>
                <w:sz w:val="24"/>
                <w:szCs w:val="24"/>
              </w:rPr>
              <w:t>2.1</w:t>
            </w:r>
          </w:p>
        </w:tc>
        <w:tc>
          <w:tcPr>
            <w:tcW w:w="1812" w:type="pct"/>
          </w:tcPr>
          <w:p w:rsidR="006A2068" w:rsidRPr="00C60E68" w:rsidRDefault="006A2068" w:rsidP="00295BAA">
            <w:pPr>
              <w:keepLines/>
              <w:widowControl w:val="0"/>
              <w:rPr>
                <w:rFonts w:ascii="Times New Roman" w:hAnsi="Times New Roman"/>
                <w:sz w:val="24"/>
                <w:szCs w:val="24"/>
              </w:rPr>
            </w:pPr>
            <w:r w:rsidRPr="00C60E68">
              <w:rPr>
                <w:rFonts w:ascii="Times New Roman" w:hAnsi="Times New Roman"/>
                <w:sz w:val="24"/>
                <w:szCs w:val="24"/>
              </w:rPr>
              <w:t>Для индивидуального жилищного строительства</w:t>
            </w:r>
          </w:p>
        </w:tc>
        <w:tc>
          <w:tcPr>
            <w:tcW w:w="2535" w:type="pct"/>
          </w:tcPr>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индивидуального жилого дома (дом, пригодный для постоянного проживания, высотой не выше трех надземных этажей);</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выращивание плодовых, ягодных, овощных, бахчевых или иных декоративных или сельскохозяйственных культур;</w:t>
            </w:r>
          </w:p>
          <w:p w:rsidR="006A2068" w:rsidRPr="00C60E68" w:rsidRDefault="006A2068" w:rsidP="00295BAA">
            <w:pPr>
              <w:widowControl w:val="0"/>
              <w:autoSpaceDE w:val="0"/>
              <w:autoSpaceDN w:val="0"/>
              <w:adjustRightInd w:val="0"/>
              <w:jc w:val="both"/>
              <w:rPr>
                <w:rFonts w:ascii="Times New Roman" w:hAnsi="Times New Roman"/>
                <w:sz w:val="24"/>
                <w:szCs w:val="24"/>
              </w:rPr>
            </w:pPr>
            <w:r w:rsidRPr="00C60E68">
              <w:rPr>
                <w:rFonts w:ascii="Times New Roman" w:hAnsi="Times New Roman"/>
                <w:sz w:val="24"/>
                <w:szCs w:val="24"/>
              </w:rPr>
              <w:t>размещение индивидуальных гаражей и подсобных сооружений</w:t>
            </w:r>
          </w:p>
        </w:tc>
      </w:tr>
      <w:tr w:rsidR="006A2068" w:rsidRPr="00C60E68" w:rsidTr="00295BAA">
        <w:trPr>
          <w:trHeight w:val="552"/>
        </w:trPr>
        <w:tc>
          <w:tcPr>
            <w:tcW w:w="653" w:type="pct"/>
          </w:tcPr>
          <w:p w:rsidR="006A2068" w:rsidRPr="00C60E68" w:rsidRDefault="006A2068" w:rsidP="00295BAA">
            <w:pPr>
              <w:keepLines/>
              <w:widowControl w:val="0"/>
              <w:jc w:val="center"/>
              <w:rPr>
                <w:rFonts w:ascii="Times New Roman" w:hAnsi="Times New Roman"/>
                <w:b/>
                <w:sz w:val="24"/>
                <w:szCs w:val="24"/>
              </w:rPr>
            </w:pPr>
            <w:r w:rsidRPr="00C60E68">
              <w:rPr>
                <w:rFonts w:ascii="Times New Roman" w:hAnsi="Times New Roman"/>
                <w:b/>
                <w:sz w:val="24"/>
                <w:szCs w:val="24"/>
              </w:rPr>
              <w:t>2.2</w:t>
            </w:r>
          </w:p>
        </w:tc>
        <w:tc>
          <w:tcPr>
            <w:tcW w:w="1812" w:type="pct"/>
          </w:tcPr>
          <w:p w:rsidR="006A2068" w:rsidRPr="00C60E68" w:rsidRDefault="006A2068" w:rsidP="00295BAA">
            <w:pPr>
              <w:keepLines/>
              <w:widowControl w:val="0"/>
              <w:rPr>
                <w:rFonts w:ascii="Times New Roman" w:hAnsi="Times New Roman"/>
                <w:sz w:val="24"/>
                <w:szCs w:val="24"/>
              </w:rPr>
            </w:pPr>
            <w:r w:rsidRPr="00C60E68">
              <w:rPr>
                <w:rFonts w:ascii="Times New Roman" w:hAnsi="Times New Roman"/>
                <w:sz w:val="24"/>
                <w:szCs w:val="24"/>
              </w:rPr>
              <w:t xml:space="preserve">Для ведения личного подсобного хозяйства </w:t>
            </w:r>
          </w:p>
        </w:tc>
        <w:tc>
          <w:tcPr>
            <w:tcW w:w="2535" w:type="pct"/>
          </w:tcPr>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производство сельскохозяйственной продукции;</w:t>
            </w:r>
          </w:p>
          <w:p w:rsidR="006A2068" w:rsidRPr="00D815C2" w:rsidRDefault="006A2068" w:rsidP="00295BAA">
            <w:pPr>
              <w:pStyle w:val="ConsPlusNormal"/>
              <w:jc w:val="both"/>
              <w:rPr>
                <w:rFonts w:ascii="Times New Roman" w:hAnsi="Times New Roman" w:cs="Times New Roman"/>
                <w:sz w:val="24"/>
                <w:szCs w:val="24"/>
              </w:rPr>
            </w:pPr>
            <w:r w:rsidRPr="00D815C2">
              <w:rPr>
                <w:rFonts w:ascii="Times New Roman" w:hAnsi="Times New Roman" w:cs="Times New Roman"/>
                <w:sz w:val="24"/>
                <w:szCs w:val="24"/>
              </w:rPr>
              <w:t>размещение гаража и иных вспомогательных сооружений;</w:t>
            </w:r>
          </w:p>
          <w:p w:rsidR="006A2068" w:rsidRPr="00D815C2" w:rsidRDefault="006A2068" w:rsidP="00295BAA">
            <w:pPr>
              <w:pStyle w:val="ConsPlusNormal"/>
              <w:rPr>
                <w:rFonts w:ascii="Times New Roman" w:hAnsi="Times New Roman" w:cs="Times New Roman"/>
                <w:sz w:val="24"/>
                <w:szCs w:val="24"/>
              </w:rPr>
            </w:pPr>
            <w:r w:rsidRPr="00D815C2">
              <w:rPr>
                <w:rFonts w:ascii="Times New Roman" w:hAnsi="Times New Roman" w:cs="Times New Roman"/>
                <w:sz w:val="24"/>
                <w:szCs w:val="24"/>
              </w:rPr>
              <w:t>содержание сельскохозяйственных животных</w:t>
            </w:r>
          </w:p>
        </w:tc>
      </w:tr>
    </w:tbl>
    <w:p w:rsidR="006A2068" w:rsidRPr="000367B5" w:rsidRDefault="006A2068" w:rsidP="00D86A5E">
      <w:pPr>
        <w:keepNext/>
        <w:keepLines/>
        <w:spacing w:before="200" w:line="312" w:lineRule="auto"/>
        <w:ind w:firstLine="709"/>
        <w:jc w:val="center"/>
        <w:outlineLvl w:val="2"/>
        <w:rPr>
          <w:rFonts w:ascii="Cambria" w:hAnsi="Cambria"/>
          <w:b/>
          <w:sz w:val="24"/>
          <w:szCs w:val="24"/>
        </w:rPr>
      </w:pPr>
      <w:bookmarkStart w:id="7" w:name="_Toc438552186"/>
      <w:r w:rsidRPr="000367B5">
        <w:rPr>
          <w:rFonts w:ascii="Cambria" w:hAnsi="Cambria"/>
          <w:b/>
          <w:sz w:val="24"/>
          <w:szCs w:val="24"/>
        </w:rPr>
        <w:t>Статья 38. Градостроительные регламенты. Производственные зоны.</w:t>
      </w:r>
      <w:bookmarkEnd w:id="7"/>
    </w:p>
    <w:p w:rsidR="006A2068" w:rsidRPr="00ED29F3" w:rsidRDefault="006A2068" w:rsidP="00ED29F3">
      <w:pPr>
        <w:keepLines/>
        <w:overflowPunct w:val="0"/>
        <w:autoSpaceDE w:val="0"/>
        <w:autoSpaceDN w:val="0"/>
        <w:adjustRightInd w:val="0"/>
        <w:spacing w:after="0" w:line="320" w:lineRule="exact"/>
        <w:ind w:firstLine="567"/>
        <w:jc w:val="center"/>
        <w:outlineLvl w:val="4"/>
        <w:rPr>
          <w:rFonts w:ascii="Times New Roman" w:eastAsia="SimSun" w:hAnsi="Times New Roman"/>
          <w:b/>
          <w:bCs/>
          <w:iCs/>
          <w:sz w:val="24"/>
          <w:szCs w:val="24"/>
          <w:lang w:eastAsia="zh-CN"/>
        </w:rPr>
      </w:pPr>
      <w:r w:rsidRPr="00ED29F3">
        <w:rPr>
          <w:rFonts w:ascii="Times New Roman" w:eastAsia="SimSun" w:hAnsi="Times New Roman"/>
          <w:b/>
          <w:bCs/>
          <w:iCs/>
          <w:sz w:val="24"/>
          <w:szCs w:val="24"/>
          <w:lang w:eastAsia="zh-CN"/>
        </w:rPr>
        <w:t xml:space="preserve">П–5. Зона предприятий, производств и объектов </w:t>
      </w:r>
      <w:r w:rsidRPr="00ED29F3">
        <w:rPr>
          <w:rFonts w:ascii="Times New Roman" w:eastAsia="SimSun" w:hAnsi="Times New Roman"/>
          <w:b/>
          <w:bCs/>
          <w:iCs/>
          <w:sz w:val="24"/>
          <w:szCs w:val="24"/>
          <w:lang w:val="en-US" w:eastAsia="zh-CN"/>
        </w:rPr>
        <w:t>V</w:t>
      </w:r>
      <w:r w:rsidRPr="00ED29F3">
        <w:rPr>
          <w:rFonts w:ascii="Times New Roman" w:eastAsia="SimSun" w:hAnsi="Times New Roman"/>
          <w:b/>
          <w:bCs/>
          <w:iCs/>
          <w:sz w:val="24"/>
          <w:szCs w:val="24"/>
          <w:lang w:eastAsia="zh-CN"/>
        </w:rPr>
        <w:t xml:space="preserve"> класса опасности СЗЗ-50 м.</w:t>
      </w:r>
    </w:p>
    <w:p w:rsidR="006A2068" w:rsidRPr="009C43A4" w:rsidRDefault="006A2068" w:rsidP="00ED29F3">
      <w:pPr>
        <w:numPr>
          <w:ilvl w:val="0"/>
          <w:numId w:val="8"/>
        </w:numPr>
        <w:spacing w:after="0" w:line="240" w:lineRule="auto"/>
        <w:jc w:val="both"/>
        <w:rPr>
          <w:rFonts w:ascii="Times New Roman" w:hAnsi="Times New Roman"/>
          <w:sz w:val="24"/>
          <w:szCs w:val="24"/>
        </w:rPr>
      </w:pPr>
      <w:r w:rsidRPr="009C43A4">
        <w:rPr>
          <w:rFonts w:ascii="Times New Roman" w:hAnsi="Times New Roman"/>
          <w:sz w:val="24"/>
          <w:szCs w:val="24"/>
        </w:rPr>
        <w:t>Условно разрешенные виды и параметры использования земельных участков и объектов капитального строительства</w:t>
      </w:r>
    </w:p>
    <w:p w:rsidR="006A2068" w:rsidRPr="009C43A4" w:rsidRDefault="006A2068" w:rsidP="00B575F3">
      <w:pPr>
        <w:pStyle w:val="ListParagraph"/>
        <w:spacing w:after="0"/>
        <w:jc w:val="both"/>
        <w:rPr>
          <w:rFonts w:ascii="Times New Roman" w:hAnsi="Times New Roman"/>
          <w:sz w:val="24"/>
          <w:szCs w:val="24"/>
        </w:rPr>
      </w:pPr>
      <w:r w:rsidRPr="009C43A4">
        <w:rPr>
          <w:rFonts w:ascii="Times New Roman" w:hAnsi="Times New Roman"/>
          <w:sz w:val="24"/>
          <w:szCs w:val="24"/>
        </w:rPr>
        <w:t>Исключить вид разрешенного использования имеющий код Классификатора 1.7:</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34"/>
        <w:gridCol w:w="2481"/>
        <w:gridCol w:w="2956"/>
        <w:gridCol w:w="2678"/>
      </w:tblGrid>
      <w:tr w:rsidR="006A2068" w:rsidRPr="00C60E68" w:rsidTr="004B46D1">
        <w:trPr>
          <w:trHeight w:val="552"/>
          <w:tblHeader/>
        </w:trPr>
        <w:tc>
          <w:tcPr>
            <w:tcW w:w="706" w:type="pct"/>
            <w:vAlign w:val="center"/>
          </w:tcPr>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313" w:type="pct"/>
            <w:vAlign w:val="center"/>
          </w:tcPr>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земельных участков</w:t>
            </w:r>
          </w:p>
          <w:p w:rsidR="006A2068" w:rsidRPr="00C60E68" w:rsidRDefault="006A2068" w:rsidP="00B575F3">
            <w:pPr>
              <w:tabs>
                <w:tab w:val="left" w:pos="2520"/>
              </w:tabs>
              <w:spacing w:after="0" w:line="240" w:lineRule="auto"/>
              <w:jc w:val="center"/>
              <w:rPr>
                <w:rFonts w:ascii="Times New Roman" w:hAnsi="Times New Roman"/>
                <w:sz w:val="24"/>
                <w:szCs w:val="24"/>
              </w:rPr>
            </w:pPr>
          </w:p>
        </w:tc>
        <w:tc>
          <w:tcPr>
            <w:tcW w:w="1564" w:type="pct"/>
            <w:vAlign w:val="center"/>
          </w:tcPr>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tc>
        <w:tc>
          <w:tcPr>
            <w:tcW w:w="1417" w:type="pct"/>
            <w:vAlign w:val="center"/>
          </w:tcPr>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Предельные размеры земельных</w:t>
            </w:r>
          </w:p>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участков и предельные параметры</w:t>
            </w:r>
          </w:p>
          <w:p w:rsidR="006A2068" w:rsidRPr="00C60E68" w:rsidRDefault="006A2068" w:rsidP="00B575F3">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строительства</w:t>
            </w:r>
          </w:p>
        </w:tc>
      </w:tr>
      <w:tr w:rsidR="006A2068" w:rsidRPr="00C60E68" w:rsidTr="004B46D1">
        <w:trPr>
          <w:trHeight w:val="345"/>
        </w:trPr>
        <w:tc>
          <w:tcPr>
            <w:tcW w:w="706" w:type="pct"/>
          </w:tcPr>
          <w:p w:rsidR="006A2068" w:rsidRPr="00C60E68" w:rsidRDefault="006A2068" w:rsidP="00B575F3">
            <w:pPr>
              <w:widowControl w:val="0"/>
              <w:autoSpaceDE w:val="0"/>
              <w:autoSpaceDN w:val="0"/>
              <w:adjustRightInd w:val="0"/>
              <w:spacing w:after="0" w:line="240" w:lineRule="auto"/>
              <w:jc w:val="center"/>
              <w:rPr>
                <w:rFonts w:ascii="Times New Roman" w:hAnsi="Times New Roman"/>
                <w:b/>
                <w:sz w:val="24"/>
                <w:szCs w:val="24"/>
              </w:rPr>
            </w:pPr>
            <w:r w:rsidRPr="00C60E68">
              <w:rPr>
                <w:rFonts w:ascii="Times New Roman" w:hAnsi="Times New Roman"/>
                <w:b/>
                <w:sz w:val="24"/>
                <w:szCs w:val="24"/>
              </w:rPr>
              <w:t>1.7</w:t>
            </w:r>
          </w:p>
        </w:tc>
        <w:tc>
          <w:tcPr>
            <w:tcW w:w="1313" w:type="pct"/>
          </w:tcPr>
          <w:p w:rsidR="006A2068" w:rsidRPr="00C60E68" w:rsidRDefault="006A2068" w:rsidP="00B575F3">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Животноводство</w:t>
            </w:r>
          </w:p>
          <w:p w:rsidR="006A2068" w:rsidRPr="00C60E68" w:rsidRDefault="006A2068" w:rsidP="00B575F3">
            <w:pPr>
              <w:widowControl w:val="0"/>
              <w:autoSpaceDE w:val="0"/>
              <w:autoSpaceDN w:val="0"/>
              <w:adjustRightInd w:val="0"/>
              <w:spacing w:after="0" w:line="240" w:lineRule="auto"/>
              <w:rPr>
                <w:rFonts w:ascii="Times New Roman" w:hAnsi="Times New Roman"/>
                <w:sz w:val="24"/>
                <w:szCs w:val="24"/>
              </w:rPr>
            </w:pPr>
          </w:p>
        </w:tc>
        <w:tc>
          <w:tcPr>
            <w:tcW w:w="1564" w:type="pct"/>
          </w:tcPr>
          <w:p w:rsidR="006A2068" w:rsidRPr="00C60E68" w:rsidRDefault="006A2068" w:rsidP="00B575F3">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6A2068" w:rsidRPr="00C60E68" w:rsidRDefault="006A2068" w:rsidP="00B575F3">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Содержание данного вида разрешенного использования включает в себя содержание видов разрешенного использования с кодами 1.8 - 1.11 согласно классификатору видов разрешенного использования земельных участков.</w:t>
            </w:r>
          </w:p>
        </w:tc>
        <w:tc>
          <w:tcPr>
            <w:tcW w:w="1417" w:type="pct"/>
          </w:tcPr>
          <w:p w:rsidR="006A2068" w:rsidRPr="00C60E68" w:rsidRDefault="006A2068" w:rsidP="00B575F3">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минимальная / максимальная площадь земельного участка–  </w:t>
            </w:r>
            <w:r w:rsidRPr="00C60E68">
              <w:rPr>
                <w:rFonts w:ascii="Times New Roman" w:hAnsi="Times New Roman"/>
                <w:b/>
                <w:sz w:val="24"/>
                <w:szCs w:val="24"/>
              </w:rPr>
              <w:t>500 / 500000</w:t>
            </w:r>
            <w:r w:rsidRPr="00C60E68">
              <w:rPr>
                <w:rFonts w:ascii="Times New Roman" w:hAnsi="Times New Roman"/>
                <w:sz w:val="24"/>
                <w:szCs w:val="24"/>
              </w:rPr>
              <w:t xml:space="preserve"> кв. м;</w:t>
            </w:r>
          </w:p>
          <w:p w:rsidR="006A2068" w:rsidRPr="00C60E68" w:rsidRDefault="006A2068" w:rsidP="00B575F3">
            <w:pPr>
              <w:spacing w:after="0" w:line="240" w:lineRule="auto"/>
              <w:ind w:firstLine="223"/>
              <w:jc w:val="both"/>
              <w:rPr>
                <w:rFonts w:ascii="Times New Roman" w:hAnsi="Times New Roman"/>
                <w:b/>
                <w:bCs/>
                <w:sz w:val="24"/>
                <w:szCs w:val="24"/>
              </w:rPr>
            </w:pPr>
            <w:r w:rsidRPr="00C60E68">
              <w:rPr>
                <w:rFonts w:ascii="Times New Roman" w:hAnsi="Times New Roman"/>
                <w:sz w:val="24"/>
                <w:szCs w:val="24"/>
              </w:rPr>
              <w:t xml:space="preserve">-минимальные отступы от границ смежных  земельных участков – </w:t>
            </w:r>
            <w:r w:rsidRPr="00C60E68">
              <w:rPr>
                <w:rFonts w:ascii="Times New Roman" w:hAnsi="Times New Roman"/>
                <w:b/>
                <w:sz w:val="24"/>
                <w:szCs w:val="24"/>
              </w:rPr>
              <w:t>3 м.,</w:t>
            </w:r>
            <w:r w:rsidRPr="00C60E68">
              <w:rPr>
                <w:rFonts w:ascii="Times New Roman" w:hAnsi="Times New Roman"/>
                <w:sz w:val="24"/>
                <w:szCs w:val="24"/>
              </w:rPr>
              <w:t xml:space="preserve"> от фронтальной границы участка </w:t>
            </w:r>
            <w:r w:rsidRPr="00C60E68">
              <w:rPr>
                <w:rFonts w:ascii="Times New Roman" w:hAnsi="Times New Roman"/>
                <w:bCs/>
                <w:sz w:val="24"/>
                <w:szCs w:val="24"/>
              </w:rPr>
              <w:t xml:space="preserve">– </w:t>
            </w:r>
            <w:r w:rsidRPr="00C60E68">
              <w:rPr>
                <w:rFonts w:ascii="Times New Roman" w:hAnsi="Times New Roman"/>
                <w:b/>
                <w:bCs/>
                <w:sz w:val="24"/>
                <w:szCs w:val="24"/>
              </w:rPr>
              <w:t xml:space="preserve">5 м.; </w:t>
            </w:r>
          </w:p>
          <w:p w:rsidR="006A2068" w:rsidRPr="00C60E68" w:rsidRDefault="006A2068" w:rsidP="00B575F3">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максимальное количество этажей </w:t>
            </w:r>
            <w:r w:rsidRPr="00B575F3">
              <w:rPr>
                <w:rFonts w:ascii="Times New Roman" w:eastAsia="SimSun" w:hAnsi="Times New Roman"/>
                <w:sz w:val="24"/>
                <w:szCs w:val="24"/>
                <w:lang w:eastAsia="zh-CN"/>
              </w:rPr>
              <w:t>зданий</w:t>
            </w:r>
            <w:r w:rsidRPr="00C60E68">
              <w:rPr>
                <w:rFonts w:ascii="Times New Roman" w:hAnsi="Times New Roman"/>
                <w:sz w:val="24"/>
                <w:szCs w:val="24"/>
              </w:rPr>
              <w:t xml:space="preserve"> – </w:t>
            </w:r>
            <w:r w:rsidRPr="00C60E68">
              <w:rPr>
                <w:rFonts w:ascii="Times New Roman" w:hAnsi="Times New Roman"/>
                <w:b/>
                <w:sz w:val="24"/>
                <w:szCs w:val="24"/>
              </w:rPr>
              <w:t>2 этажа</w:t>
            </w:r>
            <w:r w:rsidRPr="00C60E68">
              <w:rPr>
                <w:rFonts w:ascii="Times New Roman" w:hAnsi="Times New Roman"/>
                <w:sz w:val="24"/>
                <w:szCs w:val="24"/>
              </w:rPr>
              <w:t>;</w:t>
            </w:r>
          </w:p>
          <w:p w:rsidR="006A2068" w:rsidRPr="00C60E68" w:rsidRDefault="006A2068" w:rsidP="00B575F3">
            <w:pPr>
              <w:spacing w:after="0" w:line="240" w:lineRule="auto"/>
              <w:ind w:firstLine="223"/>
              <w:jc w:val="both"/>
              <w:rPr>
                <w:rFonts w:ascii="Times New Roman" w:hAnsi="Times New Roman"/>
                <w:sz w:val="24"/>
                <w:szCs w:val="24"/>
              </w:rPr>
            </w:pPr>
            <w:r w:rsidRPr="00C60E68">
              <w:rPr>
                <w:rFonts w:ascii="Times New Roman" w:hAnsi="Times New Roman"/>
                <w:b/>
                <w:sz w:val="24"/>
                <w:szCs w:val="24"/>
              </w:rPr>
              <w:t xml:space="preserve">- </w:t>
            </w:r>
            <w:r w:rsidRPr="00C60E68">
              <w:rPr>
                <w:rFonts w:ascii="Times New Roman" w:hAnsi="Times New Roman"/>
                <w:sz w:val="24"/>
                <w:szCs w:val="24"/>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w:t>
            </w:r>
            <w:r w:rsidRPr="00C60E68">
              <w:rPr>
                <w:rFonts w:ascii="Times New Roman" w:hAnsi="Times New Roman"/>
                <w:b/>
                <w:sz w:val="24"/>
                <w:szCs w:val="24"/>
              </w:rPr>
              <w:t>17 м;</w:t>
            </w:r>
            <w:r w:rsidRPr="00C60E68">
              <w:rPr>
                <w:rFonts w:ascii="Times New Roman" w:hAnsi="Times New Roman"/>
                <w:sz w:val="24"/>
                <w:szCs w:val="24"/>
              </w:rPr>
              <w:t xml:space="preserve"> </w:t>
            </w:r>
          </w:p>
          <w:p w:rsidR="006A2068" w:rsidRPr="00B575F3" w:rsidRDefault="006A2068" w:rsidP="00B575F3">
            <w:pPr>
              <w:spacing w:after="0" w:line="240" w:lineRule="auto"/>
              <w:ind w:firstLine="426"/>
              <w:jc w:val="both"/>
              <w:rPr>
                <w:rFonts w:ascii="Times New Roman" w:eastAsia="SimSun" w:hAnsi="Times New Roman"/>
                <w:b/>
                <w:sz w:val="24"/>
                <w:szCs w:val="24"/>
                <w:lang w:eastAsia="zh-CN"/>
              </w:rPr>
            </w:pPr>
            <w:r w:rsidRPr="00B575F3">
              <w:rPr>
                <w:rFonts w:ascii="Times New Roman" w:eastAsia="SimSun" w:hAnsi="Times New Roman"/>
                <w:sz w:val="24"/>
                <w:szCs w:val="24"/>
                <w:lang w:eastAsia="zh-CN"/>
              </w:rPr>
              <w:t xml:space="preserve">- максимальный процент застройки в границах земельного участка – </w:t>
            </w:r>
            <w:r w:rsidRPr="00B575F3">
              <w:rPr>
                <w:rFonts w:ascii="Times New Roman" w:eastAsia="SimSun" w:hAnsi="Times New Roman"/>
                <w:b/>
                <w:sz w:val="24"/>
                <w:szCs w:val="24"/>
                <w:lang w:eastAsia="zh-CN"/>
              </w:rPr>
              <w:t>50%</w:t>
            </w:r>
          </w:p>
          <w:p w:rsidR="006A2068" w:rsidRPr="00C60E68" w:rsidRDefault="006A2068" w:rsidP="00B575F3">
            <w:pPr>
              <w:spacing w:after="0" w:line="240" w:lineRule="auto"/>
              <w:ind w:firstLine="426"/>
              <w:jc w:val="both"/>
              <w:rPr>
                <w:rFonts w:ascii="Times New Roman" w:hAnsi="Times New Roman"/>
                <w:b/>
                <w:sz w:val="24"/>
                <w:szCs w:val="24"/>
              </w:rPr>
            </w:pPr>
            <w:r w:rsidRPr="00C60E68">
              <w:rPr>
                <w:rFonts w:ascii="Times New Roman" w:hAnsi="Times New Roman"/>
                <w:sz w:val="24"/>
                <w:szCs w:val="24"/>
              </w:rPr>
              <w:t xml:space="preserve">- минимальный процент озеленения - </w:t>
            </w:r>
            <w:r w:rsidRPr="00C60E68">
              <w:rPr>
                <w:rFonts w:ascii="Times New Roman" w:hAnsi="Times New Roman"/>
                <w:b/>
                <w:sz w:val="24"/>
                <w:szCs w:val="24"/>
              </w:rPr>
              <w:t>10%</w:t>
            </w:r>
            <w:r w:rsidRPr="00C60E68">
              <w:rPr>
                <w:rFonts w:ascii="Times New Roman" w:hAnsi="Times New Roman"/>
                <w:sz w:val="24"/>
                <w:szCs w:val="24"/>
              </w:rPr>
              <w:t xml:space="preserve"> от площади земельного участка.</w:t>
            </w:r>
          </w:p>
        </w:tc>
      </w:tr>
    </w:tbl>
    <w:p w:rsidR="006A2068" w:rsidRPr="00981A16" w:rsidRDefault="006A2068" w:rsidP="00981A16">
      <w:pPr>
        <w:keepNext/>
        <w:keepLines/>
        <w:spacing w:before="200" w:after="0" w:line="240" w:lineRule="auto"/>
        <w:ind w:firstLine="709"/>
        <w:jc w:val="center"/>
        <w:outlineLvl w:val="2"/>
        <w:rPr>
          <w:rFonts w:ascii="Times New Roman" w:hAnsi="Times New Roman"/>
          <w:b/>
          <w:sz w:val="24"/>
          <w:szCs w:val="24"/>
        </w:rPr>
      </w:pPr>
      <w:bookmarkStart w:id="8" w:name="_Toc433729388"/>
      <w:bookmarkStart w:id="9" w:name="_Toc437351207"/>
      <w:bookmarkStart w:id="10" w:name="_Toc438552188"/>
      <w:r w:rsidRPr="00981A16">
        <w:rPr>
          <w:rFonts w:ascii="Times New Roman" w:hAnsi="Times New Roman"/>
          <w:b/>
          <w:sz w:val="24"/>
          <w:szCs w:val="24"/>
        </w:rPr>
        <w:t>Статья 40. Градостроительные регламенты. Зоны сельскохозяйственного использования.</w:t>
      </w:r>
      <w:bookmarkEnd w:id="8"/>
      <w:bookmarkEnd w:id="9"/>
      <w:bookmarkEnd w:id="10"/>
    </w:p>
    <w:p w:rsidR="006A2068" w:rsidRPr="00981A16" w:rsidRDefault="006A2068" w:rsidP="00981A16">
      <w:pPr>
        <w:keepLines/>
        <w:overflowPunct w:val="0"/>
        <w:autoSpaceDE w:val="0"/>
        <w:autoSpaceDN w:val="0"/>
        <w:adjustRightInd w:val="0"/>
        <w:spacing w:before="240" w:after="0" w:line="240" w:lineRule="auto"/>
        <w:ind w:firstLine="567"/>
        <w:jc w:val="center"/>
        <w:outlineLvl w:val="4"/>
        <w:rPr>
          <w:rFonts w:ascii="Times New Roman" w:eastAsia="SimSun" w:hAnsi="Times New Roman"/>
          <w:b/>
          <w:bCs/>
          <w:iCs/>
          <w:sz w:val="24"/>
          <w:szCs w:val="24"/>
          <w:lang w:eastAsia="zh-CN"/>
        </w:rPr>
      </w:pPr>
      <w:r w:rsidRPr="00981A16">
        <w:rPr>
          <w:rFonts w:ascii="Times New Roman" w:eastAsia="SimSun" w:hAnsi="Times New Roman"/>
          <w:b/>
          <w:bCs/>
          <w:iCs/>
          <w:sz w:val="24"/>
          <w:szCs w:val="24"/>
          <w:lang w:eastAsia="zh-CN"/>
        </w:rPr>
        <w:t>СХ–1. Зона сельскохозяйственных угодий.</w:t>
      </w:r>
    </w:p>
    <w:p w:rsidR="006A2068" w:rsidRPr="00981A16" w:rsidRDefault="006A2068" w:rsidP="005563A6">
      <w:pPr>
        <w:widowControl w:val="0"/>
        <w:tabs>
          <w:tab w:val="left" w:pos="1260"/>
        </w:tabs>
        <w:spacing w:after="0" w:line="240" w:lineRule="auto"/>
        <w:ind w:firstLine="284"/>
        <w:jc w:val="both"/>
        <w:rPr>
          <w:rFonts w:ascii="Times New Roman" w:hAnsi="Times New Roman"/>
          <w:sz w:val="24"/>
          <w:szCs w:val="24"/>
        </w:rPr>
      </w:pPr>
      <w:r w:rsidRPr="00981A16">
        <w:rPr>
          <w:rFonts w:ascii="Times New Roman" w:hAnsi="Times New Roman"/>
          <w:sz w:val="24"/>
          <w:szCs w:val="24"/>
        </w:rPr>
        <w:t>1.Основные виды и параметры разрешенного использования земельных участков и объектов капитального строительства</w:t>
      </w:r>
    </w:p>
    <w:p w:rsidR="006A2068" w:rsidRPr="009C43A4" w:rsidRDefault="006A2068" w:rsidP="003F4B3C">
      <w:pPr>
        <w:ind w:left="720"/>
        <w:contextualSpacing/>
        <w:jc w:val="both"/>
        <w:rPr>
          <w:rFonts w:ascii="Times New Roman" w:hAnsi="Times New Roman"/>
          <w:sz w:val="24"/>
          <w:szCs w:val="24"/>
        </w:rPr>
      </w:pPr>
      <w:bookmarkStart w:id="11" w:name="_Toc433729392"/>
      <w:bookmarkStart w:id="12" w:name="_Toc437351212"/>
      <w:bookmarkStart w:id="13" w:name="_Toc438552190"/>
      <w:r w:rsidRPr="009C43A4">
        <w:rPr>
          <w:rFonts w:ascii="Times New Roman" w:hAnsi="Times New Roman"/>
          <w:sz w:val="24"/>
          <w:szCs w:val="24"/>
        </w:rPr>
        <w:t>Исключить вид разрешенного использования Растениеводство, код вида разрешенного использования 1.1.</w:t>
      </w:r>
    </w:p>
    <w:p w:rsidR="006A2068" w:rsidRPr="000367B5" w:rsidRDefault="006A2068" w:rsidP="003F4B3C">
      <w:pPr>
        <w:ind w:left="720"/>
        <w:contextualSpacing/>
        <w:jc w:val="both"/>
        <w:rPr>
          <w:b/>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4"/>
        <w:gridCol w:w="2465"/>
        <w:gridCol w:w="2624"/>
        <w:gridCol w:w="3096"/>
      </w:tblGrid>
      <w:tr w:rsidR="006A2068" w:rsidRPr="00C60E68" w:rsidTr="003F4B3C">
        <w:trPr>
          <w:trHeight w:val="552"/>
          <w:tblHeader/>
        </w:trPr>
        <w:tc>
          <w:tcPr>
            <w:tcW w:w="652" w:type="pct"/>
            <w:vAlign w:val="center"/>
          </w:tcPr>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347" w:type="pct"/>
            <w:vAlign w:val="center"/>
          </w:tcPr>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земельных участков</w:t>
            </w:r>
          </w:p>
        </w:tc>
        <w:tc>
          <w:tcPr>
            <w:tcW w:w="1431" w:type="pct"/>
            <w:vAlign w:val="center"/>
          </w:tcPr>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tc>
        <w:tc>
          <w:tcPr>
            <w:tcW w:w="1571" w:type="pct"/>
            <w:vAlign w:val="center"/>
          </w:tcPr>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предельные размеры земельных</w:t>
            </w:r>
          </w:p>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участков и предельные параметры</w:t>
            </w:r>
          </w:p>
          <w:p w:rsidR="006A2068" w:rsidRPr="00C60E68" w:rsidRDefault="006A2068" w:rsidP="000F7C20">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строительства</w:t>
            </w:r>
          </w:p>
        </w:tc>
      </w:tr>
      <w:tr w:rsidR="006A2068" w:rsidRPr="00C60E68" w:rsidTr="003F4B3C">
        <w:trPr>
          <w:trHeight w:val="214"/>
        </w:trPr>
        <w:tc>
          <w:tcPr>
            <w:tcW w:w="652" w:type="pct"/>
          </w:tcPr>
          <w:p w:rsidR="006A2068" w:rsidRPr="00C60E68" w:rsidRDefault="006A2068" w:rsidP="000F7C20">
            <w:pPr>
              <w:widowControl w:val="0"/>
              <w:autoSpaceDE w:val="0"/>
              <w:autoSpaceDN w:val="0"/>
              <w:adjustRightInd w:val="0"/>
              <w:spacing w:after="0" w:line="240" w:lineRule="auto"/>
              <w:jc w:val="center"/>
              <w:rPr>
                <w:rFonts w:ascii="Times New Roman" w:hAnsi="Times New Roman"/>
                <w:sz w:val="24"/>
                <w:szCs w:val="24"/>
              </w:rPr>
            </w:pPr>
            <w:r w:rsidRPr="00C60E68">
              <w:rPr>
                <w:rFonts w:ascii="Times New Roman" w:hAnsi="Times New Roman"/>
                <w:sz w:val="24"/>
                <w:szCs w:val="24"/>
              </w:rPr>
              <w:t>1.1</w:t>
            </w:r>
          </w:p>
        </w:tc>
        <w:tc>
          <w:tcPr>
            <w:tcW w:w="1347" w:type="pct"/>
          </w:tcPr>
          <w:p w:rsidR="006A2068" w:rsidRPr="00C60E68" w:rsidRDefault="006A2068" w:rsidP="000F7C20">
            <w:pPr>
              <w:widowControl w:val="0"/>
              <w:autoSpaceDE w:val="0"/>
              <w:autoSpaceDN w:val="0"/>
              <w:adjustRightInd w:val="0"/>
              <w:spacing w:after="0" w:line="240" w:lineRule="auto"/>
              <w:rPr>
                <w:rFonts w:ascii="Times New Roman" w:hAnsi="Times New Roman"/>
                <w:sz w:val="24"/>
                <w:szCs w:val="24"/>
              </w:rPr>
            </w:pPr>
            <w:r w:rsidRPr="00C60E68">
              <w:rPr>
                <w:rFonts w:ascii="Times New Roman" w:hAnsi="Times New Roman"/>
                <w:sz w:val="24"/>
                <w:szCs w:val="24"/>
              </w:rPr>
              <w:t>растениеводство</w:t>
            </w:r>
          </w:p>
          <w:p w:rsidR="006A2068" w:rsidRPr="00C60E68" w:rsidRDefault="006A2068" w:rsidP="000F7C20">
            <w:pPr>
              <w:widowControl w:val="0"/>
              <w:autoSpaceDE w:val="0"/>
              <w:autoSpaceDN w:val="0"/>
              <w:adjustRightInd w:val="0"/>
              <w:spacing w:after="0" w:line="240" w:lineRule="auto"/>
              <w:rPr>
                <w:rFonts w:ascii="Times New Roman" w:hAnsi="Times New Roman"/>
                <w:sz w:val="24"/>
                <w:szCs w:val="24"/>
              </w:rPr>
            </w:pPr>
          </w:p>
        </w:tc>
        <w:tc>
          <w:tcPr>
            <w:tcW w:w="1431" w:type="pct"/>
          </w:tcPr>
          <w:p w:rsidR="006A2068" w:rsidRPr="00C60E68" w:rsidRDefault="006A2068" w:rsidP="000F7C20">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осуществление хозяйственной деятельности, связанной с выращиванием сельскохозяйственных культур.</w:t>
            </w:r>
          </w:p>
          <w:p w:rsidR="006A2068" w:rsidRPr="00C60E68" w:rsidRDefault="006A2068" w:rsidP="000F7C20">
            <w:pPr>
              <w:widowControl w:val="0"/>
              <w:autoSpaceDE w:val="0"/>
              <w:autoSpaceDN w:val="0"/>
              <w:adjustRightInd w:val="0"/>
              <w:spacing w:after="0" w:line="240" w:lineRule="auto"/>
              <w:jc w:val="both"/>
              <w:rPr>
                <w:rFonts w:ascii="Times New Roman" w:hAnsi="Times New Roman"/>
                <w:sz w:val="24"/>
                <w:szCs w:val="24"/>
              </w:rPr>
            </w:pPr>
            <w:r w:rsidRPr="00C60E68">
              <w:rPr>
                <w:rFonts w:ascii="Times New Roman" w:hAnsi="Times New Roman"/>
                <w:sz w:val="24"/>
                <w:szCs w:val="24"/>
              </w:rPr>
              <w:t>содержание данного вида разрешенного использования включает в себя содержание видов разрешенного использования с кодами 1.2 - 1.6 согласно классификатору видов разрешенного использования земельных участков.</w:t>
            </w:r>
          </w:p>
        </w:tc>
        <w:tc>
          <w:tcPr>
            <w:tcW w:w="1571" w:type="pct"/>
          </w:tcPr>
          <w:p w:rsidR="006A2068" w:rsidRPr="00C60E68" w:rsidRDefault="006A2068" w:rsidP="000F7C20">
            <w:pPr>
              <w:autoSpaceDE w:val="0"/>
              <w:autoSpaceDN w:val="0"/>
              <w:adjustRightInd w:val="0"/>
              <w:spacing w:after="0" w:line="240" w:lineRule="auto"/>
              <w:ind w:firstLine="378"/>
              <w:jc w:val="both"/>
              <w:rPr>
                <w:rFonts w:ascii="Times New Roman" w:hAnsi="Times New Roman"/>
                <w:sz w:val="24"/>
                <w:szCs w:val="24"/>
              </w:rPr>
            </w:pPr>
            <w:r w:rsidRPr="00C60E68">
              <w:rPr>
                <w:rFonts w:ascii="Times New Roman" w:hAnsi="Times New Roman"/>
                <w:sz w:val="24"/>
                <w:szCs w:val="24"/>
              </w:rPr>
              <w:t>- минимальная/максимальная площадь земельного участка – 1000 /250000 кв.м.</w:t>
            </w:r>
          </w:p>
          <w:p w:rsidR="006A2068" w:rsidRPr="00C60E68" w:rsidRDefault="006A2068" w:rsidP="000F7C20">
            <w:pPr>
              <w:autoSpaceDE w:val="0"/>
              <w:autoSpaceDN w:val="0"/>
              <w:adjustRightInd w:val="0"/>
              <w:spacing w:after="0" w:line="240" w:lineRule="auto"/>
              <w:ind w:firstLine="378"/>
              <w:jc w:val="both"/>
              <w:rPr>
                <w:rFonts w:ascii="Times New Roman" w:hAnsi="Times New Roman"/>
                <w:sz w:val="24"/>
                <w:szCs w:val="24"/>
              </w:rPr>
            </w:pPr>
            <w:r w:rsidRPr="00C60E68">
              <w:rPr>
                <w:rFonts w:ascii="Times New Roman" w:hAnsi="Times New Roman"/>
                <w:sz w:val="24"/>
                <w:szCs w:val="24"/>
              </w:rPr>
              <w:t>в случае строительства теплиц:</w:t>
            </w:r>
          </w:p>
          <w:p w:rsidR="006A2068" w:rsidRPr="00C60E68" w:rsidRDefault="006A2068" w:rsidP="000F7C20">
            <w:pPr>
              <w:spacing w:after="0" w:line="240" w:lineRule="auto"/>
              <w:ind w:firstLine="223"/>
              <w:jc w:val="both"/>
              <w:rPr>
                <w:rFonts w:ascii="Times New Roman" w:hAnsi="Times New Roman"/>
                <w:sz w:val="24"/>
                <w:szCs w:val="24"/>
              </w:rPr>
            </w:pPr>
            <w:r w:rsidRPr="00C60E68">
              <w:rPr>
                <w:rFonts w:ascii="Times New Roman" w:hAnsi="Times New Roman"/>
                <w:sz w:val="24"/>
                <w:szCs w:val="24"/>
              </w:rPr>
              <w:t>- минимальная/максимальная площадь земельного участка–  1000/250000 кв. м;</w:t>
            </w:r>
          </w:p>
          <w:p w:rsidR="006A2068" w:rsidRPr="00C60E68" w:rsidRDefault="006A2068" w:rsidP="000F7C20">
            <w:pPr>
              <w:widowControl w:val="0"/>
              <w:spacing w:after="0" w:line="240" w:lineRule="auto"/>
              <w:ind w:firstLine="284"/>
              <w:jc w:val="both"/>
              <w:rPr>
                <w:rFonts w:ascii="Times New Roman" w:hAnsi="Times New Roman"/>
                <w:bCs/>
                <w:sz w:val="24"/>
                <w:szCs w:val="24"/>
              </w:rPr>
            </w:pPr>
            <w:r w:rsidRPr="00C60E68">
              <w:rPr>
                <w:rFonts w:ascii="Times New Roman" w:hAnsi="Times New Roman"/>
                <w:sz w:val="24"/>
                <w:szCs w:val="24"/>
              </w:rPr>
              <w:t xml:space="preserve">-минимальные отступы от границ смежных  земельных участков – 3 м, от фронтальной границы участка </w:t>
            </w:r>
            <w:r w:rsidRPr="00C60E68">
              <w:rPr>
                <w:rFonts w:ascii="Times New Roman" w:hAnsi="Times New Roman"/>
                <w:bCs/>
                <w:sz w:val="24"/>
                <w:szCs w:val="24"/>
              </w:rPr>
              <w:t>– 5 м ;</w:t>
            </w:r>
          </w:p>
          <w:p w:rsidR="006A2068" w:rsidRPr="00C60E68" w:rsidRDefault="006A2068" w:rsidP="000F7C20">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максимальное количество этажей </w:t>
            </w:r>
            <w:r w:rsidRPr="000F7C20">
              <w:rPr>
                <w:rFonts w:ascii="Times New Roman" w:eastAsia="SimSun" w:hAnsi="Times New Roman"/>
                <w:sz w:val="24"/>
                <w:szCs w:val="24"/>
                <w:lang w:eastAsia="zh-CN"/>
              </w:rPr>
              <w:t>зданий</w:t>
            </w:r>
            <w:r w:rsidRPr="00C60E68">
              <w:rPr>
                <w:rFonts w:ascii="Times New Roman" w:hAnsi="Times New Roman"/>
                <w:sz w:val="24"/>
                <w:szCs w:val="24"/>
              </w:rPr>
              <w:t xml:space="preserve"> –  2 этаж;</w:t>
            </w:r>
          </w:p>
          <w:p w:rsidR="006A2068" w:rsidRPr="00C60E68" w:rsidRDefault="006A2068" w:rsidP="000F7C20">
            <w:pPr>
              <w:spacing w:after="0"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максимальная высота объектов капитального строительства от уровня земли до верха перекрытия последнего этажа (или конька кровли) -  не более 9 м; </w:t>
            </w:r>
          </w:p>
          <w:p w:rsidR="006A2068" w:rsidRPr="00C60E68" w:rsidRDefault="006A2068" w:rsidP="000F7C20">
            <w:pPr>
              <w:spacing w:after="0" w:line="240" w:lineRule="auto"/>
              <w:ind w:firstLine="426"/>
              <w:jc w:val="both"/>
              <w:rPr>
                <w:rFonts w:ascii="Times New Roman" w:hAnsi="Times New Roman"/>
                <w:sz w:val="24"/>
                <w:szCs w:val="24"/>
              </w:rPr>
            </w:pPr>
            <w:r w:rsidRPr="000F7C20">
              <w:rPr>
                <w:rFonts w:ascii="Times New Roman" w:eastAsia="SimSun" w:hAnsi="Times New Roman"/>
                <w:sz w:val="24"/>
                <w:szCs w:val="24"/>
                <w:lang w:eastAsia="zh-CN"/>
              </w:rPr>
              <w:t>- максимальный процент застройки в границах земельного участка – 40%</w:t>
            </w:r>
          </w:p>
        </w:tc>
      </w:tr>
    </w:tbl>
    <w:p w:rsidR="006A2068" w:rsidRPr="000F7C20" w:rsidRDefault="006A2068" w:rsidP="000F7C20">
      <w:pPr>
        <w:tabs>
          <w:tab w:val="left" w:pos="2520"/>
        </w:tabs>
        <w:spacing w:after="0"/>
        <w:jc w:val="both"/>
        <w:rPr>
          <w:rFonts w:ascii="Times New Roman" w:hAnsi="Times New Roman"/>
          <w:b/>
          <w:sz w:val="24"/>
          <w:szCs w:val="24"/>
        </w:rPr>
      </w:pPr>
    </w:p>
    <w:p w:rsidR="006A2068" w:rsidRPr="009C43A4" w:rsidRDefault="006A2068" w:rsidP="003F4B3C">
      <w:pPr>
        <w:tabs>
          <w:tab w:val="left" w:pos="2520"/>
        </w:tabs>
        <w:jc w:val="both"/>
        <w:rPr>
          <w:rFonts w:ascii="Times New Roman" w:hAnsi="Times New Roman"/>
          <w:sz w:val="24"/>
          <w:szCs w:val="24"/>
        </w:rPr>
      </w:pPr>
      <w:r w:rsidRPr="009C43A4">
        <w:rPr>
          <w:rFonts w:ascii="Times New Roman" w:hAnsi="Times New Roman"/>
          <w:sz w:val="24"/>
          <w:szCs w:val="24"/>
        </w:rPr>
        <w:t xml:space="preserve">Дополнить регламенты видами разрешенного использования имеющими код вида разрешенного использования 1.2, 1.3, 1.4, 1.5, 1.6. </w:t>
      </w:r>
    </w:p>
    <w:p w:rsidR="006A2068" w:rsidRPr="003F4B3C" w:rsidRDefault="006A2068" w:rsidP="004E392A">
      <w:pPr>
        <w:tabs>
          <w:tab w:val="left" w:pos="2520"/>
        </w:tabs>
        <w:ind w:firstLine="1077"/>
        <w:jc w:val="both"/>
        <w:rPr>
          <w:rFonts w:ascii="Times New Roman" w:hAnsi="Times New Roman"/>
          <w:sz w:val="24"/>
          <w:szCs w:val="24"/>
        </w:rPr>
      </w:pPr>
      <w:r w:rsidRPr="00084053">
        <w:rPr>
          <w:rFonts w:ascii="Times New Roman" w:hAnsi="Times New Roman"/>
          <w:sz w:val="24"/>
          <w:szCs w:val="24"/>
        </w:rPr>
        <w:t xml:space="preserve">Содержание видов разрешенного использования земельных участков и виды разрешенного использования объектов капитального строительства, объектов вспомогательного назначения для кодов </w:t>
      </w:r>
      <w:r w:rsidRPr="003F4B3C">
        <w:rPr>
          <w:rFonts w:ascii="Times New Roman" w:hAnsi="Times New Roman"/>
          <w:sz w:val="24"/>
          <w:szCs w:val="24"/>
        </w:rPr>
        <w:t xml:space="preserve">1.2, 1.3, 1.4, 1.5, 1.6 </w:t>
      </w:r>
      <w:r w:rsidRPr="00084053">
        <w:rPr>
          <w:rFonts w:ascii="Times New Roman" w:hAnsi="Times New Roman"/>
          <w:sz w:val="24"/>
          <w:szCs w:val="24"/>
        </w:rPr>
        <w:t>привести в соответствие с действующей редакцией Классификатора, изложив их</w:t>
      </w:r>
      <w:r>
        <w:rPr>
          <w:rFonts w:ascii="Times New Roman" w:hAnsi="Times New Roman"/>
          <w:b/>
          <w:sz w:val="24"/>
          <w:szCs w:val="24"/>
        </w:rPr>
        <w:t xml:space="preserve"> </w:t>
      </w:r>
      <w:r w:rsidRPr="003F4B3C">
        <w:rPr>
          <w:rFonts w:ascii="Times New Roman" w:hAnsi="Times New Roman"/>
          <w:sz w:val="24"/>
          <w:szCs w:val="24"/>
        </w:rPr>
        <w:t>и</w:t>
      </w:r>
      <w:r>
        <w:rPr>
          <w:rFonts w:ascii="Times New Roman" w:hAnsi="Times New Roman"/>
          <w:sz w:val="24"/>
          <w:szCs w:val="24"/>
        </w:rPr>
        <w:t xml:space="preserve"> </w:t>
      </w:r>
      <w:r w:rsidRPr="003F4B3C">
        <w:rPr>
          <w:rFonts w:ascii="Times New Roman" w:hAnsi="Times New Roman"/>
          <w:sz w:val="24"/>
          <w:szCs w:val="24"/>
        </w:rPr>
        <w:t>предельные размеры земельных</w:t>
      </w:r>
      <w:r>
        <w:rPr>
          <w:rFonts w:ascii="Times New Roman" w:hAnsi="Times New Roman"/>
          <w:sz w:val="24"/>
          <w:szCs w:val="24"/>
        </w:rPr>
        <w:t xml:space="preserve"> </w:t>
      </w:r>
      <w:r w:rsidRPr="003F4B3C">
        <w:rPr>
          <w:rFonts w:ascii="Times New Roman" w:hAnsi="Times New Roman"/>
          <w:sz w:val="24"/>
          <w:szCs w:val="24"/>
        </w:rPr>
        <w:t>участков и предельные параметры</w:t>
      </w:r>
      <w:r>
        <w:rPr>
          <w:rFonts w:ascii="Times New Roman" w:hAnsi="Times New Roman"/>
          <w:sz w:val="24"/>
          <w:szCs w:val="24"/>
        </w:rPr>
        <w:t xml:space="preserve"> </w:t>
      </w:r>
      <w:r w:rsidRPr="003F4B3C">
        <w:rPr>
          <w:rFonts w:ascii="Times New Roman" w:hAnsi="Times New Roman"/>
          <w:sz w:val="24"/>
          <w:szCs w:val="24"/>
        </w:rPr>
        <w:t xml:space="preserve">разрешенного строительства </w:t>
      </w:r>
      <w:r w:rsidRPr="00084053">
        <w:rPr>
          <w:rFonts w:ascii="Times New Roman" w:hAnsi="Times New Roman"/>
          <w:sz w:val="24"/>
          <w:szCs w:val="24"/>
        </w:rPr>
        <w:t>в следующей редакции</w:t>
      </w:r>
      <w:r>
        <w:rPr>
          <w:rFonts w:ascii="Times New Roman" w:hAnsi="Times New Roman"/>
          <w:sz w:val="24"/>
          <w:szCs w:val="24"/>
        </w:rPr>
        <w:t>:</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9"/>
        <w:gridCol w:w="2489"/>
        <w:gridCol w:w="2489"/>
        <w:gridCol w:w="3245"/>
      </w:tblGrid>
      <w:tr w:rsidR="006A2068" w:rsidRPr="00C60E68" w:rsidTr="003F4B3C">
        <w:trPr>
          <w:trHeight w:val="552"/>
          <w:tblHeader/>
        </w:trPr>
        <w:tc>
          <w:tcPr>
            <w:tcW w:w="652" w:type="pct"/>
            <w:vAlign w:val="center"/>
          </w:tcPr>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Код вида</w:t>
            </w:r>
          </w:p>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использо-</w:t>
            </w:r>
          </w:p>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вания</w:t>
            </w:r>
          </w:p>
        </w:tc>
        <w:tc>
          <w:tcPr>
            <w:tcW w:w="1347" w:type="pct"/>
            <w:vAlign w:val="center"/>
          </w:tcPr>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земельных участков</w:t>
            </w:r>
          </w:p>
        </w:tc>
        <w:tc>
          <w:tcPr>
            <w:tcW w:w="1431" w:type="pct"/>
            <w:vAlign w:val="center"/>
          </w:tcPr>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Виды разрешенного использования объектов капитального строительства</w:t>
            </w:r>
          </w:p>
        </w:tc>
        <w:tc>
          <w:tcPr>
            <w:tcW w:w="1571" w:type="pct"/>
            <w:vAlign w:val="center"/>
          </w:tcPr>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Предельные размеры земельных</w:t>
            </w:r>
          </w:p>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участков и предельные параметры</w:t>
            </w:r>
          </w:p>
          <w:p w:rsidR="006A2068" w:rsidRPr="00C60E68" w:rsidRDefault="006A2068" w:rsidP="003F4B3C">
            <w:pPr>
              <w:tabs>
                <w:tab w:val="left" w:pos="2520"/>
              </w:tabs>
              <w:spacing w:after="0" w:line="240" w:lineRule="auto"/>
              <w:jc w:val="center"/>
              <w:rPr>
                <w:rFonts w:ascii="Times New Roman" w:hAnsi="Times New Roman"/>
                <w:sz w:val="24"/>
                <w:szCs w:val="24"/>
              </w:rPr>
            </w:pPr>
            <w:r w:rsidRPr="00C60E68">
              <w:rPr>
                <w:rFonts w:ascii="Times New Roman" w:hAnsi="Times New Roman"/>
                <w:sz w:val="24"/>
                <w:szCs w:val="24"/>
              </w:rPr>
              <w:t>разрешенного строительства</w:t>
            </w:r>
          </w:p>
        </w:tc>
      </w:tr>
      <w:tr w:rsidR="006A2068" w:rsidRPr="00C60E68" w:rsidTr="003F4B3C">
        <w:trPr>
          <w:trHeight w:val="214"/>
        </w:trPr>
        <w:tc>
          <w:tcPr>
            <w:tcW w:w="652" w:type="pct"/>
          </w:tcPr>
          <w:p w:rsidR="006A2068" w:rsidRPr="00C60E68" w:rsidRDefault="006A2068" w:rsidP="003F4B3C">
            <w:pPr>
              <w:widowControl w:val="0"/>
              <w:autoSpaceDE w:val="0"/>
              <w:autoSpaceDN w:val="0"/>
              <w:adjustRightInd w:val="0"/>
              <w:spacing w:after="0" w:line="240" w:lineRule="auto"/>
              <w:jc w:val="center"/>
              <w:rPr>
                <w:rFonts w:ascii="Times New Roman" w:hAnsi="Times New Roman"/>
                <w:sz w:val="24"/>
                <w:szCs w:val="24"/>
              </w:rPr>
            </w:pPr>
            <w:r w:rsidRPr="00C60E68">
              <w:rPr>
                <w:rFonts w:ascii="Times New Roman" w:hAnsi="Times New Roman"/>
                <w:sz w:val="24"/>
                <w:szCs w:val="24"/>
              </w:rPr>
              <w:t>1.2</w:t>
            </w:r>
          </w:p>
        </w:tc>
        <w:tc>
          <w:tcPr>
            <w:tcW w:w="1347"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выращивание зерновых и иных сельскохозяйственных культур</w:t>
            </w:r>
          </w:p>
        </w:tc>
        <w:tc>
          <w:tcPr>
            <w:tcW w:w="1431"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571" w:type="pct"/>
          </w:tcPr>
          <w:p w:rsidR="006A2068" w:rsidRPr="00C60E68" w:rsidRDefault="006A2068" w:rsidP="003F4B3C">
            <w:pPr>
              <w:spacing w:line="240" w:lineRule="auto"/>
              <w:ind w:firstLine="223"/>
              <w:jc w:val="both"/>
              <w:rPr>
                <w:rFonts w:ascii="Times New Roman" w:hAnsi="Times New Roman"/>
                <w:sz w:val="24"/>
                <w:szCs w:val="24"/>
              </w:rPr>
            </w:pPr>
            <w:r w:rsidRPr="00C60E68">
              <w:rPr>
                <w:rFonts w:ascii="Times New Roman" w:hAnsi="Times New Roman"/>
                <w:sz w:val="24"/>
                <w:szCs w:val="24"/>
              </w:rPr>
              <w:t>- минимальная/максимальная площадь земельного участка–  1000/50000 кв. м;</w:t>
            </w:r>
          </w:p>
          <w:p w:rsidR="006A2068" w:rsidRPr="00C60E68" w:rsidRDefault="006A2068" w:rsidP="003F4B3C">
            <w:pPr>
              <w:autoSpaceDE w:val="0"/>
              <w:autoSpaceDN w:val="0"/>
              <w:adjustRightInd w:val="0"/>
              <w:spacing w:line="240" w:lineRule="auto"/>
              <w:ind w:firstLine="378"/>
              <w:jc w:val="both"/>
              <w:rPr>
                <w:rFonts w:ascii="Times New Roman" w:hAnsi="Times New Roman"/>
                <w:strike/>
                <w:sz w:val="24"/>
                <w:szCs w:val="24"/>
              </w:rPr>
            </w:pPr>
          </w:p>
        </w:tc>
      </w:tr>
      <w:tr w:rsidR="006A2068" w:rsidRPr="00C60E68" w:rsidTr="003F4B3C">
        <w:trPr>
          <w:trHeight w:val="214"/>
        </w:trPr>
        <w:tc>
          <w:tcPr>
            <w:tcW w:w="652" w:type="pct"/>
          </w:tcPr>
          <w:p w:rsidR="006A2068" w:rsidRPr="00C60E68" w:rsidRDefault="006A2068" w:rsidP="003F4B3C">
            <w:pPr>
              <w:widowControl w:val="0"/>
              <w:autoSpaceDE w:val="0"/>
              <w:autoSpaceDN w:val="0"/>
              <w:adjustRightInd w:val="0"/>
              <w:spacing w:line="240" w:lineRule="auto"/>
              <w:jc w:val="center"/>
              <w:rPr>
                <w:rFonts w:ascii="Times New Roman" w:hAnsi="Times New Roman"/>
                <w:sz w:val="24"/>
                <w:szCs w:val="24"/>
              </w:rPr>
            </w:pPr>
            <w:r w:rsidRPr="00C60E68">
              <w:rPr>
                <w:rFonts w:ascii="Times New Roman" w:hAnsi="Times New Roman"/>
                <w:sz w:val="24"/>
                <w:szCs w:val="24"/>
              </w:rPr>
              <w:t>1.3</w:t>
            </w:r>
          </w:p>
        </w:tc>
        <w:tc>
          <w:tcPr>
            <w:tcW w:w="1347" w:type="pct"/>
          </w:tcPr>
          <w:p w:rsidR="006A2068" w:rsidRPr="000F7C20" w:rsidRDefault="006A2068" w:rsidP="0081627D">
            <w:pPr>
              <w:pStyle w:val="ConsPlusNormal"/>
              <w:rPr>
                <w:rFonts w:ascii="Times New Roman" w:hAnsi="Times New Roman" w:cs="Times New Roman"/>
                <w:sz w:val="24"/>
                <w:szCs w:val="24"/>
              </w:rPr>
            </w:pPr>
            <w:r w:rsidRPr="000F7C20">
              <w:rPr>
                <w:rFonts w:ascii="Times New Roman" w:hAnsi="Times New Roman" w:cs="Times New Roman"/>
                <w:sz w:val="24"/>
                <w:szCs w:val="24"/>
              </w:rPr>
              <w:t>овощеводство</w:t>
            </w:r>
          </w:p>
        </w:tc>
        <w:tc>
          <w:tcPr>
            <w:tcW w:w="1431"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571" w:type="pct"/>
          </w:tcPr>
          <w:p w:rsidR="006A2068" w:rsidRPr="00C60E68" w:rsidRDefault="006A2068" w:rsidP="003F4B3C">
            <w:pPr>
              <w:spacing w:line="240" w:lineRule="auto"/>
              <w:ind w:firstLine="223"/>
              <w:jc w:val="both"/>
              <w:rPr>
                <w:rFonts w:ascii="Times New Roman" w:hAnsi="Times New Roman"/>
                <w:sz w:val="24"/>
                <w:szCs w:val="24"/>
              </w:rPr>
            </w:pPr>
            <w:r w:rsidRPr="00C60E68">
              <w:rPr>
                <w:rFonts w:ascii="Times New Roman" w:hAnsi="Times New Roman"/>
                <w:sz w:val="24"/>
                <w:szCs w:val="24"/>
              </w:rPr>
              <w:t>- минимальная/максимальная площадь земельного участка–  1000/50000 кв. м;</w:t>
            </w:r>
          </w:p>
          <w:p w:rsidR="006A2068" w:rsidRPr="00C60E68" w:rsidRDefault="006A2068" w:rsidP="003F4B3C">
            <w:pPr>
              <w:widowControl w:val="0"/>
              <w:spacing w:line="240" w:lineRule="auto"/>
              <w:ind w:firstLine="284"/>
              <w:jc w:val="both"/>
              <w:rPr>
                <w:rFonts w:ascii="Times New Roman" w:hAnsi="Times New Roman"/>
                <w:bCs/>
                <w:sz w:val="24"/>
                <w:szCs w:val="24"/>
              </w:rPr>
            </w:pPr>
            <w:r w:rsidRPr="00C60E68">
              <w:rPr>
                <w:rFonts w:ascii="Times New Roman" w:hAnsi="Times New Roman"/>
                <w:sz w:val="24"/>
                <w:szCs w:val="24"/>
              </w:rPr>
              <w:t xml:space="preserve">-минимальные отступы от границ смежных  земельных участков – 3 м, от фронтальной границы участка </w:t>
            </w:r>
            <w:r w:rsidRPr="00C60E68">
              <w:rPr>
                <w:rFonts w:ascii="Times New Roman" w:hAnsi="Times New Roman"/>
                <w:bCs/>
                <w:sz w:val="24"/>
                <w:szCs w:val="24"/>
              </w:rPr>
              <w:t>– 5 м ;</w:t>
            </w:r>
          </w:p>
          <w:p w:rsidR="006A2068" w:rsidRPr="00C60E68" w:rsidRDefault="006A2068" w:rsidP="003F4B3C">
            <w:pPr>
              <w:spacing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максимальное количество этажей </w:t>
            </w:r>
            <w:r w:rsidRPr="000F7C20">
              <w:rPr>
                <w:rFonts w:ascii="Times New Roman" w:eastAsia="SimSun" w:hAnsi="Times New Roman"/>
                <w:sz w:val="24"/>
                <w:szCs w:val="24"/>
                <w:lang w:eastAsia="zh-CN"/>
              </w:rPr>
              <w:t>зданий</w:t>
            </w:r>
            <w:r w:rsidRPr="00C60E68">
              <w:rPr>
                <w:rFonts w:ascii="Times New Roman" w:hAnsi="Times New Roman"/>
                <w:sz w:val="24"/>
                <w:szCs w:val="24"/>
              </w:rPr>
              <w:t xml:space="preserve"> –  2 этаж;</w:t>
            </w:r>
          </w:p>
          <w:p w:rsidR="006A2068" w:rsidRPr="00C60E68" w:rsidRDefault="006A2068" w:rsidP="003F4B3C">
            <w:pPr>
              <w:spacing w:line="240" w:lineRule="auto"/>
              <w:ind w:firstLine="223"/>
              <w:jc w:val="both"/>
              <w:rPr>
                <w:rFonts w:ascii="Times New Roman" w:hAnsi="Times New Roman"/>
                <w:sz w:val="24"/>
                <w:szCs w:val="24"/>
              </w:rPr>
            </w:pPr>
            <w:r w:rsidRPr="00C60E68">
              <w:rPr>
                <w:rFonts w:ascii="Times New Roman" w:hAnsi="Times New Roman"/>
                <w:sz w:val="24"/>
                <w:szCs w:val="24"/>
              </w:rPr>
              <w:t xml:space="preserve">- максимальная высота объектов капитального строительства от уровня земли до верха перекрытия последнего этажа (или конька кровли) -  не более 9 м; </w:t>
            </w:r>
          </w:p>
          <w:p w:rsidR="006A2068" w:rsidRPr="00C60E68" w:rsidRDefault="006A2068" w:rsidP="003F4B3C">
            <w:pPr>
              <w:spacing w:line="240" w:lineRule="auto"/>
              <w:ind w:firstLine="223"/>
              <w:jc w:val="both"/>
              <w:rPr>
                <w:rFonts w:ascii="Times New Roman" w:hAnsi="Times New Roman"/>
                <w:sz w:val="24"/>
                <w:szCs w:val="24"/>
              </w:rPr>
            </w:pPr>
            <w:r w:rsidRPr="000F7C20">
              <w:rPr>
                <w:rFonts w:ascii="Times New Roman" w:eastAsia="SimSun" w:hAnsi="Times New Roman"/>
                <w:sz w:val="24"/>
                <w:szCs w:val="24"/>
                <w:lang w:eastAsia="zh-CN"/>
              </w:rPr>
              <w:t>- максимальный процент застройки в границах земельного участка – 40%</w:t>
            </w:r>
          </w:p>
        </w:tc>
      </w:tr>
      <w:tr w:rsidR="006A2068" w:rsidRPr="00C60E68" w:rsidTr="003F4B3C">
        <w:trPr>
          <w:trHeight w:val="214"/>
        </w:trPr>
        <w:tc>
          <w:tcPr>
            <w:tcW w:w="652" w:type="pct"/>
          </w:tcPr>
          <w:p w:rsidR="006A2068" w:rsidRPr="00C60E68" w:rsidRDefault="006A2068" w:rsidP="003F4B3C">
            <w:pPr>
              <w:widowControl w:val="0"/>
              <w:autoSpaceDE w:val="0"/>
              <w:autoSpaceDN w:val="0"/>
              <w:adjustRightInd w:val="0"/>
              <w:spacing w:line="240" w:lineRule="auto"/>
              <w:jc w:val="center"/>
              <w:rPr>
                <w:rFonts w:ascii="Times New Roman" w:hAnsi="Times New Roman"/>
                <w:sz w:val="24"/>
                <w:szCs w:val="24"/>
              </w:rPr>
            </w:pPr>
            <w:r w:rsidRPr="00C60E68">
              <w:rPr>
                <w:rFonts w:ascii="Times New Roman" w:hAnsi="Times New Roman"/>
                <w:sz w:val="24"/>
                <w:szCs w:val="24"/>
              </w:rPr>
              <w:t>1.4</w:t>
            </w:r>
          </w:p>
        </w:tc>
        <w:tc>
          <w:tcPr>
            <w:tcW w:w="1347" w:type="pct"/>
          </w:tcPr>
          <w:p w:rsidR="006A2068" w:rsidRPr="000F7C20" w:rsidRDefault="006A2068" w:rsidP="0081627D">
            <w:pPr>
              <w:pStyle w:val="ConsPlusNormal"/>
              <w:ind w:firstLine="0"/>
              <w:jc w:val="center"/>
              <w:rPr>
                <w:rFonts w:ascii="Times New Roman" w:hAnsi="Times New Roman" w:cs="Times New Roman"/>
                <w:sz w:val="24"/>
                <w:szCs w:val="24"/>
              </w:rPr>
            </w:pPr>
            <w:r w:rsidRPr="000F7C20">
              <w:rPr>
                <w:rFonts w:ascii="Times New Roman" w:hAnsi="Times New Roman" w:cs="Times New Roman"/>
                <w:sz w:val="24"/>
                <w:szCs w:val="24"/>
              </w:rPr>
              <w:t>выращивание тонизирующих, лекарственных, цветочных культур</w:t>
            </w:r>
          </w:p>
        </w:tc>
        <w:tc>
          <w:tcPr>
            <w:tcW w:w="1431"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571" w:type="pct"/>
          </w:tcPr>
          <w:p w:rsidR="006A2068" w:rsidRPr="00C60E68" w:rsidRDefault="006A2068" w:rsidP="003F4B3C">
            <w:pPr>
              <w:spacing w:line="240" w:lineRule="auto"/>
              <w:ind w:firstLine="223"/>
              <w:jc w:val="both"/>
              <w:rPr>
                <w:rFonts w:ascii="Times New Roman" w:hAnsi="Times New Roman"/>
                <w:sz w:val="24"/>
                <w:szCs w:val="24"/>
              </w:rPr>
            </w:pPr>
            <w:r w:rsidRPr="00C60E68">
              <w:rPr>
                <w:rFonts w:ascii="Times New Roman" w:hAnsi="Times New Roman"/>
                <w:sz w:val="24"/>
                <w:szCs w:val="24"/>
              </w:rPr>
              <w:t>минимальная/максимальная площадь земельного участка–  1000/50000 кв. м;</w:t>
            </w:r>
          </w:p>
          <w:p w:rsidR="006A2068" w:rsidRPr="00C60E68" w:rsidRDefault="006A2068" w:rsidP="003F4B3C">
            <w:pPr>
              <w:spacing w:line="240" w:lineRule="auto"/>
              <w:ind w:firstLine="223"/>
              <w:jc w:val="both"/>
              <w:rPr>
                <w:rFonts w:ascii="Times New Roman" w:hAnsi="Times New Roman"/>
                <w:sz w:val="24"/>
                <w:szCs w:val="24"/>
              </w:rPr>
            </w:pPr>
          </w:p>
        </w:tc>
      </w:tr>
      <w:tr w:rsidR="006A2068" w:rsidRPr="00C60E68" w:rsidTr="003F4B3C">
        <w:trPr>
          <w:trHeight w:val="214"/>
        </w:trPr>
        <w:tc>
          <w:tcPr>
            <w:tcW w:w="652" w:type="pct"/>
          </w:tcPr>
          <w:p w:rsidR="006A2068" w:rsidRPr="00C60E68" w:rsidRDefault="006A2068" w:rsidP="003F4B3C">
            <w:pPr>
              <w:widowControl w:val="0"/>
              <w:autoSpaceDE w:val="0"/>
              <w:autoSpaceDN w:val="0"/>
              <w:adjustRightInd w:val="0"/>
              <w:spacing w:line="240" w:lineRule="auto"/>
              <w:jc w:val="center"/>
              <w:rPr>
                <w:rFonts w:ascii="Times New Roman" w:hAnsi="Times New Roman"/>
                <w:sz w:val="24"/>
                <w:szCs w:val="24"/>
              </w:rPr>
            </w:pPr>
            <w:r w:rsidRPr="00C60E68">
              <w:rPr>
                <w:rFonts w:ascii="Times New Roman" w:hAnsi="Times New Roman"/>
                <w:sz w:val="24"/>
                <w:szCs w:val="24"/>
              </w:rPr>
              <w:t>1.5</w:t>
            </w:r>
          </w:p>
        </w:tc>
        <w:tc>
          <w:tcPr>
            <w:tcW w:w="1347"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садоводство</w:t>
            </w:r>
          </w:p>
        </w:tc>
        <w:tc>
          <w:tcPr>
            <w:tcW w:w="1431"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571" w:type="pct"/>
          </w:tcPr>
          <w:p w:rsidR="006A2068" w:rsidRPr="00C60E68" w:rsidRDefault="006A2068" w:rsidP="003F4B3C">
            <w:pPr>
              <w:spacing w:line="240" w:lineRule="auto"/>
              <w:jc w:val="both"/>
              <w:rPr>
                <w:rFonts w:ascii="Times New Roman" w:hAnsi="Times New Roman"/>
                <w:sz w:val="24"/>
                <w:szCs w:val="24"/>
              </w:rPr>
            </w:pPr>
            <w:r w:rsidRPr="00C60E68">
              <w:rPr>
                <w:rFonts w:ascii="Times New Roman" w:hAnsi="Times New Roman"/>
                <w:sz w:val="24"/>
                <w:szCs w:val="24"/>
              </w:rPr>
              <w:t>минимальная/максимальная площадь земельного участка–  1000/50000 кв. м</w:t>
            </w:r>
          </w:p>
        </w:tc>
      </w:tr>
      <w:tr w:rsidR="006A2068" w:rsidRPr="00C60E68" w:rsidTr="003F4B3C">
        <w:trPr>
          <w:trHeight w:val="214"/>
        </w:trPr>
        <w:tc>
          <w:tcPr>
            <w:tcW w:w="652" w:type="pct"/>
          </w:tcPr>
          <w:p w:rsidR="006A2068" w:rsidRPr="00C60E68" w:rsidRDefault="006A2068" w:rsidP="003F4B3C">
            <w:pPr>
              <w:widowControl w:val="0"/>
              <w:autoSpaceDE w:val="0"/>
              <w:autoSpaceDN w:val="0"/>
              <w:adjustRightInd w:val="0"/>
              <w:spacing w:line="240" w:lineRule="auto"/>
              <w:jc w:val="center"/>
              <w:rPr>
                <w:rFonts w:ascii="Times New Roman" w:hAnsi="Times New Roman"/>
                <w:sz w:val="24"/>
                <w:szCs w:val="24"/>
              </w:rPr>
            </w:pPr>
            <w:r w:rsidRPr="00C60E68">
              <w:rPr>
                <w:rFonts w:ascii="Times New Roman" w:hAnsi="Times New Roman"/>
                <w:sz w:val="24"/>
                <w:szCs w:val="24"/>
              </w:rPr>
              <w:t>1.6</w:t>
            </w:r>
          </w:p>
        </w:tc>
        <w:tc>
          <w:tcPr>
            <w:tcW w:w="1347" w:type="pct"/>
          </w:tcPr>
          <w:p w:rsidR="006A2068" w:rsidRPr="000F7C20" w:rsidRDefault="006A2068" w:rsidP="0081627D">
            <w:pPr>
              <w:pStyle w:val="ConsPlusNormal"/>
              <w:ind w:firstLine="0"/>
              <w:jc w:val="center"/>
              <w:rPr>
                <w:rFonts w:ascii="Times New Roman" w:hAnsi="Times New Roman" w:cs="Times New Roman"/>
                <w:sz w:val="24"/>
                <w:szCs w:val="24"/>
              </w:rPr>
            </w:pPr>
            <w:r w:rsidRPr="000F7C20">
              <w:rPr>
                <w:rFonts w:ascii="Times New Roman" w:hAnsi="Times New Roman" w:cs="Times New Roman"/>
                <w:sz w:val="24"/>
                <w:szCs w:val="24"/>
              </w:rPr>
              <w:t>выращивание льна и конопли</w:t>
            </w:r>
          </w:p>
        </w:tc>
        <w:tc>
          <w:tcPr>
            <w:tcW w:w="1431" w:type="pct"/>
          </w:tcPr>
          <w:p w:rsidR="006A2068" w:rsidRPr="000F7C20" w:rsidRDefault="006A2068" w:rsidP="003F4B3C">
            <w:pPr>
              <w:pStyle w:val="ConsPlusNormal"/>
              <w:jc w:val="both"/>
              <w:rPr>
                <w:rFonts w:ascii="Times New Roman" w:hAnsi="Times New Roman" w:cs="Times New Roman"/>
                <w:sz w:val="24"/>
                <w:szCs w:val="24"/>
              </w:rPr>
            </w:pPr>
            <w:r w:rsidRPr="000F7C20">
              <w:rPr>
                <w:rFonts w:ascii="Times New Roman"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1571" w:type="pct"/>
          </w:tcPr>
          <w:p w:rsidR="006A2068" w:rsidRPr="00C60E68" w:rsidRDefault="006A2068" w:rsidP="003F4B3C">
            <w:pPr>
              <w:spacing w:line="240" w:lineRule="auto"/>
              <w:jc w:val="both"/>
              <w:rPr>
                <w:rFonts w:ascii="Times New Roman" w:hAnsi="Times New Roman"/>
                <w:sz w:val="24"/>
                <w:szCs w:val="24"/>
              </w:rPr>
            </w:pPr>
            <w:r w:rsidRPr="00C60E68">
              <w:rPr>
                <w:rFonts w:ascii="Times New Roman" w:hAnsi="Times New Roman"/>
                <w:sz w:val="24"/>
                <w:szCs w:val="24"/>
              </w:rPr>
              <w:t>минимальная/максимальная площадь земельного участка–  1000/50000 кв. м</w:t>
            </w:r>
          </w:p>
        </w:tc>
      </w:tr>
    </w:tbl>
    <w:p w:rsidR="006A2068" w:rsidRDefault="006A2068" w:rsidP="003F4B3C">
      <w:pPr>
        <w:keepNext/>
        <w:keepLines/>
        <w:spacing w:before="200" w:after="0" w:line="312" w:lineRule="auto"/>
        <w:outlineLvl w:val="2"/>
        <w:rPr>
          <w:rFonts w:ascii="Times New Roman" w:hAnsi="Times New Roman"/>
          <w:b/>
          <w:sz w:val="24"/>
          <w:szCs w:val="24"/>
        </w:rPr>
      </w:pPr>
    </w:p>
    <w:p w:rsidR="006A2068" w:rsidRPr="00DC0C79" w:rsidRDefault="006A2068" w:rsidP="009744B7">
      <w:pPr>
        <w:keepNext/>
        <w:keepLines/>
        <w:spacing w:before="200" w:after="0" w:line="312" w:lineRule="auto"/>
        <w:ind w:firstLine="709"/>
        <w:jc w:val="center"/>
        <w:outlineLvl w:val="2"/>
        <w:rPr>
          <w:rFonts w:ascii="Times New Roman" w:hAnsi="Times New Roman"/>
          <w:b/>
          <w:sz w:val="24"/>
          <w:szCs w:val="24"/>
        </w:rPr>
      </w:pPr>
      <w:r w:rsidRPr="00DC0C79">
        <w:rPr>
          <w:rFonts w:ascii="Times New Roman" w:hAnsi="Times New Roman"/>
          <w:b/>
          <w:sz w:val="24"/>
          <w:szCs w:val="24"/>
        </w:rPr>
        <w:t>Статья 42. Градостроительные регламенты. Зоны специального назначения.</w:t>
      </w:r>
      <w:bookmarkEnd w:id="11"/>
      <w:bookmarkEnd w:id="12"/>
      <w:bookmarkEnd w:id="13"/>
    </w:p>
    <w:p w:rsidR="006A2068" w:rsidRPr="00B80D1A" w:rsidRDefault="006A2068" w:rsidP="009744B7">
      <w:pPr>
        <w:keepLines/>
        <w:overflowPunct w:val="0"/>
        <w:autoSpaceDE w:val="0"/>
        <w:autoSpaceDN w:val="0"/>
        <w:adjustRightInd w:val="0"/>
        <w:spacing w:before="240" w:after="0" w:line="320" w:lineRule="exact"/>
        <w:ind w:firstLine="567"/>
        <w:jc w:val="center"/>
        <w:outlineLvl w:val="4"/>
        <w:rPr>
          <w:rFonts w:ascii="Times New Roman" w:eastAsia="SimSun" w:hAnsi="Times New Roman"/>
          <w:b/>
          <w:bCs/>
          <w:iCs/>
          <w:sz w:val="24"/>
          <w:szCs w:val="24"/>
          <w:lang w:eastAsia="zh-CN"/>
        </w:rPr>
      </w:pPr>
      <w:r w:rsidRPr="00B80D1A">
        <w:rPr>
          <w:rFonts w:ascii="Times New Roman" w:eastAsia="SimSun" w:hAnsi="Times New Roman"/>
          <w:b/>
          <w:bCs/>
          <w:iCs/>
          <w:sz w:val="24"/>
          <w:szCs w:val="24"/>
          <w:lang w:eastAsia="zh-CN"/>
        </w:rPr>
        <w:t>СН – 2. Зона размещения отходов потребления</w:t>
      </w:r>
    </w:p>
    <w:p w:rsidR="006A2068" w:rsidRPr="00B80D1A" w:rsidRDefault="006A2068" w:rsidP="00724940">
      <w:pPr>
        <w:numPr>
          <w:ilvl w:val="0"/>
          <w:numId w:val="9"/>
        </w:numPr>
        <w:spacing w:after="0" w:line="240" w:lineRule="auto"/>
        <w:contextualSpacing/>
        <w:rPr>
          <w:rFonts w:ascii="Times New Roman" w:hAnsi="Times New Roman"/>
          <w:sz w:val="24"/>
          <w:szCs w:val="24"/>
          <w:lang w:eastAsia="en-US"/>
        </w:rPr>
      </w:pPr>
      <w:r w:rsidRPr="00B80D1A">
        <w:rPr>
          <w:rFonts w:ascii="Times New Roman" w:hAnsi="Times New Roman"/>
          <w:sz w:val="24"/>
          <w:szCs w:val="24"/>
          <w:lang w:eastAsia="en-US"/>
        </w:rPr>
        <w:t>Основные виды и параметры разрешенного использования земельных участков и объектов капитального строительства</w:t>
      </w:r>
    </w:p>
    <w:p w:rsidR="006A2068" w:rsidRPr="00B80D1A" w:rsidRDefault="006A2068" w:rsidP="00DC0C79">
      <w:pPr>
        <w:pStyle w:val="ConsPlusTitle"/>
        <w:ind w:left="360"/>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Pr="00B80D1A">
        <w:rPr>
          <w:rFonts w:ascii="Times New Roman" w:hAnsi="Times New Roman" w:cs="Times New Roman"/>
          <w:b w:val="0"/>
          <w:sz w:val="24"/>
          <w:szCs w:val="24"/>
        </w:rPr>
        <w:t>Содержание вида разрешенного использования земельных участков и виды разрешенного использования объектов капитального строительства, объектов вспомогательного назначения для кода 12.2</w:t>
      </w:r>
      <w:r w:rsidRPr="00B80D1A">
        <w:rPr>
          <w:rFonts w:ascii="Times New Roman" w:hAnsi="Times New Roman" w:cs="Times New Roman"/>
          <w:sz w:val="24"/>
          <w:szCs w:val="24"/>
        </w:rPr>
        <w:t xml:space="preserve"> </w:t>
      </w:r>
      <w:r w:rsidRPr="00B80D1A">
        <w:rPr>
          <w:rFonts w:ascii="Times New Roman" w:hAnsi="Times New Roman" w:cs="Times New Roman"/>
          <w:b w:val="0"/>
          <w:sz w:val="24"/>
          <w:szCs w:val="24"/>
        </w:rPr>
        <w:t>привести  в соответствие с действующей редакцией Классификатора,</w:t>
      </w:r>
      <w:r w:rsidRPr="00B80D1A">
        <w:rPr>
          <w:rFonts w:ascii="Times New Roman" w:hAnsi="Times New Roman" w:cs="Times New Roman"/>
          <w:sz w:val="24"/>
          <w:szCs w:val="24"/>
        </w:rPr>
        <w:t xml:space="preserve"> </w:t>
      </w:r>
      <w:r w:rsidRPr="00B80D1A">
        <w:rPr>
          <w:rFonts w:ascii="Times New Roman" w:hAnsi="Times New Roman" w:cs="Times New Roman"/>
          <w:b w:val="0"/>
          <w:sz w:val="24"/>
          <w:szCs w:val="24"/>
        </w:rPr>
        <w:t>изложив  в следующей редакции:</w:t>
      </w:r>
    </w:p>
    <w:p w:rsidR="006A2068" w:rsidRPr="000367B5" w:rsidRDefault="006A2068" w:rsidP="00724940">
      <w:pPr>
        <w:spacing w:after="0" w:line="240" w:lineRule="auto"/>
        <w:ind w:left="720"/>
        <w:contextualSpacing/>
        <w:rPr>
          <w:b/>
          <w:lang w:eastAsia="en-US"/>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9"/>
        <w:gridCol w:w="2920"/>
        <w:gridCol w:w="5280"/>
      </w:tblGrid>
      <w:tr w:rsidR="006A2068" w:rsidRPr="00C60E68" w:rsidTr="001C7D37">
        <w:trPr>
          <w:trHeight w:val="552"/>
        </w:trPr>
        <w:tc>
          <w:tcPr>
            <w:tcW w:w="661" w:type="pct"/>
          </w:tcPr>
          <w:p w:rsidR="006A2068" w:rsidRPr="00C60E68" w:rsidRDefault="006A2068" w:rsidP="00295BAA">
            <w:pPr>
              <w:widowControl w:val="0"/>
              <w:autoSpaceDE w:val="0"/>
              <w:autoSpaceDN w:val="0"/>
              <w:adjustRightInd w:val="0"/>
              <w:jc w:val="center"/>
              <w:rPr>
                <w:rFonts w:ascii="Times New Roman" w:hAnsi="Times New Roman"/>
                <w:b/>
                <w:sz w:val="24"/>
                <w:szCs w:val="24"/>
              </w:rPr>
            </w:pPr>
            <w:r w:rsidRPr="00C60E68">
              <w:rPr>
                <w:rFonts w:ascii="Times New Roman" w:hAnsi="Times New Roman"/>
                <w:b/>
                <w:sz w:val="24"/>
                <w:szCs w:val="24"/>
              </w:rPr>
              <w:t>12.2</w:t>
            </w:r>
          </w:p>
        </w:tc>
        <w:tc>
          <w:tcPr>
            <w:tcW w:w="1545" w:type="pct"/>
          </w:tcPr>
          <w:p w:rsidR="006A2068" w:rsidRPr="00724940" w:rsidRDefault="006A2068" w:rsidP="0081627D">
            <w:pPr>
              <w:pStyle w:val="ConsPlusNormal"/>
              <w:ind w:firstLine="0"/>
              <w:jc w:val="center"/>
              <w:rPr>
                <w:rFonts w:ascii="Times New Roman" w:hAnsi="Times New Roman" w:cs="Times New Roman"/>
                <w:sz w:val="24"/>
                <w:szCs w:val="24"/>
              </w:rPr>
            </w:pPr>
            <w:r w:rsidRPr="00724940">
              <w:rPr>
                <w:rFonts w:ascii="Times New Roman" w:hAnsi="Times New Roman" w:cs="Times New Roman"/>
                <w:sz w:val="24"/>
                <w:szCs w:val="24"/>
              </w:rPr>
              <w:t>Специальная деятельность</w:t>
            </w:r>
          </w:p>
        </w:tc>
        <w:tc>
          <w:tcPr>
            <w:tcW w:w="2794" w:type="pct"/>
          </w:tcPr>
          <w:p w:rsidR="006A2068" w:rsidRPr="00724940" w:rsidRDefault="006A2068" w:rsidP="00295BAA">
            <w:pPr>
              <w:pStyle w:val="ConsPlusNormal"/>
              <w:jc w:val="both"/>
              <w:rPr>
                <w:rFonts w:ascii="Times New Roman" w:hAnsi="Times New Roman" w:cs="Times New Roman"/>
                <w:sz w:val="24"/>
                <w:szCs w:val="24"/>
              </w:rPr>
            </w:pPr>
            <w:r w:rsidRPr="00724940">
              <w:rPr>
                <w:rFonts w:ascii="Times New Roman" w:hAnsi="Times New Roman" w:cs="Times New Roman"/>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rsidR="006A2068" w:rsidRDefault="006A2068" w:rsidP="00981A16">
      <w:pPr>
        <w:keepNext/>
        <w:suppressLineNumbers/>
        <w:suppressAutoHyphens/>
        <w:jc w:val="both"/>
        <w:rPr>
          <w:rFonts w:ascii="Times New Roman" w:hAnsi="Times New Roman"/>
          <w:sz w:val="24"/>
          <w:szCs w:val="24"/>
        </w:rPr>
      </w:pPr>
    </w:p>
    <w:p w:rsidR="006A2068" w:rsidRPr="005B760A" w:rsidRDefault="006A2068" w:rsidP="005B760A">
      <w:pPr>
        <w:keepNext/>
        <w:keepLines/>
        <w:spacing w:after="0" w:line="240" w:lineRule="auto"/>
        <w:ind w:firstLine="709"/>
        <w:jc w:val="both"/>
        <w:outlineLvl w:val="2"/>
        <w:rPr>
          <w:rFonts w:ascii="Times New Roman" w:hAnsi="Times New Roman"/>
          <w:b/>
          <w:sz w:val="24"/>
          <w:szCs w:val="24"/>
        </w:rPr>
      </w:pPr>
      <w:r>
        <w:rPr>
          <w:rFonts w:ascii="Times New Roman" w:eastAsia="SimSun" w:hAnsi="Times New Roman"/>
          <w:b/>
          <w:bCs/>
          <w:iCs/>
          <w:sz w:val="24"/>
          <w:szCs w:val="24"/>
          <w:lang w:eastAsia="zh-CN"/>
        </w:rPr>
        <w:t>В о</w:t>
      </w:r>
      <w:r w:rsidRPr="005B760A">
        <w:rPr>
          <w:rFonts w:ascii="Times New Roman" w:hAnsi="Times New Roman"/>
          <w:b/>
          <w:sz w:val="24"/>
          <w:szCs w:val="24"/>
        </w:rPr>
        <w:t>сновны</w:t>
      </w:r>
      <w:r>
        <w:rPr>
          <w:rFonts w:ascii="Times New Roman" w:hAnsi="Times New Roman"/>
          <w:b/>
          <w:sz w:val="24"/>
          <w:szCs w:val="24"/>
        </w:rPr>
        <w:t>х</w:t>
      </w:r>
      <w:r w:rsidRPr="005B760A">
        <w:rPr>
          <w:rFonts w:ascii="Times New Roman" w:hAnsi="Times New Roman"/>
          <w:b/>
          <w:sz w:val="24"/>
          <w:szCs w:val="24"/>
        </w:rPr>
        <w:t xml:space="preserve"> вид</w:t>
      </w:r>
      <w:r>
        <w:rPr>
          <w:rFonts w:ascii="Times New Roman" w:hAnsi="Times New Roman"/>
          <w:b/>
          <w:sz w:val="24"/>
          <w:szCs w:val="24"/>
        </w:rPr>
        <w:t>ах</w:t>
      </w:r>
      <w:r w:rsidRPr="005B760A">
        <w:rPr>
          <w:rFonts w:ascii="Times New Roman" w:hAnsi="Times New Roman"/>
          <w:b/>
          <w:sz w:val="24"/>
          <w:szCs w:val="24"/>
        </w:rPr>
        <w:t xml:space="preserve"> и параметр</w:t>
      </w:r>
      <w:r>
        <w:rPr>
          <w:rFonts w:ascii="Times New Roman" w:hAnsi="Times New Roman"/>
          <w:b/>
          <w:sz w:val="24"/>
          <w:szCs w:val="24"/>
        </w:rPr>
        <w:t>ах</w:t>
      </w:r>
      <w:r w:rsidRPr="005B760A">
        <w:rPr>
          <w:rFonts w:ascii="Times New Roman" w:hAnsi="Times New Roman"/>
          <w:b/>
          <w:sz w:val="24"/>
          <w:szCs w:val="24"/>
        </w:rPr>
        <w:t xml:space="preserve"> разрешенного использования земельных участков и объектов капитального строительства</w:t>
      </w:r>
      <w:r>
        <w:rPr>
          <w:rFonts w:ascii="Times New Roman" w:hAnsi="Times New Roman"/>
          <w:b/>
          <w:sz w:val="24"/>
          <w:szCs w:val="24"/>
        </w:rPr>
        <w:t>:</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hAnsi="Times New Roman"/>
          <w:sz w:val="24"/>
          <w:szCs w:val="24"/>
        </w:rPr>
        <w:t xml:space="preserve">Статьи 36. Градостроительные регламенты. Жилые зоны. </w:t>
      </w:r>
      <w:r w:rsidRPr="005B760A">
        <w:rPr>
          <w:rFonts w:ascii="Times New Roman" w:eastAsia="SimSun" w:hAnsi="Times New Roman"/>
          <w:bCs/>
          <w:iCs/>
          <w:sz w:val="24"/>
          <w:szCs w:val="24"/>
          <w:lang w:eastAsia="zh-CN"/>
        </w:rPr>
        <w:t>Ж – 1.</w:t>
      </w:r>
      <w:r w:rsidRPr="005B760A">
        <w:rPr>
          <w:rFonts w:ascii="Times New Roman" w:hAnsi="Times New Roman"/>
          <w:sz w:val="24"/>
          <w:szCs w:val="24"/>
        </w:rPr>
        <w:t xml:space="preserve"> </w:t>
      </w:r>
      <w:r w:rsidRPr="005B760A">
        <w:rPr>
          <w:rFonts w:ascii="Times New Roman" w:eastAsia="SimSun" w:hAnsi="Times New Roman"/>
          <w:bCs/>
          <w:iCs/>
          <w:sz w:val="24"/>
          <w:szCs w:val="24"/>
          <w:lang w:eastAsia="zh-CN"/>
        </w:rPr>
        <w:t>Зона застройки индивидуальными жилыми домами.</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hAnsi="Times New Roman"/>
          <w:sz w:val="24"/>
          <w:szCs w:val="24"/>
        </w:rPr>
        <w:t xml:space="preserve">Статьи  37. Градостроительные регламенты. Общественно-деловые зоны. </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eastAsia="SimSun" w:hAnsi="Times New Roman"/>
          <w:bCs/>
          <w:iCs/>
          <w:sz w:val="24"/>
          <w:szCs w:val="24"/>
          <w:lang w:eastAsia="zh-CN"/>
        </w:rPr>
        <w:t>ОД-1.</w:t>
      </w:r>
      <w:r w:rsidRPr="005B760A">
        <w:rPr>
          <w:rFonts w:ascii="Times New Roman" w:eastAsia="SimSun" w:hAnsi="Times New Roman"/>
          <w:bCs/>
          <w:iCs/>
          <w:sz w:val="24"/>
          <w:szCs w:val="24"/>
          <w:lang w:eastAsia="zh-CN"/>
        </w:rPr>
        <w:tab/>
        <w:t>Центральная зона общественного и коммерческого назначения.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ОД-2.</w:t>
      </w:r>
      <w:r w:rsidRPr="005B760A">
        <w:rPr>
          <w:rFonts w:ascii="Times New Roman" w:eastAsia="SimSun" w:hAnsi="Times New Roman"/>
          <w:bCs/>
          <w:iCs/>
          <w:sz w:val="24"/>
          <w:szCs w:val="24"/>
          <w:lang w:eastAsia="zh-CN"/>
        </w:rPr>
        <w:tab/>
        <w:t>Зона общественного центра местного значения.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ОД-3.</w:t>
      </w:r>
      <w:r w:rsidRPr="005B760A">
        <w:rPr>
          <w:rFonts w:ascii="Times New Roman" w:eastAsia="SimSun" w:hAnsi="Times New Roman"/>
          <w:bCs/>
          <w:iCs/>
          <w:sz w:val="24"/>
          <w:szCs w:val="24"/>
          <w:lang w:eastAsia="zh-CN"/>
        </w:rPr>
        <w:tab/>
        <w:t>Зона объектов здравоохранения.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ОД-4.</w:t>
      </w:r>
      <w:r w:rsidRPr="005B760A">
        <w:rPr>
          <w:rFonts w:ascii="Times New Roman" w:eastAsia="SimSun" w:hAnsi="Times New Roman"/>
          <w:bCs/>
          <w:iCs/>
          <w:sz w:val="24"/>
          <w:szCs w:val="24"/>
          <w:lang w:eastAsia="zh-CN"/>
        </w:rPr>
        <w:tab/>
        <w:t>Зона объектов образования.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u w:val="single"/>
          <w:lang w:eastAsia="zh-CN"/>
        </w:rPr>
      </w:pPr>
      <w:r w:rsidRPr="005B760A">
        <w:rPr>
          <w:rFonts w:ascii="Times New Roman" w:eastAsia="SimSun" w:hAnsi="Times New Roman"/>
          <w:bCs/>
          <w:iCs/>
          <w:sz w:val="24"/>
          <w:szCs w:val="24"/>
          <w:lang w:eastAsia="zh-CN"/>
        </w:rPr>
        <w:t>ОД-5.</w:t>
      </w:r>
      <w:r w:rsidRPr="005B760A">
        <w:rPr>
          <w:rFonts w:ascii="Times New Roman" w:eastAsia="SimSun" w:hAnsi="Times New Roman"/>
          <w:bCs/>
          <w:iCs/>
          <w:sz w:val="24"/>
          <w:szCs w:val="24"/>
          <w:lang w:eastAsia="zh-CN"/>
        </w:rPr>
        <w:tab/>
        <w:t>Зона объектов религиозного назначения.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ОД-6. Зона обслуживания и деловой активности при транспортных коридорах и узлах.</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hAnsi="Times New Roman"/>
          <w:sz w:val="24"/>
          <w:szCs w:val="24"/>
        </w:rPr>
        <w:t>Статьи 38. Градостроительные регламенты. Производственные зоны.</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П–3. Зона предприятий, производств и объектов III класса опасности  СЗЗ-300  м.</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 xml:space="preserve">П–5. Зона предприятий, производств и объектов </w:t>
      </w:r>
      <w:r w:rsidRPr="005B760A">
        <w:rPr>
          <w:rFonts w:ascii="Times New Roman" w:eastAsia="SimSun" w:hAnsi="Times New Roman"/>
          <w:bCs/>
          <w:iCs/>
          <w:sz w:val="24"/>
          <w:szCs w:val="24"/>
          <w:lang w:val="en-US" w:eastAsia="zh-CN"/>
        </w:rPr>
        <w:t>V</w:t>
      </w:r>
      <w:r w:rsidRPr="005B760A">
        <w:rPr>
          <w:rFonts w:ascii="Times New Roman" w:eastAsia="SimSun" w:hAnsi="Times New Roman"/>
          <w:bCs/>
          <w:iCs/>
          <w:sz w:val="24"/>
          <w:szCs w:val="24"/>
          <w:lang w:eastAsia="zh-CN"/>
        </w:rPr>
        <w:t xml:space="preserve"> класса опасности СЗЗ-50 м.</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hAnsi="Times New Roman"/>
          <w:sz w:val="24"/>
          <w:szCs w:val="24"/>
        </w:rPr>
        <w:t>Статьи 39. Градостроительные регламенты. Зоны инженерной и транспортной инфраструктур.</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 xml:space="preserve">ИТ-1. Зона объектов инженерной инфраструктуры </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hAnsi="Times New Roman"/>
          <w:sz w:val="24"/>
          <w:szCs w:val="24"/>
        </w:rPr>
        <w:t>Статья 4и. Градостроительные регламенты. Зоны сельскохозяйственного использования.</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СХ–1. Зона сельскохозяйственных угодий.</w:t>
      </w:r>
    </w:p>
    <w:p w:rsidR="006A2068" w:rsidRPr="005B760A" w:rsidRDefault="006A2068" w:rsidP="002F00E3">
      <w:pPr>
        <w:keepLines/>
        <w:overflowPunct w:val="0"/>
        <w:autoSpaceDE w:val="0"/>
        <w:autoSpaceDN w:val="0"/>
        <w:adjustRightInd w:val="0"/>
        <w:spacing w:after="0" w:line="240" w:lineRule="auto"/>
        <w:outlineLvl w:val="4"/>
        <w:rPr>
          <w:rFonts w:ascii="Times New Roman" w:eastAsia="SimSun" w:hAnsi="Times New Roman"/>
          <w:bCs/>
          <w:iCs/>
          <w:sz w:val="24"/>
          <w:szCs w:val="24"/>
          <w:u w:val="single"/>
          <w:lang w:eastAsia="zh-CN"/>
        </w:rPr>
      </w:pPr>
      <w:r w:rsidRPr="005B760A">
        <w:rPr>
          <w:rFonts w:ascii="Times New Roman" w:eastAsia="SimSun" w:hAnsi="Times New Roman"/>
          <w:bCs/>
          <w:iCs/>
          <w:sz w:val="24"/>
          <w:szCs w:val="24"/>
          <w:lang w:eastAsia="zh-CN"/>
        </w:rPr>
        <w:t>СХ–2. Зона объектов сельскохозяйственного назначения.</w:t>
      </w:r>
    </w:p>
    <w:p w:rsidR="006A2068" w:rsidRPr="005B760A" w:rsidRDefault="006A2068" w:rsidP="002F00E3">
      <w:pPr>
        <w:keepNext/>
        <w:keepLines/>
        <w:spacing w:before="120" w:after="0" w:line="240" w:lineRule="auto"/>
        <w:outlineLvl w:val="2"/>
        <w:rPr>
          <w:rFonts w:ascii="Times New Roman" w:hAnsi="Times New Roman"/>
          <w:sz w:val="24"/>
          <w:szCs w:val="24"/>
        </w:rPr>
      </w:pPr>
      <w:r w:rsidRPr="005B760A">
        <w:rPr>
          <w:rFonts w:ascii="Times New Roman" w:hAnsi="Times New Roman"/>
          <w:sz w:val="24"/>
          <w:szCs w:val="24"/>
        </w:rPr>
        <w:t>Статьи 41. Градостроительные регламенты. Зоны рекреационного назначения.</w:t>
      </w:r>
    </w:p>
    <w:p w:rsidR="006A2068" w:rsidRPr="005B760A" w:rsidRDefault="006A2068" w:rsidP="002F00E3">
      <w:pPr>
        <w:widowControl w:val="0"/>
        <w:tabs>
          <w:tab w:val="left" w:pos="1260"/>
        </w:tabs>
        <w:spacing w:after="0" w:line="240" w:lineRule="auto"/>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Р–1. Зона парков, скверов, бульваров, озеленения общего пользования</w:t>
      </w:r>
    </w:p>
    <w:p w:rsidR="006A2068" w:rsidRPr="005B760A" w:rsidRDefault="006A2068" w:rsidP="002F00E3">
      <w:pPr>
        <w:widowControl w:val="0"/>
        <w:tabs>
          <w:tab w:val="left" w:pos="1260"/>
        </w:tabs>
        <w:spacing w:after="0" w:line="240" w:lineRule="auto"/>
        <w:rPr>
          <w:rFonts w:ascii="Times New Roman" w:eastAsia="SimSun" w:hAnsi="Times New Roman"/>
          <w:bCs/>
          <w:iCs/>
          <w:sz w:val="24"/>
          <w:szCs w:val="24"/>
          <w:lang w:eastAsia="zh-CN"/>
        </w:rPr>
      </w:pPr>
      <w:r w:rsidRPr="005B760A">
        <w:rPr>
          <w:rFonts w:ascii="Times New Roman" w:eastAsia="SimSun" w:hAnsi="Times New Roman"/>
          <w:bCs/>
          <w:iCs/>
          <w:sz w:val="24"/>
          <w:szCs w:val="24"/>
          <w:lang w:eastAsia="zh-CN"/>
        </w:rPr>
        <w:t>Р-3. Зона размещения  объектов отдыха и туризма.</w:t>
      </w:r>
    </w:p>
    <w:p w:rsidR="006A2068" w:rsidRPr="005B760A" w:rsidRDefault="006A2068" w:rsidP="002F00E3">
      <w:pPr>
        <w:keepNext/>
        <w:keepLines/>
        <w:spacing w:after="0" w:line="240" w:lineRule="auto"/>
        <w:outlineLvl w:val="2"/>
        <w:rPr>
          <w:rFonts w:ascii="Times New Roman" w:hAnsi="Times New Roman"/>
          <w:sz w:val="24"/>
          <w:szCs w:val="24"/>
        </w:rPr>
      </w:pPr>
      <w:r w:rsidRPr="005B760A">
        <w:rPr>
          <w:rFonts w:ascii="Times New Roman" w:hAnsi="Times New Roman"/>
          <w:sz w:val="24"/>
          <w:szCs w:val="24"/>
        </w:rPr>
        <w:t>Статья 4и. Градостроительные регламенты. Иные виды территориальных зон.</w:t>
      </w:r>
    </w:p>
    <w:p w:rsidR="006A2068" w:rsidRPr="005B760A" w:rsidRDefault="006A2068" w:rsidP="005B760A">
      <w:pPr>
        <w:spacing w:after="0" w:line="240" w:lineRule="auto"/>
        <w:rPr>
          <w:rFonts w:ascii="Times New Roman" w:hAnsi="Times New Roman"/>
          <w:sz w:val="24"/>
          <w:szCs w:val="24"/>
        </w:rPr>
      </w:pPr>
      <w:r w:rsidRPr="005B760A">
        <w:rPr>
          <w:rFonts w:ascii="Times New Roman" w:hAnsi="Times New Roman"/>
          <w:sz w:val="24"/>
          <w:szCs w:val="24"/>
        </w:rPr>
        <w:t>ИВ – 1. Зона озеленения специального назначения</w:t>
      </w:r>
    </w:p>
    <w:p w:rsidR="006A2068" w:rsidRPr="003A1CB4" w:rsidRDefault="006A2068" w:rsidP="005B760A">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w:t>
      </w:r>
      <w:r w:rsidRPr="003A1CB4">
        <w:rPr>
          <w:rFonts w:ascii="Times New Roman" w:hAnsi="Times New Roman" w:cs="Times New Roman"/>
          <w:b w:val="0"/>
          <w:sz w:val="24"/>
          <w:szCs w:val="24"/>
        </w:rPr>
        <w:t>одержание вид</w:t>
      </w:r>
      <w:r>
        <w:rPr>
          <w:rFonts w:ascii="Times New Roman" w:hAnsi="Times New Roman" w:cs="Times New Roman"/>
          <w:b w:val="0"/>
          <w:sz w:val="24"/>
          <w:szCs w:val="24"/>
        </w:rPr>
        <w:t>ов</w:t>
      </w:r>
      <w:r w:rsidRPr="003A1CB4">
        <w:rPr>
          <w:rFonts w:ascii="Times New Roman" w:hAnsi="Times New Roman" w:cs="Times New Roman"/>
          <w:b w:val="0"/>
          <w:sz w:val="24"/>
          <w:szCs w:val="24"/>
        </w:rPr>
        <w:t xml:space="preserve"> разрешенного использ</w:t>
      </w:r>
      <w:r>
        <w:rPr>
          <w:rFonts w:ascii="Times New Roman" w:hAnsi="Times New Roman" w:cs="Times New Roman"/>
          <w:b w:val="0"/>
          <w:sz w:val="24"/>
          <w:szCs w:val="24"/>
        </w:rPr>
        <w:t>ования земельных участков и видов</w:t>
      </w:r>
      <w:r w:rsidRPr="003A1CB4">
        <w:rPr>
          <w:rFonts w:ascii="Times New Roman" w:hAnsi="Times New Roman" w:cs="Times New Roman"/>
          <w:b w:val="0"/>
          <w:sz w:val="24"/>
          <w:szCs w:val="24"/>
        </w:rPr>
        <w:t xml:space="preserve"> разрешенного использования объектов капитального строительства, объектов вспомогательного назначения для кода 12</w:t>
      </w:r>
      <w:r w:rsidRPr="003A1CB4">
        <w:rPr>
          <w:rFonts w:ascii="Times New Roman" w:hAnsi="Times New Roman" w:cs="Times New Roman"/>
          <w:sz w:val="24"/>
          <w:szCs w:val="24"/>
        </w:rPr>
        <w:t xml:space="preserve"> </w:t>
      </w:r>
      <w:r w:rsidRPr="003A1CB4">
        <w:rPr>
          <w:rFonts w:ascii="Times New Roman" w:hAnsi="Times New Roman" w:cs="Times New Roman"/>
          <w:b w:val="0"/>
          <w:sz w:val="24"/>
          <w:szCs w:val="24"/>
        </w:rPr>
        <w:t>привести  в соответствие с действующей редакцией Классификатора,</w:t>
      </w:r>
      <w:r w:rsidRPr="003A1CB4">
        <w:rPr>
          <w:rFonts w:ascii="Times New Roman" w:hAnsi="Times New Roman" w:cs="Times New Roman"/>
          <w:sz w:val="24"/>
          <w:szCs w:val="24"/>
        </w:rPr>
        <w:t xml:space="preserve"> </w:t>
      </w:r>
      <w:r w:rsidRPr="003A1CB4">
        <w:rPr>
          <w:rFonts w:ascii="Times New Roman" w:hAnsi="Times New Roman" w:cs="Times New Roman"/>
          <w:b w:val="0"/>
          <w:sz w:val="24"/>
          <w:szCs w:val="24"/>
        </w:rPr>
        <w:t>изложив  в следующей редакции:</w:t>
      </w:r>
    </w:p>
    <w:p w:rsidR="006A2068" w:rsidRPr="003A1CB4" w:rsidRDefault="006A2068" w:rsidP="003A1CB4">
      <w:pPr>
        <w:spacing w:after="0" w:line="240" w:lineRule="auto"/>
        <w:jc w:val="both"/>
        <w:rPr>
          <w:rFonts w:eastAsia="SimSun"/>
          <w:b/>
          <w:bCs/>
          <w:i/>
          <w:iCs/>
          <w:sz w:val="24"/>
          <w:szCs w:val="24"/>
          <w:lang w:eastAsia="zh-CN"/>
        </w:rPr>
      </w:pPr>
    </w:p>
    <w:tbl>
      <w:tblPr>
        <w:tblpPr w:leftFromText="180" w:rightFromText="180" w:vertAnchor="text" w:tblpX="108" w:tblpY="1"/>
        <w:tblOverlap w:val="neve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7"/>
        <w:gridCol w:w="3463"/>
        <w:gridCol w:w="4810"/>
      </w:tblGrid>
      <w:tr w:rsidR="006A2068" w:rsidRPr="00C60E68" w:rsidTr="00434F58">
        <w:trPr>
          <w:trHeight w:val="366"/>
        </w:trPr>
        <w:tc>
          <w:tcPr>
            <w:tcW w:w="655" w:type="pct"/>
          </w:tcPr>
          <w:p w:rsidR="006A2068" w:rsidRPr="00C60E68" w:rsidRDefault="006A2068" w:rsidP="00434F58">
            <w:pPr>
              <w:contextualSpacing/>
              <w:jc w:val="center"/>
              <w:rPr>
                <w:rFonts w:ascii="Times New Roman" w:hAnsi="Times New Roman"/>
                <w:b/>
                <w:sz w:val="24"/>
                <w:szCs w:val="24"/>
                <w:lang w:eastAsia="en-US"/>
              </w:rPr>
            </w:pPr>
            <w:r w:rsidRPr="00C60E68">
              <w:rPr>
                <w:rFonts w:ascii="Times New Roman" w:hAnsi="Times New Roman"/>
                <w:b/>
                <w:sz w:val="24"/>
                <w:szCs w:val="24"/>
                <w:lang w:eastAsia="en-US"/>
              </w:rPr>
              <w:t>12.0</w:t>
            </w:r>
          </w:p>
        </w:tc>
        <w:tc>
          <w:tcPr>
            <w:tcW w:w="1819" w:type="pct"/>
          </w:tcPr>
          <w:p w:rsidR="006A2068" w:rsidRPr="003A1CB4" w:rsidRDefault="006A2068" w:rsidP="0081627D">
            <w:pPr>
              <w:pStyle w:val="ConsPlusNormal"/>
              <w:jc w:val="center"/>
              <w:rPr>
                <w:rFonts w:ascii="Times New Roman" w:hAnsi="Times New Roman" w:cs="Times New Roman"/>
                <w:sz w:val="24"/>
                <w:szCs w:val="24"/>
              </w:rPr>
            </w:pPr>
            <w:r w:rsidRPr="003A1CB4">
              <w:rPr>
                <w:rFonts w:ascii="Times New Roman" w:hAnsi="Times New Roman" w:cs="Times New Roman"/>
                <w:sz w:val="24"/>
                <w:szCs w:val="24"/>
              </w:rPr>
              <w:t>Земельные участки (территории) общего пользования</w:t>
            </w:r>
          </w:p>
        </w:tc>
        <w:tc>
          <w:tcPr>
            <w:tcW w:w="2526" w:type="pct"/>
          </w:tcPr>
          <w:p w:rsidR="006A2068" w:rsidRPr="003A1CB4" w:rsidRDefault="006A2068" w:rsidP="00434F58">
            <w:pPr>
              <w:pStyle w:val="ConsPlusNormal"/>
              <w:jc w:val="both"/>
              <w:rPr>
                <w:rFonts w:ascii="Times New Roman" w:hAnsi="Times New Roman" w:cs="Times New Roman"/>
                <w:sz w:val="24"/>
                <w:szCs w:val="24"/>
              </w:rPr>
            </w:pPr>
            <w:r w:rsidRPr="003A1CB4">
              <w:rPr>
                <w:rFonts w:ascii="Times New Roman" w:hAnsi="Times New Roman" w:cs="Times New Roman"/>
                <w:sz w:val="24"/>
                <w:szCs w:val="24"/>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r>
    </w:tbl>
    <w:p w:rsidR="006A2068" w:rsidRDefault="006A2068" w:rsidP="005A4711">
      <w:pPr>
        <w:keepNext/>
        <w:suppressLineNumbers/>
        <w:suppressAutoHyphens/>
        <w:ind w:firstLine="540"/>
        <w:jc w:val="center"/>
        <w:rPr>
          <w:rFonts w:ascii="Times New Roman" w:hAnsi="Times New Roman"/>
          <w:b/>
          <w:sz w:val="24"/>
          <w:szCs w:val="24"/>
        </w:rPr>
      </w:pPr>
    </w:p>
    <w:p w:rsidR="006A2068" w:rsidRPr="007C703B" w:rsidRDefault="006A2068" w:rsidP="00BF4D71">
      <w:pPr>
        <w:keepNext/>
        <w:suppressLineNumbers/>
        <w:suppressAutoHyphens/>
        <w:ind w:firstLine="540"/>
        <w:jc w:val="center"/>
        <w:rPr>
          <w:rFonts w:ascii="Times New Roman" w:hAnsi="Times New Roman"/>
          <w:b/>
          <w:sz w:val="24"/>
          <w:szCs w:val="24"/>
        </w:rPr>
      </w:pPr>
      <w:r>
        <w:rPr>
          <w:rFonts w:ascii="Times New Roman" w:hAnsi="Times New Roman"/>
          <w:b/>
          <w:sz w:val="24"/>
          <w:szCs w:val="24"/>
        </w:rPr>
        <w:t>Дополнить Правила землепользования и застройки статьей  48 «</w:t>
      </w:r>
      <w:r w:rsidRPr="007C703B">
        <w:rPr>
          <w:rFonts w:ascii="Times New Roman" w:hAnsi="Times New Roman"/>
          <w:b/>
          <w:sz w:val="24"/>
          <w:szCs w:val="24"/>
        </w:rPr>
        <w:t>Организация строительства</w:t>
      </w:r>
      <w:r>
        <w:rPr>
          <w:rFonts w:ascii="Times New Roman" w:hAnsi="Times New Roman"/>
          <w:b/>
          <w:sz w:val="24"/>
          <w:szCs w:val="24"/>
        </w:rPr>
        <w:t>» следующего содержания:</w:t>
      </w:r>
    </w:p>
    <w:p w:rsidR="006A2068" w:rsidRPr="007C703B" w:rsidRDefault="006A2068" w:rsidP="005A4711">
      <w:pPr>
        <w:spacing w:after="1" w:line="220" w:lineRule="atLeast"/>
        <w:ind w:firstLine="540"/>
        <w:jc w:val="both"/>
        <w:outlineLvl w:val="0"/>
        <w:rPr>
          <w:rFonts w:ascii="Times New Roman" w:hAnsi="Times New Roman"/>
          <w:sz w:val="24"/>
          <w:szCs w:val="24"/>
        </w:rPr>
      </w:pPr>
      <w:r w:rsidRPr="007C703B">
        <w:rPr>
          <w:rFonts w:ascii="Times New Roman" w:hAnsi="Times New Roman"/>
          <w:sz w:val="24"/>
          <w:szCs w:val="24"/>
        </w:rPr>
        <w:t xml:space="preserve">Строительство новых, реконструкция и снос существующих зданий и сооружений (далее - строительство), возводимых на основании разрешения на строительство, полученного в установленном порядке, а также  благоустройство и инженерная подготовка территорий должна осуществляться в соответствии с требованиями </w:t>
      </w:r>
      <w:hyperlink r:id="rId14" w:history="1">
        <w:r w:rsidRPr="007C703B">
          <w:rPr>
            <w:rFonts w:ascii="Times New Roman" w:hAnsi="Times New Roman"/>
            <w:sz w:val="24"/>
            <w:szCs w:val="24"/>
          </w:rPr>
          <w:br/>
          <w:t>"СП 48.13330.2011. Свод правил. Организация строительства. Актуализированная редакция СНиП 12-01-2004" (утв. Приказом Минрегиона РФ от 27.12.2010 N 781)</w:t>
        </w:r>
        <w:r w:rsidRPr="007C703B">
          <w:rPr>
            <w:rFonts w:ascii="Times New Roman" w:hAnsi="Times New Roman"/>
            <w:i/>
            <w:sz w:val="24"/>
            <w:szCs w:val="24"/>
          </w:rPr>
          <w:t xml:space="preserve"> </w:t>
        </w:r>
      </w:hyperlink>
      <w:r w:rsidRPr="007C703B">
        <w:rPr>
          <w:rFonts w:ascii="Times New Roman" w:hAnsi="Times New Roman"/>
          <w:sz w:val="24"/>
          <w:szCs w:val="24"/>
        </w:rPr>
        <w:t>.</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При строительстве линейных сооружений, линий электропередачи, связи, трубопроводов и других объектов технической инфраструктуры, а также в полосе отчуждения железных дорог, в полосе отвода автомобильных дорог и других транспортных путей должны дополнительно учитываться требования действующих нормативных документов.</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В отношении объектов военной инфраструктуры Вооруженных Сил Российской Федерации, объектов, сведения о которых составляют государственную тайну, объектов производства, переработки, хранения радиоактивных и взрывчатых веществ и материалов, объектов по хранению и уничтожению химического оружия и средств взрывания, иных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должны соблюдаться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указанных объектов, и государственными контрактами (договорами).</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Требовани</w:t>
      </w:r>
      <w:r>
        <w:rPr>
          <w:rFonts w:ascii="Times New Roman" w:hAnsi="Times New Roman"/>
          <w:sz w:val="24"/>
          <w:szCs w:val="24"/>
        </w:rPr>
        <w:t>я данной статьи не распространя</w:t>
      </w:r>
      <w:r w:rsidRPr="007C703B">
        <w:rPr>
          <w:rFonts w:ascii="Times New Roman" w:hAnsi="Times New Roman"/>
          <w:sz w:val="24"/>
          <w:szCs w:val="24"/>
        </w:rPr>
        <w:t>ются на здания и сооружения, строительство которых в соответствии с законодательством о градостроительной деятельности может осуществляться без разрешения на строительство, а также на объекты индивидуального жилищного строительства, возводимые застройщиками (физическими лицами) собственными силами, в том числе с привлечением наемных работников, на принадлежащих им земельных участках.</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Согласно Своду Правил строительные работы должны выполняться лицом, осуществляющим строительство, в соответствии с действующим законодательством, проектной, рабочей и организационно-технологической документацией.</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 xml:space="preserve"> Строительная площадка</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1. Лицо, осуществляющее строительство, должно обеспечивать уборку территории стройплощадки и пятиметровой прилегающей зоны. Бытовой и строительный мусор, а также снег должны вывозиться своевременно в сроки и в порядке, установленных органом местного самоуправления.</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2. В случае необходимости по требованию органа местного самоуправления лицо, осуществляющее строительство, должно оборудовать строительную площадку, выходящую на городскую территорию, пунктами очистки или мойки колес транспортных средств на выездах, а также устройствами или бункерами для сбора мусора, а на линейных объектах - в местах, указанных органом местного самоуправления.</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При необходимости временного использования определенных территорий, не включенных в строительную площадку, для нужд строительства, не представляющих опасности для населения и окружающей среды, режим использования, охраны (при необходимости) и уборки этих территорий определяется соглашением с владельцами этих территорий (для общественных территорий - с органом местного самоуправления).</w:t>
      </w:r>
    </w:p>
    <w:p w:rsidR="006A2068" w:rsidRPr="007C703B" w:rsidRDefault="006A2068" w:rsidP="005A4711">
      <w:pPr>
        <w:spacing w:after="1" w:line="220" w:lineRule="atLeast"/>
        <w:jc w:val="both"/>
        <w:rPr>
          <w:rFonts w:ascii="Times New Roman" w:hAnsi="Times New Roman"/>
          <w:sz w:val="24"/>
          <w:szCs w:val="24"/>
        </w:rPr>
      </w:pPr>
      <w:r w:rsidRPr="007C703B">
        <w:rPr>
          <w:rFonts w:ascii="Times New Roman" w:hAnsi="Times New Roman"/>
          <w:sz w:val="24"/>
          <w:szCs w:val="24"/>
        </w:rPr>
        <w:t xml:space="preserve">           3. Лицо, осуществляющее строительство, до начала любых работ должно оградить строительную площадку и опасные зоны работ за ее пределами в соответствии с требованиями нормативных документов.</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При въезде на площадку следует установить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и представителя органа госстройнадзора (в случаях когда надзор осуществляется) или местного самоуправления, курирующего строительство, сроков начала и окончания работ, схемы объекта.</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Наименование и номер телефона исполнителя работ наносят также на щитах инвентарных ограждений мест работ вне стройплощадки, мобильных зданиях и сооружениях, крупногабаритных элементах оснастки, кабельных барабанах и т.п.</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4. Если эксплуатация имеющихся и оставляемых на строительной площадке зданий и сооружений прекращается, застройщиком должны быть приняты меры, исключающие причинение вреда населению и окружающей среде (отключены коммуникации, опорожнены имеющиеся емкости, удалены опасные или ядовитые вещества и т.п.). Лицо, осуществляющее строительство, должно принять меры, препятствующие несанкционированному доступу в здание людей и животных.</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5. Внутриплощадочные подготовительные работы должны быть выполнены до начала строительно-монтажных работ в соответствии с проектом производства работ.</w:t>
      </w:r>
    </w:p>
    <w:p w:rsidR="006A2068" w:rsidRPr="007C703B" w:rsidRDefault="006A2068" w:rsidP="005A4711">
      <w:pPr>
        <w:spacing w:after="1" w:line="220" w:lineRule="atLeast"/>
        <w:ind w:firstLine="540"/>
        <w:jc w:val="both"/>
        <w:rPr>
          <w:rFonts w:ascii="Times New Roman" w:hAnsi="Times New Roman"/>
          <w:sz w:val="24"/>
          <w:szCs w:val="24"/>
        </w:rPr>
      </w:pPr>
      <w:r w:rsidRPr="007C703B">
        <w:rPr>
          <w:rFonts w:ascii="Times New Roman" w:hAnsi="Times New Roman"/>
          <w:sz w:val="24"/>
          <w:szCs w:val="24"/>
        </w:rPr>
        <w:t>6. В течение всего срока строительства лицо, осуществляющее строительство, должно обеспечивать доступ на строительную площадку и строящееся здание (сооружение) представителей строительного контроля застройщика (заказчика), авторского надзора и органов государственного надзора.</w:t>
      </w:r>
    </w:p>
    <w:p w:rsidR="006A2068" w:rsidRPr="000367B5" w:rsidRDefault="006A2068" w:rsidP="005A4711">
      <w:pPr>
        <w:jc w:val="center"/>
        <w:rPr>
          <w:b/>
          <w:sz w:val="32"/>
          <w:szCs w:val="24"/>
          <w:u w:val="single"/>
        </w:rPr>
      </w:pPr>
    </w:p>
    <w:p w:rsidR="006A2068" w:rsidRPr="00244FCC" w:rsidRDefault="006A2068" w:rsidP="0085685E">
      <w:pPr>
        <w:widowControl w:val="0"/>
        <w:tabs>
          <w:tab w:val="left" w:pos="1260"/>
        </w:tabs>
        <w:spacing w:after="0" w:line="240" w:lineRule="auto"/>
        <w:ind w:firstLine="284"/>
        <w:jc w:val="both"/>
        <w:rPr>
          <w:rFonts w:ascii="Times New Roman" w:hAnsi="Times New Roman"/>
          <w:sz w:val="24"/>
          <w:szCs w:val="24"/>
        </w:rPr>
      </w:pPr>
    </w:p>
    <w:sectPr w:rsidR="006A2068" w:rsidRPr="00244FCC" w:rsidSect="00112D84">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068" w:rsidRDefault="006A2068" w:rsidP="003B4864">
      <w:pPr>
        <w:spacing w:after="0" w:line="240" w:lineRule="auto"/>
      </w:pPr>
      <w:r>
        <w:separator/>
      </w:r>
    </w:p>
  </w:endnote>
  <w:endnote w:type="continuationSeparator" w:id="1">
    <w:p w:rsidR="006A2068" w:rsidRDefault="006A2068" w:rsidP="003B4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Ц"/>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68" w:rsidRDefault="006A2068" w:rsidP="00434F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2068" w:rsidRDefault="006A2068" w:rsidP="00434F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68" w:rsidRPr="006641B3" w:rsidRDefault="006A2068" w:rsidP="00434F58">
    <w:pPr>
      <w:pStyle w:val="Footer"/>
      <w:pBdr>
        <w:top w:val="single" w:sz="4" w:space="1" w:color="BFBFBF"/>
      </w:pBdr>
      <w:jc w:val="center"/>
      <w:rPr>
        <w:rFonts w:ascii="Cambria" w:hAnsi="Cambria" w:cs="Arial"/>
        <w:caps/>
        <w:color w:val="BFBFBF"/>
        <w:spacing w:val="34"/>
      </w:rPr>
    </w:pPr>
    <w:r>
      <w:rPr>
        <w:rFonts w:ascii="Cambria" w:hAnsi="Cambria" w:cs="Arial"/>
        <w:caps/>
        <w:color w:val="BFBFBF"/>
        <w:spacing w:val="34"/>
      </w:rPr>
      <w:t>ИП «КИПЧАТОВА»</w:t>
    </w:r>
  </w:p>
  <w:p w:rsidR="006A2068" w:rsidRPr="00344C76" w:rsidRDefault="006A2068" w:rsidP="00434F58">
    <w:pPr>
      <w:jc w:val="center"/>
      <w:rPr>
        <w:rFonts w:ascii="Cambria" w:hAnsi="Cambria" w:cs="Arial"/>
        <w:color w:val="BFBFBF"/>
        <w:spacing w:val="-4"/>
        <w:sz w:val="18"/>
        <w:szCs w:val="18"/>
      </w:rPr>
    </w:pPr>
    <w:r w:rsidRPr="00F322A3">
      <w:rPr>
        <w:rFonts w:ascii="Cambria" w:hAnsi="Cambria" w:cs="Arial"/>
        <w:color w:val="BFBFBF"/>
        <w:spacing w:val="-4"/>
      </w:rPr>
      <w:t>«</w:t>
    </w:r>
    <w:r>
      <w:rPr>
        <w:rFonts w:ascii="Cambria" w:hAnsi="Cambria" w:cs="Arial"/>
        <w:color w:val="BFBFBF"/>
        <w:spacing w:val="-4"/>
      </w:rPr>
      <w:t>ВНЕСЕНИЕ ИЗМЕНЕНИЙ В ПРАВИЛА ЗЕМЛЕПОЛЬЗОВАНИЯ И ЗАСТРОЙКИ ГУБСКОГО СЕЛЬСКОГО ПОСЕЛЕНИЯ МОСТОВСКОГО РАЙОНА</w:t>
    </w:r>
    <w:r w:rsidRPr="00F322A3">
      <w:rPr>
        <w:rFonts w:ascii="Cambria" w:hAnsi="Cambria" w:cs="Arial"/>
        <w:color w:val="BFBFBF"/>
        <w:spacing w:val="-4"/>
      </w:rPr>
      <w:t>»</w:t>
    </w:r>
    <w:r>
      <w:rPr>
        <w:rFonts w:ascii="Cambria" w:hAnsi="Cambria" w:cs="Arial"/>
        <w:color w:val="BFBFBF"/>
        <w:spacing w:val="-4"/>
        <w:sz w:val="18"/>
        <w:szCs w:val="18"/>
      </w:rPr>
      <w:t xml:space="preserve"> - 2015 </w:t>
    </w:r>
    <w:r w:rsidRPr="00CE322C">
      <w:rPr>
        <w:rFonts w:ascii="Cambria" w:hAnsi="Cambria" w:cs="Arial"/>
        <w:color w:val="BFBFBF"/>
        <w:spacing w:val="-4"/>
        <w:sz w:val="18"/>
        <w:szCs w:val="18"/>
      </w:rPr>
      <w:t>г.</w:t>
    </w:r>
  </w:p>
  <w:p w:rsidR="006A2068" w:rsidRPr="00B96202" w:rsidRDefault="006A2068" w:rsidP="00434F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68" w:rsidRPr="006641B3" w:rsidRDefault="006A2068" w:rsidP="00434F58">
    <w:pPr>
      <w:pStyle w:val="Footer"/>
      <w:pBdr>
        <w:top w:val="single" w:sz="4" w:space="1" w:color="BFBFBF"/>
      </w:pBdr>
      <w:jc w:val="center"/>
      <w:rPr>
        <w:rFonts w:ascii="Cambria" w:hAnsi="Cambria" w:cs="Arial"/>
        <w:caps/>
        <w:color w:val="BFBFBF"/>
        <w:spacing w:val="34"/>
      </w:rPr>
    </w:pPr>
    <w:r>
      <w:rPr>
        <w:rFonts w:ascii="Cambria" w:hAnsi="Cambria" w:cs="Arial"/>
        <w:caps/>
        <w:color w:val="BFBFBF"/>
        <w:spacing w:val="34"/>
      </w:rPr>
      <w:t>ИП «КИПЧАТОВА»</w:t>
    </w:r>
  </w:p>
  <w:p w:rsidR="006A2068" w:rsidRPr="00344C76" w:rsidRDefault="006A2068" w:rsidP="00434F58">
    <w:pPr>
      <w:jc w:val="center"/>
      <w:rPr>
        <w:rFonts w:ascii="Cambria" w:hAnsi="Cambria" w:cs="Arial"/>
        <w:color w:val="BFBFBF"/>
        <w:spacing w:val="-4"/>
        <w:sz w:val="18"/>
        <w:szCs w:val="18"/>
      </w:rPr>
    </w:pPr>
    <w:r w:rsidRPr="00F322A3">
      <w:rPr>
        <w:rFonts w:ascii="Cambria" w:hAnsi="Cambria" w:cs="Arial"/>
        <w:color w:val="BFBFBF"/>
        <w:spacing w:val="-4"/>
      </w:rPr>
      <w:t>«</w:t>
    </w:r>
    <w:r>
      <w:rPr>
        <w:rFonts w:ascii="Cambria" w:hAnsi="Cambria" w:cs="Arial"/>
        <w:color w:val="BFBFBF"/>
        <w:spacing w:val="-4"/>
      </w:rPr>
      <w:t>ВНЕСЕНИЕ ИЗМЕНЕНИЙ В ПРАВИЛА ЗЕМЛЕПОЛЬЗОВАНИЯ И ЗАСТРОЙКИ ГУБСКОГО СЕЛЬСКОГО ПОСЕЛЕНИЯ МОСТОВСКОГО РАЙОНА</w:t>
    </w:r>
    <w:r w:rsidRPr="00F322A3">
      <w:rPr>
        <w:rFonts w:ascii="Cambria" w:hAnsi="Cambria" w:cs="Arial"/>
        <w:color w:val="BFBFBF"/>
        <w:spacing w:val="-4"/>
      </w:rPr>
      <w:t>»</w:t>
    </w:r>
    <w:r>
      <w:rPr>
        <w:rFonts w:ascii="Cambria" w:hAnsi="Cambria" w:cs="Arial"/>
        <w:color w:val="BFBFBF"/>
        <w:spacing w:val="-4"/>
        <w:sz w:val="18"/>
        <w:szCs w:val="18"/>
      </w:rPr>
      <w:t xml:space="preserve"> - 2015 </w:t>
    </w:r>
    <w:r w:rsidRPr="00CE322C">
      <w:rPr>
        <w:rFonts w:ascii="Cambria" w:hAnsi="Cambria" w:cs="Arial"/>
        <w:color w:val="BFBFBF"/>
        <w:spacing w:val="-4"/>
        <w:sz w:val="18"/>
        <w:szCs w:val="18"/>
      </w:rPr>
      <w:t>г.</w:t>
    </w:r>
  </w:p>
  <w:p w:rsidR="006A2068" w:rsidRPr="00B96202" w:rsidRDefault="006A2068" w:rsidP="00434F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068" w:rsidRDefault="006A2068" w:rsidP="003B4864">
      <w:pPr>
        <w:spacing w:after="0" w:line="240" w:lineRule="auto"/>
      </w:pPr>
      <w:r>
        <w:separator/>
      </w:r>
    </w:p>
  </w:footnote>
  <w:footnote w:type="continuationSeparator" w:id="1">
    <w:p w:rsidR="006A2068" w:rsidRDefault="006A2068" w:rsidP="003B48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68" w:rsidRPr="00D5263B" w:rsidRDefault="006A2068" w:rsidP="00434F58">
    <w:pPr>
      <w:pStyle w:val="Header"/>
      <w:pBdr>
        <w:bottom w:val="single" w:sz="4" w:space="1" w:color="D9D9D9"/>
      </w:pBdr>
      <w:jc w:val="right"/>
      <w:rPr>
        <w:b/>
      </w:rPr>
    </w:pPr>
    <w:r>
      <w:rPr>
        <w:color w:val="7F7F7F"/>
        <w:spacing w:val="60"/>
      </w:rPr>
      <w:t>Страница</w:t>
    </w:r>
    <w:r>
      <w:t xml:space="preserve"> | </w:t>
    </w:r>
    <w:fldSimple w:instr=" PAGE   \* MERGEFORMAT ">
      <w:r w:rsidRPr="00834AA4">
        <w:rPr>
          <w:b/>
          <w:noProof/>
        </w:rPr>
        <w:t>10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42B86"/>
    <w:multiLevelType w:val="hybridMultilevel"/>
    <w:tmpl w:val="76181B94"/>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9361C37"/>
    <w:multiLevelType w:val="hybridMultilevel"/>
    <w:tmpl w:val="4C9455BC"/>
    <w:lvl w:ilvl="0" w:tplc="18C6E3AC">
      <w:start w:val="1"/>
      <w:numFmt w:val="decimal"/>
      <w:lvlText w:val="%1."/>
      <w:lvlJc w:val="left"/>
      <w:pPr>
        <w:ind w:left="1639" w:hanging="93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123C45A6"/>
    <w:multiLevelType w:val="hybridMultilevel"/>
    <w:tmpl w:val="E22A02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8D5501B"/>
    <w:multiLevelType w:val="hybridMultilevel"/>
    <w:tmpl w:val="727203AA"/>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8FF2F2E"/>
    <w:multiLevelType w:val="hybridMultilevel"/>
    <w:tmpl w:val="F0AEE118"/>
    <w:lvl w:ilvl="0" w:tplc="BBDEDAA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07955BA"/>
    <w:multiLevelType w:val="hybridMultilevel"/>
    <w:tmpl w:val="7EE6D5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7CC56B6"/>
    <w:multiLevelType w:val="hybridMultilevel"/>
    <w:tmpl w:val="B99C121C"/>
    <w:lvl w:ilvl="0" w:tplc="04190001">
      <w:start w:val="1"/>
      <w:numFmt w:val="bullet"/>
      <w:lvlText w:val=""/>
      <w:lvlJc w:val="left"/>
      <w:pPr>
        <w:ind w:left="1180" w:hanging="360"/>
      </w:pPr>
      <w:rPr>
        <w:rFonts w:ascii="Symbol" w:hAnsi="Symbol" w:hint="default"/>
      </w:rPr>
    </w:lvl>
    <w:lvl w:ilvl="1" w:tplc="04190003" w:tentative="1">
      <w:start w:val="1"/>
      <w:numFmt w:val="bullet"/>
      <w:lvlText w:val="o"/>
      <w:lvlJc w:val="left"/>
      <w:pPr>
        <w:ind w:left="1900" w:hanging="360"/>
      </w:pPr>
      <w:rPr>
        <w:rFonts w:ascii="Courier New" w:hAnsi="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7">
    <w:nsid w:val="40CC0E4E"/>
    <w:multiLevelType w:val="hybridMultilevel"/>
    <w:tmpl w:val="69846970"/>
    <w:lvl w:ilvl="0" w:tplc="BF90744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nsid w:val="611D60DD"/>
    <w:multiLevelType w:val="hybridMultilevel"/>
    <w:tmpl w:val="B470CD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345106C"/>
    <w:multiLevelType w:val="hybridMultilevel"/>
    <w:tmpl w:val="7FFAFE64"/>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CA7539F"/>
    <w:multiLevelType w:val="hybridMultilevel"/>
    <w:tmpl w:val="C0A28E4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7DC2433D"/>
    <w:multiLevelType w:val="hybridMultilevel"/>
    <w:tmpl w:val="08340BEE"/>
    <w:lvl w:ilvl="0" w:tplc="BA80638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7"/>
  </w:num>
  <w:num w:numId="2">
    <w:abstractNumId w:val="4"/>
  </w:num>
  <w:num w:numId="3">
    <w:abstractNumId w:val="10"/>
  </w:num>
  <w:num w:numId="4">
    <w:abstractNumId w:val="5"/>
  </w:num>
  <w:num w:numId="5">
    <w:abstractNumId w:val="9"/>
  </w:num>
  <w:num w:numId="6">
    <w:abstractNumId w:val="2"/>
  </w:num>
  <w:num w:numId="7">
    <w:abstractNumId w:val="1"/>
  </w:num>
  <w:num w:numId="8">
    <w:abstractNumId w:val="3"/>
  </w:num>
  <w:num w:numId="9">
    <w:abstractNumId w:val="8"/>
  </w:num>
  <w:num w:numId="10">
    <w:abstractNumId w:val="6"/>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3882"/>
    <w:rsid w:val="000173C4"/>
    <w:rsid w:val="00031E0A"/>
    <w:rsid w:val="000358D5"/>
    <w:rsid w:val="000367B5"/>
    <w:rsid w:val="00041B15"/>
    <w:rsid w:val="0007532C"/>
    <w:rsid w:val="00084053"/>
    <w:rsid w:val="000A4F60"/>
    <w:rsid w:val="000F7C20"/>
    <w:rsid w:val="00112D84"/>
    <w:rsid w:val="00135A71"/>
    <w:rsid w:val="001A7E0C"/>
    <w:rsid w:val="001C7D37"/>
    <w:rsid w:val="001D4967"/>
    <w:rsid w:val="00200EDA"/>
    <w:rsid w:val="00244FCC"/>
    <w:rsid w:val="00295BAA"/>
    <w:rsid w:val="002E5310"/>
    <w:rsid w:val="002F00E3"/>
    <w:rsid w:val="0031167A"/>
    <w:rsid w:val="00312C77"/>
    <w:rsid w:val="00344C76"/>
    <w:rsid w:val="003A1CB4"/>
    <w:rsid w:val="003B04C6"/>
    <w:rsid w:val="003B4864"/>
    <w:rsid w:val="003E3B7E"/>
    <w:rsid w:val="003F4B3C"/>
    <w:rsid w:val="00434F58"/>
    <w:rsid w:val="00456883"/>
    <w:rsid w:val="004B46D1"/>
    <w:rsid w:val="004C4BAE"/>
    <w:rsid w:val="004E392A"/>
    <w:rsid w:val="004F5171"/>
    <w:rsid w:val="00552BA9"/>
    <w:rsid w:val="005563A6"/>
    <w:rsid w:val="00594AA9"/>
    <w:rsid w:val="005A4711"/>
    <w:rsid w:val="005B760A"/>
    <w:rsid w:val="005E2ADF"/>
    <w:rsid w:val="005F341C"/>
    <w:rsid w:val="00621EDE"/>
    <w:rsid w:val="00657D68"/>
    <w:rsid w:val="006641B3"/>
    <w:rsid w:val="00685999"/>
    <w:rsid w:val="006A2068"/>
    <w:rsid w:val="006F5324"/>
    <w:rsid w:val="00700349"/>
    <w:rsid w:val="0071223F"/>
    <w:rsid w:val="00724940"/>
    <w:rsid w:val="007358AE"/>
    <w:rsid w:val="00781427"/>
    <w:rsid w:val="007C703B"/>
    <w:rsid w:val="007F3E88"/>
    <w:rsid w:val="0081627D"/>
    <w:rsid w:val="00834AA4"/>
    <w:rsid w:val="0085685E"/>
    <w:rsid w:val="008B1288"/>
    <w:rsid w:val="008B6207"/>
    <w:rsid w:val="008E0E81"/>
    <w:rsid w:val="008F5539"/>
    <w:rsid w:val="009058CD"/>
    <w:rsid w:val="00924625"/>
    <w:rsid w:val="009744B7"/>
    <w:rsid w:val="00981A16"/>
    <w:rsid w:val="009C43A4"/>
    <w:rsid w:val="00A369D0"/>
    <w:rsid w:val="00B04273"/>
    <w:rsid w:val="00B26773"/>
    <w:rsid w:val="00B575F3"/>
    <w:rsid w:val="00B80D1A"/>
    <w:rsid w:val="00B83882"/>
    <w:rsid w:val="00B96202"/>
    <w:rsid w:val="00BF4D71"/>
    <w:rsid w:val="00C03A26"/>
    <w:rsid w:val="00C60E68"/>
    <w:rsid w:val="00C650B8"/>
    <w:rsid w:val="00CD7554"/>
    <w:rsid w:val="00CE322C"/>
    <w:rsid w:val="00CE7DF6"/>
    <w:rsid w:val="00CF3971"/>
    <w:rsid w:val="00D5263B"/>
    <w:rsid w:val="00D62B14"/>
    <w:rsid w:val="00D6571C"/>
    <w:rsid w:val="00D727A5"/>
    <w:rsid w:val="00D815C2"/>
    <w:rsid w:val="00D86A5E"/>
    <w:rsid w:val="00DA620B"/>
    <w:rsid w:val="00DB771E"/>
    <w:rsid w:val="00DC0C79"/>
    <w:rsid w:val="00DE6B1E"/>
    <w:rsid w:val="00DF197A"/>
    <w:rsid w:val="00E04505"/>
    <w:rsid w:val="00E333BA"/>
    <w:rsid w:val="00E96BDE"/>
    <w:rsid w:val="00ED29F3"/>
    <w:rsid w:val="00F04CB5"/>
    <w:rsid w:val="00F1155C"/>
    <w:rsid w:val="00F271FA"/>
    <w:rsid w:val="00F322A3"/>
    <w:rsid w:val="00F46189"/>
    <w:rsid w:val="00F71392"/>
    <w:rsid w:val="00F85C71"/>
    <w:rsid w:val="00FE5E9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171"/>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83882"/>
    <w:pPr>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B83882"/>
    <w:pPr>
      <w:ind w:left="720"/>
      <w:contextualSpacing/>
    </w:pPr>
  </w:style>
  <w:style w:type="paragraph" w:customStyle="1" w:styleId="ConsPlusTitle">
    <w:name w:val="ConsPlusTitle"/>
    <w:uiPriority w:val="99"/>
    <w:rsid w:val="00B83882"/>
    <w:pPr>
      <w:widowControl w:val="0"/>
      <w:autoSpaceDE w:val="0"/>
      <w:autoSpaceDN w:val="0"/>
    </w:pPr>
    <w:rPr>
      <w:rFonts w:cs="Calibri"/>
      <w:b/>
      <w:szCs w:val="20"/>
    </w:rPr>
  </w:style>
  <w:style w:type="paragraph" w:styleId="Footer">
    <w:name w:val="footer"/>
    <w:aliases w:val="Знак"/>
    <w:basedOn w:val="Normal"/>
    <w:link w:val="FooterChar"/>
    <w:uiPriority w:val="99"/>
    <w:rsid w:val="00DA620B"/>
    <w:pPr>
      <w:tabs>
        <w:tab w:val="center" w:pos="4677"/>
        <w:tab w:val="right" w:pos="9355"/>
      </w:tabs>
      <w:spacing w:after="0" w:line="240" w:lineRule="auto"/>
    </w:pPr>
    <w:rPr>
      <w:rFonts w:ascii="Times New Roman" w:hAnsi="Times New Roman"/>
      <w:sz w:val="20"/>
      <w:szCs w:val="20"/>
    </w:rPr>
  </w:style>
  <w:style w:type="character" w:customStyle="1" w:styleId="FooterChar">
    <w:name w:val="Footer Char"/>
    <w:aliases w:val="Знак Char"/>
    <w:basedOn w:val="DefaultParagraphFont"/>
    <w:link w:val="Footer"/>
    <w:uiPriority w:val="99"/>
    <w:locked/>
    <w:rsid w:val="00DA620B"/>
    <w:rPr>
      <w:rFonts w:ascii="Times New Roman" w:hAnsi="Times New Roman" w:cs="Times New Roman"/>
      <w:sz w:val="20"/>
      <w:szCs w:val="20"/>
    </w:rPr>
  </w:style>
  <w:style w:type="paragraph" w:styleId="TOC1">
    <w:name w:val="toc 1"/>
    <w:aliases w:val="фр"/>
    <w:basedOn w:val="Normal"/>
    <w:next w:val="Normal"/>
    <w:autoRedefine/>
    <w:uiPriority w:val="99"/>
    <w:rsid w:val="00DA620B"/>
    <w:pPr>
      <w:tabs>
        <w:tab w:val="right" w:leader="dot" w:pos="9356"/>
      </w:tabs>
      <w:spacing w:after="0" w:line="360" w:lineRule="auto"/>
      <w:ind w:right="283"/>
      <w:jc w:val="both"/>
      <w:outlineLvl w:val="1"/>
    </w:pPr>
    <w:rPr>
      <w:rFonts w:ascii="Times New Roman" w:hAnsi="Times New Roman" w:cs="Arial"/>
      <w:b/>
      <w:bCs/>
      <w:caps/>
      <w:noProof/>
      <w:sz w:val="24"/>
      <w:szCs w:val="24"/>
      <w:lang w:val="en-US" w:eastAsia="en-US"/>
    </w:rPr>
  </w:style>
  <w:style w:type="character" w:styleId="PageNumber">
    <w:name w:val="page number"/>
    <w:basedOn w:val="DefaultParagraphFont"/>
    <w:uiPriority w:val="99"/>
    <w:rsid w:val="00DA620B"/>
    <w:rPr>
      <w:rFonts w:cs="Times New Roman"/>
    </w:rPr>
  </w:style>
  <w:style w:type="paragraph" w:styleId="Header">
    <w:name w:val="header"/>
    <w:aliases w:val="??????? ??????????,ВерхКолонтитул Знак,ВерхКолонтитул"/>
    <w:basedOn w:val="Normal"/>
    <w:link w:val="HeaderChar"/>
    <w:uiPriority w:val="99"/>
    <w:rsid w:val="00DA620B"/>
    <w:pPr>
      <w:tabs>
        <w:tab w:val="center" w:pos="4677"/>
        <w:tab w:val="right" w:pos="9355"/>
      </w:tabs>
      <w:spacing w:after="0" w:line="240" w:lineRule="auto"/>
    </w:pPr>
    <w:rPr>
      <w:rFonts w:ascii="Times New Roman" w:hAnsi="Times New Roman"/>
      <w:sz w:val="20"/>
      <w:szCs w:val="20"/>
    </w:rPr>
  </w:style>
  <w:style w:type="character" w:customStyle="1" w:styleId="HeaderChar">
    <w:name w:val="Header Char"/>
    <w:aliases w:val="??????? ?????????? Char,ВерхКолонтитул Знак Char,ВерхКолонтитул Char"/>
    <w:basedOn w:val="DefaultParagraphFont"/>
    <w:link w:val="Header"/>
    <w:uiPriority w:val="99"/>
    <w:locked/>
    <w:rsid w:val="00DA620B"/>
    <w:rPr>
      <w:rFonts w:ascii="Times New Roman" w:hAnsi="Times New Roman" w:cs="Times New Roman"/>
      <w:sz w:val="20"/>
      <w:szCs w:val="20"/>
    </w:rPr>
  </w:style>
  <w:style w:type="paragraph" w:styleId="TOC2">
    <w:name w:val="toc 2"/>
    <w:basedOn w:val="Normal"/>
    <w:next w:val="Normal"/>
    <w:autoRedefine/>
    <w:uiPriority w:val="99"/>
    <w:rsid w:val="00DA620B"/>
    <w:pPr>
      <w:tabs>
        <w:tab w:val="right" w:leader="dot" w:pos="9345"/>
      </w:tabs>
      <w:spacing w:after="0" w:line="240" w:lineRule="auto"/>
      <w:ind w:firstLine="709"/>
    </w:pPr>
    <w:rPr>
      <w:rFonts w:ascii="Times New Roman" w:eastAsia="SimSun" w:hAnsi="Times New Roman"/>
      <w:sz w:val="24"/>
      <w:szCs w:val="24"/>
      <w:lang w:eastAsia="zh-CN"/>
    </w:rPr>
  </w:style>
  <w:style w:type="character" w:styleId="Hyperlink">
    <w:name w:val="Hyperlink"/>
    <w:basedOn w:val="DefaultParagraphFont"/>
    <w:uiPriority w:val="99"/>
    <w:rsid w:val="00DA620B"/>
    <w:rPr>
      <w:rFonts w:cs="Times New Roman"/>
      <w:color w:val="0000FF"/>
      <w:u w:val="single"/>
    </w:rPr>
  </w:style>
  <w:style w:type="paragraph" w:styleId="TOC3">
    <w:name w:val="toc 3"/>
    <w:basedOn w:val="Normal"/>
    <w:next w:val="Normal"/>
    <w:autoRedefine/>
    <w:uiPriority w:val="99"/>
    <w:rsid w:val="00DA620B"/>
    <w:pPr>
      <w:tabs>
        <w:tab w:val="right" w:leader="dot" w:pos="9345"/>
      </w:tabs>
      <w:spacing w:after="100" w:line="240" w:lineRule="auto"/>
      <w:ind w:firstLine="709"/>
    </w:pPr>
    <w:rPr>
      <w:rFonts w:ascii="Times New Roman" w:hAnsi="Times New Roman"/>
      <w:sz w:val="20"/>
      <w:szCs w:val="20"/>
    </w:rPr>
  </w:style>
  <w:style w:type="paragraph" w:styleId="NoSpacing">
    <w:name w:val="No Spacing"/>
    <w:uiPriority w:val="99"/>
    <w:qFormat/>
    <w:rsid w:val="00834AA4"/>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D54E95A54C6677355DC01EC04E84617B36802A547F5B79E702D464104F19BD6C3B0E7EB5F8C55438X8P8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D54E95A54C6677355DC01EC04E84617B36802A547F5B79E702D464104F19BD6C3B0E7EB5F8C55438X8P8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02FD48FC4A549E4FAE0A6EDEF7D5B55BCA3868D56F362B363DC3AE1E1C3F94EEA3B26F6281F1A92AE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287</TotalTime>
  <Pages>39</Pages>
  <Words>9094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1</cp:lastModifiedBy>
  <cp:revision>55</cp:revision>
  <dcterms:created xsi:type="dcterms:W3CDTF">2016-10-26T06:28:00Z</dcterms:created>
  <dcterms:modified xsi:type="dcterms:W3CDTF">2016-11-10T07:41:00Z</dcterms:modified>
</cp:coreProperties>
</file>