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8A5" w:rsidRPr="008E7985" w:rsidRDefault="007658A5" w:rsidP="00965740">
      <w:pPr>
        <w:spacing w:after="0" w:line="240" w:lineRule="auto"/>
        <w:jc w:val="center"/>
        <w:rPr>
          <w:rFonts w:ascii="Times New Roman" w:hAnsi="Times New Roman"/>
          <w:szCs w:val="28"/>
        </w:rPr>
      </w:pPr>
      <w:r w:rsidRPr="008C65ED">
        <w:rPr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Губское СП одн" style="width:51.75pt;height:57pt;visibility:visible">
            <v:imagedata r:id="rId7" o:title="" gain="74473f" blacklevel="-1966f"/>
          </v:shape>
        </w:pict>
      </w:r>
    </w:p>
    <w:p w:rsidR="007658A5" w:rsidRPr="008E7985" w:rsidRDefault="007658A5" w:rsidP="00965740">
      <w:pPr>
        <w:pStyle w:val="Title"/>
        <w:ind w:right="-274"/>
        <w:rPr>
          <w:b/>
          <w:sz w:val="32"/>
          <w:szCs w:val="32"/>
        </w:rPr>
      </w:pPr>
    </w:p>
    <w:p w:rsidR="007658A5" w:rsidRPr="008E7985" w:rsidRDefault="007658A5" w:rsidP="005E7DF9">
      <w:pPr>
        <w:pStyle w:val="Title"/>
        <w:ind w:right="-1"/>
        <w:rPr>
          <w:b/>
          <w:sz w:val="32"/>
          <w:szCs w:val="32"/>
        </w:rPr>
      </w:pPr>
      <w:r>
        <w:rPr>
          <w:b/>
        </w:rPr>
        <w:t>СОВЕТ ГУБСКОГО СЕЛЬСКОГО</w:t>
      </w:r>
      <w:r w:rsidRPr="008E7985">
        <w:rPr>
          <w:b/>
        </w:rPr>
        <w:t xml:space="preserve"> ПОСЕЛЕНИЯ</w:t>
      </w:r>
    </w:p>
    <w:p w:rsidR="007658A5" w:rsidRDefault="007658A5" w:rsidP="005E7DF9">
      <w:pPr>
        <w:pStyle w:val="Title"/>
        <w:ind w:right="-1"/>
        <w:rPr>
          <w:b/>
        </w:rPr>
      </w:pPr>
      <w:r>
        <w:rPr>
          <w:b/>
        </w:rPr>
        <w:t xml:space="preserve">МОСТОВСКОГО </w:t>
      </w:r>
      <w:r w:rsidRPr="008E7985">
        <w:rPr>
          <w:b/>
        </w:rPr>
        <w:t xml:space="preserve">РАЙОНА </w:t>
      </w:r>
    </w:p>
    <w:p w:rsidR="007658A5" w:rsidRPr="008E7985" w:rsidRDefault="007658A5" w:rsidP="005E7DF9">
      <w:pPr>
        <w:pStyle w:val="Title"/>
        <w:ind w:right="-1"/>
        <w:rPr>
          <w:b/>
        </w:rPr>
      </w:pPr>
    </w:p>
    <w:p w:rsidR="007658A5" w:rsidRPr="00A46B7E" w:rsidRDefault="007658A5" w:rsidP="005E7DF9">
      <w:pPr>
        <w:pStyle w:val="Title"/>
        <w:ind w:right="-1"/>
        <w:rPr>
          <w:b/>
          <w:sz w:val="32"/>
          <w:szCs w:val="32"/>
        </w:rPr>
      </w:pPr>
      <w:r w:rsidRPr="00A46B7E">
        <w:rPr>
          <w:b/>
          <w:sz w:val="32"/>
          <w:szCs w:val="32"/>
        </w:rPr>
        <w:t>РЕШЕНИЕ</w:t>
      </w:r>
    </w:p>
    <w:p w:rsidR="007658A5" w:rsidRPr="008E7985" w:rsidRDefault="007658A5" w:rsidP="005E7DF9">
      <w:pPr>
        <w:pStyle w:val="Title"/>
        <w:ind w:right="-1"/>
        <w:rPr>
          <w:b/>
        </w:rPr>
      </w:pPr>
    </w:p>
    <w:p w:rsidR="007658A5" w:rsidRPr="008E7985" w:rsidRDefault="007658A5" w:rsidP="005E7DF9">
      <w:pPr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________________</w:t>
      </w:r>
      <w:r w:rsidRPr="008E7985">
        <w:rPr>
          <w:rFonts w:ascii="Times New Roman" w:hAnsi="Times New Roman"/>
          <w:sz w:val="28"/>
          <w:szCs w:val="28"/>
        </w:rPr>
        <w:t xml:space="preserve">              </w:t>
      </w:r>
      <w:r>
        <w:rPr>
          <w:rFonts w:ascii="Times New Roman" w:hAnsi="Times New Roman"/>
          <w:sz w:val="28"/>
          <w:szCs w:val="28"/>
        </w:rPr>
        <w:t xml:space="preserve">                       </w:t>
      </w:r>
      <w:r w:rsidRPr="008E7985">
        <w:rPr>
          <w:rFonts w:ascii="Times New Roman" w:hAnsi="Times New Roman"/>
          <w:sz w:val="28"/>
          <w:szCs w:val="28"/>
        </w:rPr>
        <w:t xml:space="preserve">            № </w:t>
      </w:r>
      <w:r>
        <w:rPr>
          <w:rFonts w:ascii="Times New Roman" w:hAnsi="Times New Roman"/>
          <w:sz w:val="28"/>
          <w:szCs w:val="28"/>
        </w:rPr>
        <w:t>___________</w:t>
      </w:r>
    </w:p>
    <w:p w:rsidR="007658A5" w:rsidRPr="008E7985" w:rsidRDefault="007658A5" w:rsidP="005E7DF9">
      <w:pPr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p w:rsidR="007658A5" w:rsidRPr="008E7985" w:rsidRDefault="007658A5" w:rsidP="005E7DF9">
      <w:pPr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станица Губская</w:t>
      </w:r>
    </w:p>
    <w:p w:rsidR="007658A5" w:rsidRPr="008E7985" w:rsidRDefault="007658A5" w:rsidP="005E7DF9">
      <w:pPr>
        <w:spacing w:after="0" w:line="240" w:lineRule="auto"/>
        <w:ind w:right="-1"/>
        <w:jc w:val="center"/>
        <w:rPr>
          <w:rFonts w:ascii="Times New Roman" w:hAnsi="Times New Roman"/>
        </w:rPr>
      </w:pPr>
    </w:p>
    <w:p w:rsidR="007658A5" w:rsidRPr="008E7985" w:rsidRDefault="007658A5" w:rsidP="005E7DF9">
      <w:pPr>
        <w:spacing w:after="0" w:line="240" w:lineRule="auto"/>
        <w:ind w:right="-1"/>
        <w:jc w:val="center"/>
        <w:rPr>
          <w:rFonts w:ascii="Times New Roman" w:hAnsi="Times New Roman"/>
        </w:rPr>
      </w:pPr>
    </w:p>
    <w:p w:rsidR="007658A5" w:rsidRPr="008E7985" w:rsidRDefault="007658A5" w:rsidP="005E7DF9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налоге на имущество физических лиц</w:t>
      </w:r>
    </w:p>
    <w:p w:rsidR="007658A5" w:rsidRPr="008E7985" w:rsidRDefault="007658A5" w:rsidP="005E7DF9">
      <w:pPr>
        <w:spacing w:after="0" w:line="240" w:lineRule="auto"/>
        <w:ind w:right="-1"/>
        <w:jc w:val="both"/>
        <w:rPr>
          <w:rFonts w:ascii="Times New Roman" w:hAnsi="Times New Roman"/>
          <w:b/>
          <w:sz w:val="28"/>
          <w:szCs w:val="28"/>
        </w:rPr>
      </w:pPr>
    </w:p>
    <w:p w:rsidR="007658A5" w:rsidRDefault="007658A5" w:rsidP="0096574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658A5" w:rsidRPr="009810F8" w:rsidRDefault="007658A5" w:rsidP="00177FF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810F8">
        <w:rPr>
          <w:rFonts w:ascii="Times New Roman" w:hAnsi="Times New Roman"/>
          <w:bCs/>
          <w:color w:val="000000"/>
          <w:spacing w:val="1"/>
          <w:sz w:val="28"/>
          <w:szCs w:val="28"/>
        </w:rPr>
        <w:t>В</w:t>
      </w:r>
      <w:r w:rsidRPr="009810F8">
        <w:rPr>
          <w:rFonts w:ascii="Times New Roman" w:hAnsi="Times New Roman"/>
          <w:b/>
          <w:bCs/>
          <w:color w:val="000000"/>
          <w:spacing w:val="1"/>
          <w:sz w:val="28"/>
          <w:szCs w:val="28"/>
        </w:rPr>
        <w:t xml:space="preserve"> </w:t>
      </w:r>
      <w:r w:rsidRPr="009810F8">
        <w:rPr>
          <w:rFonts w:ascii="Times New Roman" w:hAnsi="Times New Roman"/>
          <w:color w:val="000000"/>
          <w:spacing w:val="1"/>
          <w:sz w:val="28"/>
          <w:szCs w:val="28"/>
        </w:rPr>
        <w:t xml:space="preserve">соответствии с </w:t>
      </w:r>
      <w:r w:rsidRPr="009810F8">
        <w:rPr>
          <w:rFonts w:ascii="Times New Roman" w:hAnsi="Times New Roman"/>
          <w:sz w:val="28"/>
          <w:szCs w:val="28"/>
        </w:rPr>
        <w:t xml:space="preserve">главой 32 Налогового кодекса </w:t>
      </w:r>
      <w:r>
        <w:rPr>
          <w:rFonts w:ascii="Times New Roman" w:hAnsi="Times New Roman"/>
          <w:sz w:val="28"/>
          <w:szCs w:val="28"/>
        </w:rPr>
        <w:t>Российской Федерации</w:t>
      </w:r>
      <w:r w:rsidRPr="009810F8">
        <w:rPr>
          <w:rFonts w:ascii="Times New Roman" w:hAnsi="Times New Roman"/>
          <w:sz w:val="28"/>
          <w:szCs w:val="28"/>
        </w:rPr>
        <w:t>, Законом Краснодарского края от 4 апреля 2016 года № 3368-КЗ "Об установлении единой даты начала применения на территории Краснодарского края порядка определения налоговой базы по налогу на имущество физических лиц исходя из кадастровой стоимос</w:t>
      </w:r>
      <w:r>
        <w:rPr>
          <w:rFonts w:ascii="Times New Roman" w:hAnsi="Times New Roman"/>
          <w:sz w:val="28"/>
          <w:szCs w:val="28"/>
        </w:rPr>
        <w:t xml:space="preserve">ти объектов налогообложения" и </w:t>
      </w:r>
      <w:r w:rsidRPr="009810F8">
        <w:rPr>
          <w:rFonts w:ascii="Times New Roman" w:hAnsi="Times New Roman"/>
          <w:sz w:val="28"/>
          <w:szCs w:val="28"/>
        </w:rPr>
        <w:t>Законом Краснодарского края от 26 ноября 2003 года № 620-КЗ « О налоге на имущество организаций» (в редакции Закона Краснодарского края от 29 апреля  2016 года № 3388-КЗ), Совет Губского сельского поселения Мостовского района р е ш и л:</w:t>
      </w:r>
    </w:p>
    <w:p w:rsidR="007658A5" w:rsidRDefault="007658A5" w:rsidP="00177FF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177FF9">
        <w:rPr>
          <w:rFonts w:ascii="Times New Roman" w:hAnsi="Times New Roman"/>
          <w:sz w:val="28"/>
          <w:szCs w:val="28"/>
        </w:rPr>
        <w:t>Установить на территории Губского сельского поселения Мостовского района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177FF9">
        <w:rPr>
          <w:rFonts w:ascii="Times New Roman" w:hAnsi="Times New Roman"/>
          <w:sz w:val="28"/>
          <w:szCs w:val="28"/>
        </w:rPr>
        <w:t xml:space="preserve">налог на имущество физических лиц </w:t>
      </w:r>
      <w:r>
        <w:rPr>
          <w:rFonts w:ascii="Times New Roman" w:hAnsi="Times New Roman"/>
          <w:sz w:val="28"/>
          <w:szCs w:val="28"/>
        </w:rPr>
        <w:t>исходя из кадастровой стоимости объектов налогообложения.</w:t>
      </w:r>
    </w:p>
    <w:p w:rsidR="007658A5" w:rsidRDefault="007658A5" w:rsidP="00177FF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77FF9">
        <w:rPr>
          <w:rFonts w:ascii="Times New Roman" w:hAnsi="Times New Roman"/>
          <w:sz w:val="28"/>
          <w:szCs w:val="28"/>
        </w:rPr>
        <w:t xml:space="preserve">2. Налоговые ставки устанавливаются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177FF9">
        <w:rPr>
          <w:rFonts w:ascii="Times New Roman" w:hAnsi="Times New Roman"/>
          <w:sz w:val="28"/>
          <w:szCs w:val="28"/>
        </w:rPr>
        <w:t>следующих размерах от кадастровой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177FF9">
        <w:rPr>
          <w:rFonts w:ascii="Times New Roman" w:hAnsi="Times New Roman"/>
          <w:sz w:val="28"/>
          <w:szCs w:val="28"/>
        </w:rPr>
        <w:t>стоимости:</w:t>
      </w:r>
    </w:p>
    <w:p w:rsidR="007658A5" w:rsidRDefault="007658A5" w:rsidP="00177FF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182"/>
        <w:gridCol w:w="2457"/>
      </w:tblGrid>
      <w:tr w:rsidR="007658A5" w:rsidRPr="008C65ED" w:rsidTr="005532F8">
        <w:tc>
          <w:tcPr>
            <w:tcW w:w="718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658A5" w:rsidRPr="00D77E1B" w:rsidRDefault="007658A5" w:rsidP="00D77E1B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77E1B">
              <w:rPr>
                <w:rFonts w:ascii="Times New Roman" w:hAnsi="Times New Roman"/>
                <w:sz w:val="28"/>
                <w:szCs w:val="28"/>
              </w:rPr>
              <w:t>Объекты налогообложения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658A5" w:rsidRPr="00D77E1B" w:rsidRDefault="007658A5" w:rsidP="00D77E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77E1B">
              <w:rPr>
                <w:rFonts w:ascii="Times New Roman" w:hAnsi="Times New Roman"/>
                <w:sz w:val="28"/>
                <w:szCs w:val="28"/>
              </w:rPr>
              <w:t>Налоговая ставка, %</w:t>
            </w:r>
          </w:p>
        </w:tc>
      </w:tr>
      <w:tr w:rsidR="007658A5" w:rsidRPr="008C65ED" w:rsidTr="005532F8">
        <w:trPr>
          <w:trHeight w:val="344"/>
        </w:trPr>
        <w:tc>
          <w:tcPr>
            <w:tcW w:w="7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8A5" w:rsidRPr="00D77E1B" w:rsidRDefault="007658A5" w:rsidP="00D77E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77E1B">
              <w:rPr>
                <w:rFonts w:ascii="Times New Roman" w:hAnsi="Times New Roman"/>
                <w:sz w:val="28"/>
                <w:szCs w:val="28"/>
              </w:rPr>
              <w:t>1) жилые дома, жилые помещения (квартира, комната);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7658A5" w:rsidRPr="00D77E1B" w:rsidRDefault="007658A5" w:rsidP="00D77E1B">
            <w:pPr>
              <w:tabs>
                <w:tab w:val="left" w:pos="1257"/>
                <w:tab w:val="center" w:pos="1522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D77E1B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</w:tr>
      <w:tr w:rsidR="007658A5" w:rsidRPr="008C65ED" w:rsidTr="005532F8">
        <w:tc>
          <w:tcPr>
            <w:tcW w:w="7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8A5" w:rsidRPr="00D77E1B" w:rsidRDefault="007658A5" w:rsidP="00D77E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77E1B">
              <w:rPr>
                <w:rFonts w:ascii="Times New Roman" w:hAnsi="Times New Roman"/>
                <w:sz w:val="28"/>
                <w:szCs w:val="28"/>
              </w:rPr>
              <w:t>- объекты незавершенного строительства в случае, если проектируемым назначением таких объектов является жилой дом;</w:t>
            </w:r>
          </w:p>
        </w:tc>
        <w:tc>
          <w:tcPr>
            <w:tcW w:w="2457" w:type="dxa"/>
            <w:tcBorders>
              <w:top w:val="nil"/>
              <w:left w:val="single" w:sz="4" w:space="0" w:color="auto"/>
              <w:bottom w:val="nil"/>
            </w:tcBorders>
          </w:tcPr>
          <w:p w:rsidR="007658A5" w:rsidRPr="00D77E1B" w:rsidRDefault="007658A5" w:rsidP="00D77E1B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658A5" w:rsidRPr="00D77E1B" w:rsidRDefault="007658A5" w:rsidP="00D77E1B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58A5" w:rsidRPr="008C65ED" w:rsidTr="005532F8">
        <w:tc>
          <w:tcPr>
            <w:tcW w:w="7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8A5" w:rsidRPr="00D77E1B" w:rsidRDefault="007658A5" w:rsidP="00D77E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77E1B">
              <w:rPr>
                <w:rFonts w:ascii="Times New Roman" w:hAnsi="Times New Roman"/>
                <w:sz w:val="28"/>
                <w:szCs w:val="28"/>
              </w:rPr>
              <w:t>- единые недвижимые комплексы, в состав которых входит хотя бы одно жилое помещение (жилой дом);</w:t>
            </w:r>
          </w:p>
        </w:tc>
        <w:tc>
          <w:tcPr>
            <w:tcW w:w="2457" w:type="dxa"/>
            <w:tcBorders>
              <w:top w:val="nil"/>
              <w:left w:val="single" w:sz="4" w:space="0" w:color="auto"/>
              <w:bottom w:val="nil"/>
            </w:tcBorders>
          </w:tcPr>
          <w:p w:rsidR="007658A5" w:rsidRPr="00D77E1B" w:rsidRDefault="007658A5" w:rsidP="00D77E1B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77E1B"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</w:p>
        </w:tc>
      </w:tr>
      <w:tr w:rsidR="007658A5" w:rsidRPr="008C65ED" w:rsidTr="005532F8">
        <w:tc>
          <w:tcPr>
            <w:tcW w:w="7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8A5" w:rsidRPr="00D77E1B" w:rsidRDefault="007658A5" w:rsidP="00D77E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77E1B">
              <w:rPr>
                <w:rFonts w:ascii="Times New Roman" w:hAnsi="Times New Roman"/>
                <w:sz w:val="28"/>
                <w:szCs w:val="28"/>
              </w:rPr>
              <w:t>- гаражи и машино-места;</w:t>
            </w:r>
          </w:p>
        </w:tc>
        <w:tc>
          <w:tcPr>
            <w:tcW w:w="2457" w:type="dxa"/>
            <w:tcBorders>
              <w:top w:val="nil"/>
              <w:left w:val="single" w:sz="4" w:space="0" w:color="auto"/>
              <w:bottom w:val="nil"/>
            </w:tcBorders>
          </w:tcPr>
          <w:p w:rsidR="007658A5" w:rsidRPr="00D77E1B" w:rsidRDefault="007658A5" w:rsidP="00D77E1B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77E1B">
              <w:rPr>
                <w:rFonts w:ascii="Times New Roman" w:hAnsi="Times New Roman"/>
                <w:sz w:val="28"/>
                <w:szCs w:val="28"/>
              </w:rPr>
              <w:t xml:space="preserve">    0,1</w:t>
            </w:r>
          </w:p>
        </w:tc>
      </w:tr>
      <w:tr w:rsidR="007658A5" w:rsidRPr="008C65ED" w:rsidTr="00D77E1B">
        <w:tc>
          <w:tcPr>
            <w:tcW w:w="7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8A5" w:rsidRPr="00D77E1B" w:rsidRDefault="007658A5" w:rsidP="00D77E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77E1B">
              <w:rPr>
                <w:rFonts w:ascii="Times New Roman" w:hAnsi="Times New Roman"/>
                <w:sz w:val="28"/>
                <w:szCs w:val="28"/>
              </w:rPr>
              <w:t>- хозяйственные строения или сооружения, площадь каждого из которых не превышает 50 кв. м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индивидуального жилищного строительства.</w:t>
            </w:r>
          </w:p>
        </w:tc>
        <w:tc>
          <w:tcPr>
            <w:tcW w:w="2457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7658A5" w:rsidRPr="00D77E1B" w:rsidRDefault="007658A5" w:rsidP="00D77E1B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58A5" w:rsidRPr="008C65ED" w:rsidTr="00D77E1B">
        <w:tc>
          <w:tcPr>
            <w:tcW w:w="7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8A5" w:rsidRPr="00D77E1B" w:rsidRDefault="007658A5" w:rsidP="00D77E1B">
            <w:pPr>
              <w:pStyle w:val="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7E1B">
              <w:rPr>
                <w:rFonts w:ascii="Times New Roman" w:hAnsi="Times New Roman" w:cs="Times New Roman"/>
                <w:sz w:val="28"/>
                <w:szCs w:val="28"/>
              </w:rPr>
              <w:t xml:space="preserve">2) объекты налогообложения, включенные в перечень, определяемый в соответствии с </w:t>
            </w:r>
            <w:hyperlink r:id="rId8" w:history="1">
              <w:r w:rsidRPr="00D77E1B">
                <w:rPr>
                  <w:rFonts w:ascii="Times New Roman" w:hAnsi="Times New Roman" w:cs="Times New Roman"/>
                  <w:sz w:val="28"/>
                  <w:szCs w:val="28"/>
                </w:rPr>
                <w:t>п. 7 ст. 378.2</w:t>
              </w:r>
            </w:hyperlink>
            <w:r w:rsidRPr="00D77E1B">
              <w:rPr>
                <w:rFonts w:ascii="Times New Roman" w:hAnsi="Times New Roman" w:cs="Times New Roman"/>
                <w:sz w:val="28"/>
                <w:szCs w:val="28"/>
              </w:rPr>
              <w:t xml:space="preserve"> НК РФ, в отношении объектов налогообложения, предусмотренных </w:t>
            </w:r>
            <w:hyperlink r:id="rId9" w:history="1">
              <w:r w:rsidRPr="00D77E1B">
                <w:rPr>
                  <w:rFonts w:ascii="Times New Roman" w:hAnsi="Times New Roman" w:cs="Times New Roman"/>
                  <w:sz w:val="28"/>
                  <w:szCs w:val="28"/>
                </w:rPr>
                <w:t>абз. 2 п. 10 ст. 378.2</w:t>
              </w:r>
            </w:hyperlink>
            <w:r w:rsidRPr="00D77E1B">
              <w:rPr>
                <w:rFonts w:ascii="Times New Roman" w:hAnsi="Times New Roman" w:cs="Times New Roman"/>
                <w:sz w:val="28"/>
                <w:szCs w:val="28"/>
              </w:rPr>
              <w:t xml:space="preserve"> НК РФ;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58A5" w:rsidRPr="00D77E1B" w:rsidRDefault="007658A5" w:rsidP="00D77E1B">
            <w:pPr>
              <w:tabs>
                <w:tab w:val="left" w:pos="1055"/>
                <w:tab w:val="center" w:pos="1191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D77E1B">
              <w:rPr>
                <w:rFonts w:ascii="Times New Roman" w:hAnsi="Times New Roman"/>
                <w:sz w:val="28"/>
                <w:szCs w:val="28"/>
              </w:rPr>
              <w:tab/>
            </w:r>
          </w:p>
          <w:p w:rsidR="007658A5" w:rsidRPr="00D77E1B" w:rsidRDefault="007658A5" w:rsidP="00D77E1B">
            <w:pPr>
              <w:tabs>
                <w:tab w:val="left" w:pos="1055"/>
                <w:tab w:val="center" w:pos="1191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  <w:p w:rsidR="007658A5" w:rsidRPr="00D77E1B" w:rsidRDefault="007658A5" w:rsidP="00D77E1B">
            <w:pPr>
              <w:tabs>
                <w:tab w:val="left" w:pos="1055"/>
                <w:tab w:val="center" w:pos="1191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D77E1B">
              <w:rPr>
                <w:rFonts w:ascii="Times New Roman" w:hAnsi="Times New Roman"/>
                <w:sz w:val="28"/>
                <w:szCs w:val="28"/>
              </w:rPr>
              <w:t xml:space="preserve">      2</w:t>
            </w:r>
          </w:p>
          <w:p w:rsidR="007658A5" w:rsidRPr="00D77E1B" w:rsidRDefault="007658A5" w:rsidP="00D77E1B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58A5" w:rsidRPr="008C65ED" w:rsidTr="00D77E1B">
        <w:trPr>
          <w:trHeight w:val="674"/>
        </w:trPr>
        <w:tc>
          <w:tcPr>
            <w:tcW w:w="718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658A5" w:rsidRPr="00D77E1B" w:rsidRDefault="007658A5" w:rsidP="00D77E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77E1B">
              <w:rPr>
                <w:rFonts w:ascii="Times New Roman" w:hAnsi="Times New Roman"/>
                <w:sz w:val="28"/>
                <w:szCs w:val="28"/>
              </w:rPr>
              <w:t>- объекты налогообложения, кадастровая стоимость каждого из которых превышает 300 млн. руб.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58A5" w:rsidRPr="00D77E1B" w:rsidRDefault="007658A5" w:rsidP="00D77E1B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58A5" w:rsidRPr="008C65ED" w:rsidTr="005532F8">
        <w:tc>
          <w:tcPr>
            <w:tcW w:w="718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658A5" w:rsidRPr="00D77E1B" w:rsidRDefault="007658A5" w:rsidP="00D77E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77E1B">
              <w:rPr>
                <w:rFonts w:ascii="Times New Roman" w:hAnsi="Times New Roman"/>
                <w:sz w:val="28"/>
                <w:szCs w:val="28"/>
              </w:rPr>
              <w:t>3) прочие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58A5" w:rsidRPr="00D77E1B" w:rsidRDefault="007658A5" w:rsidP="00D77E1B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D77E1B">
              <w:rPr>
                <w:rFonts w:ascii="Times New Roman" w:hAnsi="Times New Roman"/>
                <w:sz w:val="28"/>
                <w:szCs w:val="28"/>
              </w:rPr>
              <w:t xml:space="preserve">     0,5</w:t>
            </w:r>
          </w:p>
        </w:tc>
      </w:tr>
    </w:tbl>
    <w:p w:rsidR="007658A5" w:rsidRDefault="007658A5" w:rsidP="00D77E1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658A5" w:rsidRDefault="007658A5" w:rsidP="00F5200B">
      <w:pPr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5B6E1B">
        <w:rPr>
          <w:rFonts w:ascii="Times New Roman" w:hAnsi="Times New Roman"/>
          <w:sz w:val="28"/>
          <w:szCs w:val="28"/>
        </w:rPr>
        <w:t xml:space="preserve">3. </w:t>
      </w:r>
      <w:r w:rsidRPr="005B6E1B">
        <w:rPr>
          <w:rFonts w:ascii="Times New Roman" w:hAnsi="Times New Roman"/>
          <w:iCs/>
          <w:sz w:val="28"/>
          <w:szCs w:val="28"/>
        </w:rPr>
        <w:t xml:space="preserve">Установить, что для граждан, имеющих в собственности имущество являющееся объектом налогообложения на территории </w:t>
      </w:r>
      <w:r>
        <w:rPr>
          <w:rFonts w:ascii="Times New Roman" w:hAnsi="Times New Roman"/>
          <w:iCs/>
          <w:sz w:val="28"/>
          <w:szCs w:val="28"/>
        </w:rPr>
        <w:t xml:space="preserve">Губского </w:t>
      </w:r>
      <w:r w:rsidRPr="005B6E1B">
        <w:rPr>
          <w:rFonts w:ascii="Times New Roman" w:hAnsi="Times New Roman"/>
          <w:iCs/>
          <w:sz w:val="28"/>
          <w:szCs w:val="28"/>
        </w:rPr>
        <w:t>сельского поселения, льготы, установленные в соответствии со статьей 407 Налогового кодекса Российской Федерации действуют в полном объеме.</w:t>
      </w:r>
    </w:p>
    <w:p w:rsidR="007658A5" w:rsidRPr="005B6E1B" w:rsidRDefault="007658A5" w:rsidP="00F5200B">
      <w:pPr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5B6E1B">
        <w:rPr>
          <w:rFonts w:ascii="Times New Roman" w:hAnsi="Times New Roman"/>
          <w:iCs/>
          <w:sz w:val="28"/>
          <w:szCs w:val="28"/>
        </w:rPr>
        <w:t>4. Признать утратившим силу:</w:t>
      </w:r>
    </w:p>
    <w:p w:rsidR="007658A5" w:rsidRDefault="007658A5" w:rsidP="00FB7525">
      <w:pPr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1) решение Совета Губского сельского поселения Мостовского района от 29 октября 2014 года № 04 «Об установлении налога на имущество физических лиц»;</w:t>
      </w:r>
    </w:p>
    <w:p w:rsidR="007658A5" w:rsidRDefault="007658A5" w:rsidP="00180F90">
      <w:pPr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2) решение Совета Губского сельского поселения Мостовского района от 29 декабря 2014 года № 26 «О внесении изменения в решение Совета Губского сельского поселения Мостовского района от 29 октября 2014 года № 04 «Об установлении налога на имущество физических лиц»;</w:t>
      </w:r>
    </w:p>
    <w:p w:rsidR="007658A5" w:rsidRDefault="007658A5" w:rsidP="00180F90">
      <w:pPr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3)</w:t>
      </w:r>
      <w:r w:rsidRPr="00180F90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решение Совета Губского сельского поселения Мостовского района от 06 ноября 2015 года № 49 «О внесении изменения в решение Совета Губского сельского поселения Мостовского района от 29 октября 2014 года № 04 «Об установлении налога на имущество физических лиц».</w:t>
      </w:r>
    </w:p>
    <w:p w:rsidR="007658A5" w:rsidRDefault="007658A5" w:rsidP="00180F9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Pr="003F0364">
        <w:rPr>
          <w:rFonts w:ascii="Times New Roman" w:hAnsi="Times New Roman"/>
          <w:sz w:val="28"/>
          <w:szCs w:val="28"/>
        </w:rPr>
        <w:t xml:space="preserve">Общему отделу администрации Губского сельского поселения </w:t>
      </w:r>
      <w:r>
        <w:rPr>
          <w:rFonts w:ascii="Times New Roman" w:hAnsi="Times New Roman"/>
          <w:sz w:val="28"/>
          <w:szCs w:val="28"/>
        </w:rPr>
        <w:t xml:space="preserve">Мостовского района </w:t>
      </w:r>
      <w:r w:rsidRPr="003F0364">
        <w:rPr>
          <w:rFonts w:ascii="Times New Roman" w:hAnsi="Times New Roman"/>
          <w:sz w:val="28"/>
          <w:szCs w:val="28"/>
        </w:rPr>
        <w:t>(Перова)</w:t>
      </w:r>
      <w:r>
        <w:rPr>
          <w:rFonts w:ascii="Times New Roman" w:hAnsi="Times New Roman"/>
          <w:sz w:val="28"/>
          <w:szCs w:val="28"/>
        </w:rPr>
        <w:t>:</w:t>
      </w:r>
    </w:p>
    <w:p w:rsidR="007658A5" w:rsidRDefault="007658A5" w:rsidP="00FB752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1)опубликовать</w:t>
      </w:r>
      <w:r w:rsidRPr="003F0364">
        <w:rPr>
          <w:rFonts w:ascii="Times New Roman" w:hAnsi="Times New Roman"/>
          <w:sz w:val="28"/>
          <w:szCs w:val="28"/>
        </w:rPr>
        <w:t xml:space="preserve"> настоящее </w:t>
      </w:r>
      <w:r>
        <w:rPr>
          <w:rFonts w:ascii="Times New Roman" w:hAnsi="Times New Roman"/>
          <w:sz w:val="28"/>
          <w:szCs w:val="28"/>
        </w:rPr>
        <w:t>решение</w:t>
      </w:r>
      <w:r w:rsidRPr="003F0364">
        <w:rPr>
          <w:rFonts w:ascii="Times New Roman" w:hAnsi="Times New Roman"/>
          <w:sz w:val="28"/>
          <w:szCs w:val="28"/>
        </w:rPr>
        <w:t xml:space="preserve"> в </w:t>
      </w:r>
      <w:r>
        <w:rPr>
          <w:rFonts w:ascii="Times New Roman" w:hAnsi="Times New Roman"/>
          <w:sz w:val="28"/>
          <w:szCs w:val="28"/>
        </w:rPr>
        <w:t>районной газете «Предгорье»;</w:t>
      </w:r>
    </w:p>
    <w:p w:rsidR="007658A5" w:rsidRDefault="007658A5" w:rsidP="00FB752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Pr="003F0364">
        <w:rPr>
          <w:rFonts w:ascii="Times New Roman" w:hAnsi="Times New Roman"/>
          <w:sz w:val="28"/>
          <w:szCs w:val="28"/>
        </w:rPr>
        <w:t>разместить на официальном сайте администрации Губского сельского поселения Мостовского района в сети «Интернет».</w:t>
      </w:r>
    </w:p>
    <w:p w:rsidR="007658A5" w:rsidRPr="008E7985" w:rsidRDefault="007658A5" w:rsidP="005E7DF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8E7985">
        <w:rPr>
          <w:rFonts w:ascii="Times New Roman" w:hAnsi="Times New Roman"/>
          <w:sz w:val="28"/>
          <w:szCs w:val="28"/>
        </w:rPr>
        <w:t>. Контроль за выполнением настоящего решения возложить на комиссию по бюджету, финансам, налогам и экономике (</w:t>
      </w:r>
      <w:r>
        <w:rPr>
          <w:rFonts w:ascii="Times New Roman" w:hAnsi="Times New Roman"/>
          <w:sz w:val="28"/>
          <w:szCs w:val="28"/>
        </w:rPr>
        <w:t>Исаченко</w:t>
      </w:r>
      <w:r w:rsidRPr="008E7985">
        <w:rPr>
          <w:rFonts w:ascii="Times New Roman" w:hAnsi="Times New Roman"/>
          <w:sz w:val="28"/>
          <w:szCs w:val="28"/>
        </w:rPr>
        <w:t>).</w:t>
      </w:r>
    </w:p>
    <w:p w:rsidR="007658A5" w:rsidRPr="00D77E1B" w:rsidRDefault="007658A5" w:rsidP="00D77E1B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8E7985">
        <w:rPr>
          <w:rFonts w:ascii="Times New Roman" w:hAnsi="Times New Roman"/>
          <w:sz w:val="28"/>
          <w:szCs w:val="28"/>
        </w:rPr>
        <w:t xml:space="preserve">. Настоящее решение вступает в силу </w:t>
      </w:r>
      <w:r>
        <w:rPr>
          <w:rFonts w:ascii="Times New Roman" w:hAnsi="Times New Roman"/>
          <w:sz w:val="28"/>
          <w:szCs w:val="28"/>
        </w:rPr>
        <w:t xml:space="preserve">с 1 января 2017 года, но не ранее </w:t>
      </w:r>
      <w:r w:rsidRPr="00D77E1B">
        <w:rPr>
          <w:rFonts w:ascii="Times New Roman" w:hAnsi="Times New Roman"/>
          <w:sz w:val="28"/>
          <w:szCs w:val="28"/>
        </w:rPr>
        <w:t>чем по истечении одного месяца со дня его официального опубликования.</w:t>
      </w:r>
    </w:p>
    <w:p w:rsidR="007658A5" w:rsidRDefault="007658A5" w:rsidP="009657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658A5" w:rsidRPr="008E7985" w:rsidRDefault="007658A5" w:rsidP="009657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658A5" w:rsidRPr="008E7985" w:rsidRDefault="007658A5" w:rsidP="009657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7985">
        <w:rPr>
          <w:rFonts w:ascii="Times New Roman" w:hAnsi="Times New Roman"/>
          <w:sz w:val="28"/>
          <w:szCs w:val="28"/>
        </w:rPr>
        <w:t xml:space="preserve">Глава </w:t>
      </w:r>
      <w:r>
        <w:rPr>
          <w:rFonts w:ascii="Times New Roman" w:hAnsi="Times New Roman"/>
          <w:sz w:val="28"/>
          <w:szCs w:val="28"/>
        </w:rPr>
        <w:t>Губского</w:t>
      </w:r>
    </w:p>
    <w:p w:rsidR="007658A5" w:rsidRDefault="007658A5" w:rsidP="00F5200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7985">
        <w:rPr>
          <w:rFonts w:ascii="Times New Roman" w:hAnsi="Times New Roman"/>
          <w:sz w:val="28"/>
          <w:szCs w:val="28"/>
        </w:rPr>
        <w:t xml:space="preserve">сельского поселения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А.А.Лутай</w:t>
      </w:r>
    </w:p>
    <w:sectPr w:rsidR="007658A5" w:rsidSect="00D77E1B">
      <w:headerReference w:type="default" r:id="rId10"/>
      <w:headerReference w:type="first" r:id="rId11"/>
      <w:pgSz w:w="11906" w:h="16838"/>
      <w:pgMar w:top="340" w:right="567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58A5" w:rsidRDefault="007658A5" w:rsidP="00D77E1B">
      <w:pPr>
        <w:spacing w:after="0" w:line="240" w:lineRule="auto"/>
      </w:pPr>
      <w:r>
        <w:separator/>
      </w:r>
    </w:p>
  </w:endnote>
  <w:endnote w:type="continuationSeparator" w:id="1">
    <w:p w:rsidR="007658A5" w:rsidRDefault="007658A5" w:rsidP="00D77E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58A5" w:rsidRDefault="007658A5" w:rsidP="00D77E1B">
      <w:pPr>
        <w:spacing w:after="0" w:line="240" w:lineRule="auto"/>
      </w:pPr>
      <w:r>
        <w:separator/>
      </w:r>
    </w:p>
  </w:footnote>
  <w:footnote w:type="continuationSeparator" w:id="1">
    <w:p w:rsidR="007658A5" w:rsidRDefault="007658A5" w:rsidP="00D77E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8A5" w:rsidRDefault="007658A5">
    <w:pPr>
      <w:pStyle w:val="Header"/>
      <w:jc w:val="center"/>
    </w:pPr>
    <w:fldSimple w:instr=" PAGE   \* MERGEFORMAT ">
      <w:r>
        <w:rPr>
          <w:noProof/>
        </w:rPr>
        <w:t>2</w:t>
      </w:r>
    </w:fldSimple>
  </w:p>
  <w:p w:rsidR="007658A5" w:rsidRDefault="007658A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8A5" w:rsidRDefault="007658A5" w:rsidP="005B6E1B">
    <w:pPr>
      <w:pStyle w:val="Header"/>
      <w:jc w:val="right"/>
    </w:pPr>
    <w: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1464C"/>
    <w:multiLevelType w:val="hybridMultilevel"/>
    <w:tmpl w:val="371462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A4E7F3A"/>
    <w:multiLevelType w:val="hybridMultilevel"/>
    <w:tmpl w:val="69B4A8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A5C23F5"/>
    <w:multiLevelType w:val="hybridMultilevel"/>
    <w:tmpl w:val="66DC70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BA03088"/>
    <w:multiLevelType w:val="hybridMultilevel"/>
    <w:tmpl w:val="AC04C6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7931BE0"/>
    <w:multiLevelType w:val="hybridMultilevel"/>
    <w:tmpl w:val="F2D0C01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95C5DC9"/>
    <w:multiLevelType w:val="hybridMultilevel"/>
    <w:tmpl w:val="2FC26B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B74490C"/>
    <w:multiLevelType w:val="multilevel"/>
    <w:tmpl w:val="F7F8A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FEF1AF4"/>
    <w:multiLevelType w:val="hybridMultilevel"/>
    <w:tmpl w:val="7012C688"/>
    <w:lvl w:ilvl="0" w:tplc="04190011">
      <w:start w:val="1"/>
      <w:numFmt w:val="decimal"/>
      <w:lvlText w:val="%1)"/>
      <w:lvlJc w:val="left"/>
      <w:pPr>
        <w:ind w:left="43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8">
    <w:nsid w:val="3B10226C"/>
    <w:multiLevelType w:val="hybridMultilevel"/>
    <w:tmpl w:val="19366B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B6D0EC0"/>
    <w:multiLevelType w:val="hybridMultilevel"/>
    <w:tmpl w:val="299A8758"/>
    <w:lvl w:ilvl="0" w:tplc="44FAA6B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0">
    <w:nsid w:val="4BAE1D60"/>
    <w:multiLevelType w:val="hybridMultilevel"/>
    <w:tmpl w:val="55C25C4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5F883527"/>
    <w:multiLevelType w:val="hybridMultilevel"/>
    <w:tmpl w:val="BA76E13A"/>
    <w:lvl w:ilvl="0" w:tplc="88FEF572">
      <w:start w:val="6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>
    <w:nsid w:val="7BED010D"/>
    <w:multiLevelType w:val="hybridMultilevel"/>
    <w:tmpl w:val="7A4C1510"/>
    <w:lvl w:ilvl="0" w:tplc="4D5ACBCA">
      <w:start w:val="2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13">
    <w:nsid w:val="7CED6A4D"/>
    <w:multiLevelType w:val="hybridMultilevel"/>
    <w:tmpl w:val="23B06E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11"/>
  </w:num>
  <w:num w:numId="5">
    <w:abstractNumId w:val="12"/>
  </w:num>
  <w:num w:numId="6">
    <w:abstractNumId w:val="8"/>
  </w:num>
  <w:num w:numId="7">
    <w:abstractNumId w:val="1"/>
  </w:num>
  <w:num w:numId="8">
    <w:abstractNumId w:val="4"/>
  </w:num>
  <w:num w:numId="9">
    <w:abstractNumId w:val="13"/>
  </w:num>
  <w:num w:numId="10">
    <w:abstractNumId w:val="2"/>
  </w:num>
  <w:num w:numId="11">
    <w:abstractNumId w:val="0"/>
  </w:num>
  <w:num w:numId="12">
    <w:abstractNumId w:val="10"/>
  </w:num>
  <w:num w:numId="13">
    <w:abstractNumId w:val="5"/>
  </w:num>
  <w:num w:numId="1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65740"/>
    <w:rsid w:val="00002B73"/>
    <w:rsid w:val="00031007"/>
    <w:rsid w:val="00032125"/>
    <w:rsid w:val="00035A5A"/>
    <w:rsid w:val="000469A4"/>
    <w:rsid w:val="00050175"/>
    <w:rsid w:val="00080314"/>
    <w:rsid w:val="00086A27"/>
    <w:rsid w:val="000E31FE"/>
    <w:rsid w:val="000E403F"/>
    <w:rsid w:val="00107125"/>
    <w:rsid w:val="00107244"/>
    <w:rsid w:val="00177FF9"/>
    <w:rsid w:val="00180F90"/>
    <w:rsid w:val="0019119F"/>
    <w:rsid w:val="001C0A47"/>
    <w:rsid w:val="001F5B9F"/>
    <w:rsid w:val="00220B6E"/>
    <w:rsid w:val="00233BEB"/>
    <w:rsid w:val="002350D9"/>
    <w:rsid w:val="00247ACB"/>
    <w:rsid w:val="00250901"/>
    <w:rsid w:val="0026031E"/>
    <w:rsid w:val="002B04CE"/>
    <w:rsid w:val="002B71FC"/>
    <w:rsid w:val="002E5B9C"/>
    <w:rsid w:val="003550E9"/>
    <w:rsid w:val="0037794C"/>
    <w:rsid w:val="003C4514"/>
    <w:rsid w:val="003C48AA"/>
    <w:rsid w:val="003E0B54"/>
    <w:rsid w:val="003E15E1"/>
    <w:rsid w:val="003E551B"/>
    <w:rsid w:val="003F0364"/>
    <w:rsid w:val="00422392"/>
    <w:rsid w:val="004330E4"/>
    <w:rsid w:val="00433941"/>
    <w:rsid w:val="00440509"/>
    <w:rsid w:val="004411F6"/>
    <w:rsid w:val="00456767"/>
    <w:rsid w:val="0046140C"/>
    <w:rsid w:val="0046366B"/>
    <w:rsid w:val="00483E8C"/>
    <w:rsid w:val="00491285"/>
    <w:rsid w:val="00496A9B"/>
    <w:rsid w:val="004B4750"/>
    <w:rsid w:val="004B75AA"/>
    <w:rsid w:val="004F11F4"/>
    <w:rsid w:val="00552E84"/>
    <w:rsid w:val="005532F8"/>
    <w:rsid w:val="0055712B"/>
    <w:rsid w:val="00557C46"/>
    <w:rsid w:val="00573355"/>
    <w:rsid w:val="005738A5"/>
    <w:rsid w:val="005932DE"/>
    <w:rsid w:val="005B6E1B"/>
    <w:rsid w:val="005E6A33"/>
    <w:rsid w:val="005E7DF9"/>
    <w:rsid w:val="005F60E9"/>
    <w:rsid w:val="00612612"/>
    <w:rsid w:val="00631BC3"/>
    <w:rsid w:val="00633E16"/>
    <w:rsid w:val="0064213F"/>
    <w:rsid w:val="0064224A"/>
    <w:rsid w:val="006520FA"/>
    <w:rsid w:val="00665063"/>
    <w:rsid w:val="00676401"/>
    <w:rsid w:val="006A4EDC"/>
    <w:rsid w:val="006A5059"/>
    <w:rsid w:val="006A7578"/>
    <w:rsid w:val="006B0F39"/>
    <w:rsid w:val="006B33F6"/>
    <w:rsid w:val="006D53A0"/>
    <w:rsid w:val="00735139"/>
    <w:rsid w:val="007511EE"/>
    <w:rsid w:val="007658A5"/>
    <w:rsid w:val="0078493D"/>
    <w:rsid w:val="00795F0C"/>
    <w:rsid w:val="007D6FF6"/>
    <w:rsid w:val="007F308B"/>
    <w:rsid w:val="00836F3F"/>
    <w:rsid w:val="008476F4"/>
    <w:rsid w:val="00853EA5"/>
    <w:rsid w:val="00870A4A"/>
    <w:rsid w:val="00870DD8"/>
    <w:rsid w:val="00882F9B"/>
    <w:rsid w:val="008A574F"/>
    <w:rsid w:val="008A57BA"/>
    <w:rsid w:val="008C65ED"/>
    <w:rsid w:val="008E7985"/>
    <w:rsid w:val="00912F49"/>
    <w:rsid w:val="00921343"/>
    <w:rsid w:val="0096426A"/>
    <w:rsid w:val="00965740"/>
    <w:rsid w:val="00977705"/>
    <w:rsid w:val="009810F8"/>
    <w:rsid w:val="009908EC"/>
    <w:rsid w:val="009B0764"/>
    <w:rsid w:val="009B52DF"/>
    <w:rsid w:val="009F3472"/>
    <w:rsid w:val="009F56FE"/>
    <w:rsid w:val="00A22A0E"/>
    <w:rsid w:val="00A3691D"/>
    <w:rsid w:val="00A46B7E"/>
    <w:rsid w:val="00A50F9B"/>
    <w:rsid w:val="00AC3894"/>
    <w:rsid w:val="00AE26E2"/>
    <w:rsid w:val="00AE659F"/>
    <w:rsid w:val="00AF0BDB"/>
    <w:rsid w:val="00B211D3"/>
    <w:rsid w:val="00B32F6B"/>
    <w:rsid w:val="00B5323E"/>
    <w:rsid w:val="00B54E2F"/>
    <w:rsid w:val="00B65776"/>
    <w:rsid w:val="00B75244"/>
    <w:rsid w:val="00BD0772"/>
    <w:rsid w:val="00C27B75"/>
    <w:rsid w:val="00C31BC3"/>
    <w:rsid w:val="00C40F29"/>
    <w:rsid w:val="00C52EDA"/>
    <w:rsid w:val="00C56720"/>
    <w:rsid w:val="00CA15DC"/>
    <w:rsid w:val="00CC6C78"/>
    <w:rsid w:val="00D2281E"/>
    <w:rsid w:val="00D45D78"/>
    <w:rsid w:val="00D65FBC"/>
    <w:rsid w:val="00D71044"/>
    <w:rsid w:val="00D77E1B"/>
    <w:rsid w:val="00D9698C"/>
    <w:rsid w:val="00DA4EE9"/>
    <w:rsid w:val="00DC109C"/>
    <w:rsid w:val="00DE1923"/>
    <w:rsid w:val="00E05C96"/>
    <w:rsid w:val="00E12DC1"/>
    <w:rsid w:val="00E23054"/>
    <w:rsid w:val="00E46C82"/>
    <w:rsid w:val="00E51544"/>
    <w:rsid w:val="00E516A9"/>
    <w:rsid w:val="00EC6ECD"/>
    <w:rsid w:val="00ED5193"/>
    <w:rsid w:val="00EF4188"/>
    <w:rsid w:val="00F02DD4"/>
    <w:rsid w:val="00F136A4"/>
    <w:rsid w:val="00F14D01"/>
    <w:rsid w:val="00F173DD"/>
    <w:rsid w:val="00F26DF7"/>
    <w:rsid w:val="00F4526C"/>
    <w:rsid w:val="00F5200B"/>
    <w:rsid w:val="00F63967"/>
    <w:rsid w:val="00FA198B"/>
    <w:rsid w:val="00FA3920"/>
    <w:rsid w:val="00FA7CE3"/>
    <w:rsid w:val="00FB7525"/>
    <w:rsid w:val="00FD075C"/>
    <w:rsid w:val="00FE4D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Block Tex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HTML Preformatted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0764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9"/>
    <w:qFormat/>
    <w:rsid w:val="003E0B54"/>
    <w:pPr>
      <w:keepNext/>
      <w:spacing w:after="0" w:line="240" w:lineRule="auto"/>
      <w:jc w:val="center"/>
      <w:outlineLvl w:val="0"/>
    </w:pPr>
    <w:rPr>
      <w:rFonts w:ascii="Times New Roman" w:eastAsia="Arial Unicode MS" w:hAnsi="Times New Roman"/>
      <w:b/>
      <w:sz w:val="24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E0B54"/>
    <w:rPr>
      <w:rFonts w:ascii="Times New Roman" w:eastAsia="Arial Unicode MS" w:hAnsi="Times New Roman" w:cs="Times New Roman"/>
      <w:b/>
      <w:sz w:val="20"/>
      <w:szCs w:val="20"/>
    </w:rPr>
  </w:style>
  <w:style w:type="paragraph" w:styleId="NormalWeb">
    <w:name w:val="Normal (Web)"/>
    <w:basedOn w:val="Normal"/>
    <w:uiPriority w:val="99"/>
    <w:rsid w:val="0096574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965740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TitleChar">
    <w:name w:val="Title Char"/>
    <w:basedOn w:val="DefaultParagraphFont"/>
    <w:link w:val="Title"/>
    <w:uiPriority w:val="99"/>
    <w:locked/>
    <w:rsid w:val="00965740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uiPriority w:val="99"/>
    <w:rsid w:val="00965740"/>
    <w:pPr>
      <w:widowControl w:val="0"/>
      <w:autoSpaceDE w:val="0"/>
      <w:autoSpaceDN w:val="0"/>
      <w:adjustRightInd w:val="0"/>
      <w:spacing w:line="312" w:lineRule="atLeast"/>
      <w:ind w:left="-289" w:firstLine="720"/>
      <w:jc w:val="both"/>
    </w:pPr>
    <w:rPr>
      <w:rFonts w:ascii="Arial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9657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65740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rsid w:val="00C40F2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312" w:lineRule="atLeast"/>
      <w:ind w:left="-289" w:hanging="357"/>
      <w:jc w:val="both"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C40F29"/>
    <w:rPr>
      <w:rFonts w:ascii="Courier New" w:hAnsi="Courier New" w:cs="Courier New"/>
      <w:sz w:val="20"/>
      <w:szCs w:val="20"/>
    </w:rPr>
  </w:style>
  <w:style w:type="table" w:styleId="TableGrid">
    <w:name w:val="Table Grid"/>
    <w:basedOn w:val="TableNormal"/>
    <w:uiPriority w:val="99"/>
    <w:rsid w:val="003E551B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2">
    <w:name w:val="Body Text 2"/>
    <w:basedOn w:val="Normal"/>
    <w:link w:val="BodyText2Char"/>
    <w:uiPriority w:val="99"/>
    <w:rsid w:val="002B71FC"/>
    <w:pPr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2B71FC"/>
    <w:rPr>
      <w:rFonts w:ascii="Times New Roman" w:hAnsi="Times New Roman" w:cs="Times New Roman"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rsid w:val="002B71FC"/>
    <w:pPr>
      <w:spacing w:after="0" w:line="240" w:lineRule="auto"/>
      <w:ind w:left="284"/>
      <w:jc w:val="both"/>
    </w:pPr>
    <w:rPr>
      <w:rFonts w:ascii="Times New Roman" w:hAnsi="Times New Roman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2B71FC"/>
    <w:rPr>
      <w:rFonts w:ascii="Times New Roman" w:hAnsi="Times New Roman" w:cs="Times New Roman"/>
      <w:sz w:val="20"/>
      <w:szCs w:val="20"/>
    </w:rPr>
  </w:style>
  <w:style w:type="paragraph" w:styleId="BlockText">
    <w:name w:val="Block Text"/>
    <w:basedOn w:val="Normal"/>
    <w:uiPriority w:val="99"/>
    <w:rsid w:val="002B71FC"/>
    <w:pPr>
      <w:spacing w:after="0" w:line="240" w:lineRule="auto"/>
      <w:ind w:left="600" w:right="-691" w:firstLine="480"/>
      <w:jc w:val="both"/>
    </w:pPr>
    <w:rPr>
      <w:rFonts w:ascii="Times New Roman" w:hAnsi="Times New Roman"/>
      <w:sz w:val="24"/>
      <w:szCs w:val="20"/>
    </w:rPr>
  </w:style>
  <w:style w:type="paragraph" w:styleId="ListParagraph">
    <w:name w:val="List Paragraph"/>
    <w:basedOn w:val="Normal"/>
    <w:uiPriority w:val="99"/>
    <w:qFormat/>
    <w:rsid w:val="00B5323E"/>
    <w:pPr>
      <w:ind w:left="720"/>
      <w:contextualSpacing/>
    </w:pPr>
  </w:style>
  <w:style w:type="paragraph" w:customStyle="1" w:styleId="CharCharCarCarCharCharCarCarCharCharCarCarCharChar">
    <w:name w:val="Char Char Car Car Char Char Car Car Char Char Car Car Char Char"/>
    <w:basedOn w:val="Normal"/>
    <w:uiPriority w:val="99"/>
    <w:rsid w:val="00BD0772"/>
    <w:pPr>
      <w:spacing w:after="160" w:line="240" w:lineRule="exact"/>
    </w:pPr>
    <w:rPr>
      <w:rFonts w:ascii="Times New Roman" w:hAnsi="Times New Roman"/>
      <w:noProof/>
      <w:sz w:val="20"/>
      <w:szCs w:val="20"/>
    </w:rPr>
  </w:style>
  <w:style w:type="paragraph" w:customStyle="1" w:styleId="a">
    <w:name w:val="Прижатый влево"/>
    <w:basedOn w:val="Normal"/>
    <w:next w:val="Normal"/>
    <w:uiPriority w:val="99"/>
    <w:rsid w:val="00D77E1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rsid w:val="00D7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D77E1B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D7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D77E1B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4726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72641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16">
          <w:marLeft w:val="59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1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19">
          <w:marLeft w:val="52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20">
          <w:marLeft w:val="0"/>
          <w:marRight w:val="-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27">
          <w:marLeft w:val="59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28">
          <w:marLeft w:val="59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2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3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40">
          <w:marLeft w:val="57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42">
          <w:marLeft w:val="57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43">
          <w:marLeft w:val="57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4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4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48">
          <w:marLeft w:val="56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49">
          <w:marLeft w:val="57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5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53">
          <w:marLeft w:val="52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5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5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5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60">
          <w:marLeft w:val="0"/>
          <w:marRight w:val="0"/>
          <w:marTop w:val="0"/>
          <w:marBottom w:val="150"/>
          <w:divBdr>
            <w:top w:val="none" w:sz="0" w:space="0" w:color="auto"/>
            <w:left w:val="single" w:sz="36" w:space="8" w:color="CCCCCC"/>
            <w:bottom w:val="none" w:sz="0" w:space="0" w:color="auto"/>
            <w:right w:val="none" w:sz="0" w:space="0" w:color="auto"/>
          </w:divBdr>
        </w:div>
        <w:div w:id="1674726461">
          <w:marLeft w:val="57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6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6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71">
          <w:marLeft w:val="59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73">
          <w:marLeft w:val="0"/>
          <w:marRight w:val="-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75">
          <w:marLeft w:val="57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7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81">
          <w:marLeft w:val="59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82">
          <w:marLeft w:val="0"/>
          <w:marRight w:val="-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84">
          <w:marLeft w:val="9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85">
          <w:marLeft w:val="0"/>
          <w:marRight w:val="-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8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88">
          <w:marLeft w:val="0"/>
          <w:marRight w:val="-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91">
          <w:marLeft w:val="0"/>
          <w:marRight w:val="-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9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9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9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98">
          <w:marLeft w:val="53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501">
          <w:marLeft w:val="59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50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505">
          <w:marLeft w:val="52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50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510">
          <w:marLeft w:val="57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512">
          <w:marLeft w:val="0"/>
          <w:marRight w:val="-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513">
          <w:marLeft w:val="0"/>
          <w:marRight w:val="-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51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517">
          <w:marLeft w:val="57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519">
          <w:marLeft w:val="56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523">
          <w:marLeft w:val="56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525">
          <w:marLeft w:val="59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52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528">
          <w:marLeft w:val="9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530">
          <w:marLeft w:val="0"/>
          <w:marRight w:val="-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535">
          <w:marLeft w:val="57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536">
          <w:marLeft w:val="9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54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541">
          <w:marLeft w:val="0"/>
          <w:marRight w:val="-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542">
          <w:marLeft w:val="53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800200.37827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garantF1://10800200.378210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2</Pages>
  <Words>552</Words>
  <Characters>3153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6</cp:revision>
  <cp:lastPrinted>2016-08-16T06:33:00Z</cp:lastPrinted>
  <dcterms:created xsi:type="dcterms:W3CDTF">2016-10-12T09:35:00Z</dcterms:created>
  <dcterms:modified xsi:type="dcterms:W3CDTF">2016-10-12T11:26:00Z</dcterms:modified>
</cp:coreProperties>
</file>