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tblCellMar>
          <w:left w:w="0" w:type="dxa"/>
          <w:right w:w="0" w:type="dxa"/>
        </w:tblCellMar>
        <w:tblLook w:val="01E0"/>
      </w:tblPr>
      <w:tblGrid>
        <w:gridCol w:w="9498"/>
      </w:tblGrid>
      <w:tr w:rsidR="001D2334" w:rsidRPr="001061DC" w:rsidTr="00EA2774">
        <w:trPr>
          <w:trHeight w:hRule="exact" w:val="1849"/>
        </w:trPr>
        <w:tc>
          <w:tcPr>
            <w:tcW w:w="5000" w:type="pct"/>
            <w:vAlign w:val="bottom"/>
          </w:tcPr>
          <w:p w:rsidR="001D2334" w:rsidRPr="00927098" w:rsidRDefault="001D2334" w:rsidP="00EA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</w:t>
            </w:r>
            <w:r w:rsidRPr="001061DC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убское СП одн" style="width:54pt;height:62.25pt;visibility:visible">
                  <v:imagedata r:id="rId7" o:title="" gain="79922f" blacklevel="-1966f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ПРОЕКТ</w:t>
            </w:r>
          </w:p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927098" w:rsidRDefault="001D2334" w:rsidP="00301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34" w:rsidRPr="001061DC" w:rsidTr="0030195E">
        <w:trPr>
          <w:trHeight w:val="1271"/>
        </w:trPr>
        <w:tc>
          <w:tcPr>
            <w:tcW w:w="5000" w:type="pct"/>
          </w:tcPr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98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ГУБСКОГО</w:t>
            </w:r>
            <w:r w:rsidRPr="0092709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98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МОСТОВСКОГО  РАЙОНА </w:t>
            </w:r>
          </w:p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98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</w:tc>
      </w:tr>
      <w:tr w:rsidR="001D2334" w:rsidRPr="001061DC" w:rsidTr="0030195E">
        <w:trPr>
          <w:trHeight w:hRule="exact" w:val="360"/>
        </w:trPr>
        <w:tc>
          <w:tcPr>
            <w:tcW w:w="5000" w:type="pct"/>
          </w:tcPr>
          <w:p w:rsidR="001D2334" w:rsidRPr="00927098" w:rsidRDefault="001D2334" w:rsidP="00EA277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от______________                                                                           </w:t>
            </w:r>
            <w:r w:rsidRPr="0092709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1D2334" w:rsidRPr="001061DC" w:rsidTr="0030195E">
        <w:tc>
          <w:tcPr>
            <w:tcW w:w="5000" w:type="pct"/>
          </w:tcPr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Губская</w:t>
            </w:r>
          </w:p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927098" w:rsidRDefault="001D2334" w:rsidP="003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30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098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/>
          <w:b/>
          <w:bCs/>
          <w:sz w:val="28"/>
          <w:szCs w:val="28"/>
        </w:rPr>
        <w:t>Губского</w:t>
      </w:r>
      <w:r w:rsidRPr="0092709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Мостовского района муниципальной  услуги </w:t>
      </w:r>
      <w:r w:rsidRPr="00AD3822">
        <w:rPr>
          <w:rFonts w:ascii="Times New Roman" w:hAnsi="Times New Roman"/>
          <w:b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2334" w:rsidRPr="00927098" w:rsidRDefault="001D2334" w:rsidP="0030195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4"/>
          <w:sz w:val="28"/>
          <w:szCs w:val="28"/>
        </w:rPr>
      </w:pPr>
      <w:r w:rsidRPr="00927098">
        <w:rPr>
          <w:rFonts w:ascii="Times New Roman" w:hAnsi="Times New Roman"/>
          <w:snapToGrid w:val="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Pr="00927098">
        <w:rPr>
          <w:rFonts w:ascii="Times New Roman" w:hAnsi="Times New Roman"/>
          <w:snapToGrid w:val="0"/>
          <w:sz w:val="28"/>
          <w:szCs w:val="28"/>
        </w:rPr>
        <w:t xml:space="preserve">№ 131-ФЗ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927098">
        <w:rPr>
          <w:rFonts w:ascii="Times New Roman" w:hAnsi="Times New Roman"/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927098">
        <w:rPr>
          <w:rFonts w:ascii="Times New Roman" w:hAnsi="Times New Roman"/>
          <w:snapToGrid w:val="0"/>
          <w:sz w:val="28"/>
          <w:szCs w:val="28"/>
        </w:rPr>
        <w:t>, Федеральным Законом от 27 июля 2010 года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27098">
        <w:rPr>
          <w:rFonts w:ascii="Times New Roman" w:hAnsi="Times New Roman"/>
          <w:snapToGrid w:val="0"/>
          <w:sz w:val="28"/>
          <w:szCs w:val="28"/>
        </w:rPr>
        <w:t xml:space="preserve">№ 210-ФЗ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927098">
        <w:rPr>
          <w:rFonts w:ascii="Times New Roman" w:hAnsi="Times New Roman"/>
          <w:snapToGrid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927098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927098">
        <w:rPr>
          <w:rFonts w:ascii="Times New Roman" w:hAnsi="Times New Roman"/>
          <w:spacing w:val="4"/>
          <w:sz w:val="28"/>
          <w:szCs w:val="28"/>
          <w:lang w:eastAsia="ar-SA"/>
        </w:rPr>
        <w:t xml:space="preserve">в целях повышения качества и доступности оказания муниципальных услуг  администрации </w:t>
      </w:r>
      <w:r>
        <w:rPr>
          <w:rFonts w:ascii="Times New Roman" w:hAnsi="Times New Roman"/>
          <w:snapToGrid w:val="0"/>
          <w:sz w:val="28"/>
          <w:szCs w:val="28"/>
        </w:rPr>
        <w:t>Губского</w:t>
      </w:r>
      <w:r w:rsidRPr="00927098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927098">
        <w:rPr>
          <w:rFonts w:ascii="Times New Roman" w:hAnsi="Times New Roman"/>
          <w:snapToGrid w:val="0"/>
          <w:spacing w:val="4"/>
          <w:sz w:val="28"/>
          <w:szCs w:val="28"/>
        </w:rPr>
        <w:t>п о с т а н о в л я ю:</w:t>
      </w:r>
    </w:p>
    <w:p w:rsidR="001D2334" w:rsidRPr="00927098" w:rsidRDefault="001D2334" w:rsidP="0030195E">
      <w:pPr>
        <w:tabs>
          <w:tab w:val="left" w:pos="9356"/>
          <w:tab w:val="left" w:pos="996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27098">
        <w:rPr>
          <w:rFonts w:ascii="Times New Roman" w:hAnsi="Times New Roman"/>
          <w:snapToGrid w:val="0"/>
          <w:sz w:val="28"/>
          <w:szCs w:val="28"/>
        </w:rPr>
        <w:t xml:space="preserve">1.Утвердить административный регламент по предоставлению администрацией </w:t>
      </w:r>
      <w:r>
        <w:rPr>
          <w:rFonts w:ascii="Times New Roman" w:hAnsi="Times New Roman"/>
          <w:snapToGrid w:val="0"/>
          <w:sz w:val="28"/>
          <w:szCs w:val="28"/>
        </w:rPr>
        <w:t>Губского</w:t>
      </w:r>
      <w:r w:rsidRPr="00927098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Мостовского района муниципальной </w:t>
      </w:r>
      <w:r w:rsidRPr="00AD3822">
        <w:rPr>
          <w:rFonts w:ascii="Times New Roman" w:hAnsi="Times New Roman"/>
          <w:snapToGrid w:val="0"/>
          <w:sz w:val="28"/>
          <w:szCs w:val="28"/>
        </w:rPr>
        <w:t>услуги «</w:t>
      </w:r>
      <w:r w:rsidRPr="00AD3822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D3822">
        <w:rPr>
          <w:rFonts w:ascii="Times New Roman" w:hAnsi="Times New Roman"/>
          <w:snapToGrid w:val="0"/>
          <w:sz w:val="28"/>
          <w:szCs w:val="28"/>
        </w:rPr>
        <w:t>» согласно</w:t>
      </w:r>
      <w:r w:rsidRPr="00927098">
        <w:rPr>
          <w:rFonts w:ascii="Times New Roman" w:hAnsi="Times New Roman"/>
          <w:snapToGrid w:val="0"/>
          <w:sz w:val="28"/>
          <w:szCs w:val="28"/>
        </w:rPr>
        <w:t xml:space="preserve"> приложению.</w:t>
      </w:r>
    </w:p>
    <w:p w:rsidR="001D2334" w:rsidRPr="00927098" w:rsidRDefault="001D2334" w:rsidP="00D220B9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98">
        <w:rPr>
          <w:rFonts w:ascii="Times New Roman" w:hAnsi="Times New Roman"/>
          <w:sz w:val="28"/>
          <w:szCs w:val="28"/>
        </w:rPr>
        <w:t xml:space="preserve">2.Общему отделу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927098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 xml:space="preserve">Перова) </w:t>
      </w:r>
      <w:r w:rsidRPr="00927098">
        <w:rPr>
          <w:rFonts w:ascii="Times New Roman" w:hAnsi="Times New Roman"/>
          <w:sz w:val="28"/>
          <w:szCs w:val="28"/>
        </w:rPr>
        <w:t>обнар</w:t>
      </w:r>
      <w:r>
        <w:rPr>
          <w:rFonts w:ascii="Times New Roman" w:hAnsi="Times New Roman"/>
          <w:sz w:val="28"/>
          <w:szCs w:val="28"/>
        </w:rPr>
        <w:t xml:space="preserve">одовать настоящее постановление и </w:t>
      </w:r>
      <w:r w:rsidRPr="00927098">
        <w:rPr>
          <w:rFonts w:ascii="Times New Roman" w:hAnsi="Times New Roman"/>
          <w:sz w:val="28"/>
          <w:szCs w:val="28"/>
        </w:rPr>
        <w:t>организовать раз</w:t>
      </w:r>
      <w:r>
        <w:rPr>
          <w:rFonts w:ascii="Times New Roman" w:hAnsi="Times New Roman"/>
          <w:sz w:val="28"/>
          <w:szCs w:val="28"/>
        </w:rPr>
        <w:t xml:space="preserve">мещение </w:t>
      </w:r>
      <w:r w:rsidRPr="0092709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 Губского</w:t>
      </w:r>
      <w:r w:rsidRPr="00927098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1D2334" w:rsidRPr="00927098" w:rsidRDefault="001D2334" w:rsidP="0030195E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98"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1D2334" w:rsidRPr="00927098" w:rsidRDefault="001D2334" w:rsidP="0030195E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98">
        <w:rPr>
          <w:rFonts w:ascii="Times New Roman" w:hAnsi="Times New Roman"/>
          <w:sz w:val="28"/>
          <w:szCs w:val="28"/>
        </w:rPr>
        <w:t>4.Постановление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92709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1D2334" w:rsidRPr="00927098" w:rsidRDefault="001D2334" w:rsidP="0030195E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334" w:rsidRPr="00927098" w:rsidRDefault="001D2334" w:rsidP="0030195E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927098" w:rsidRDefault="001D2334" w:rsidP="0030195E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92709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Губского</w:t>
      </w:r>
    </w:p>
    <w:p w:rsidR="001D2334" w:rsidRPr="00927098" w:rsidRDefault="001D2334" w:rsidP="00D220B9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927098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92709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А.А. Лутай</w:t>
      </w:r>
    </w:p>
    <w:p w:rsidR="001D2334" w:rsidRDefault="001D2334" w:rsidP="00EA2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Default="001D2334" w:rsidP="00EA2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27098">
        <w:rPr>
          <w:rFonts w:ascii="Times New Roman" w:hAnsi="Times New Roman"/>
          <w:sz w:val="28"/>
          <w:szCs w:val="28"/>
        </w:rPr>
        <w:t>ПРИЛОЖЕНИЕ</w:t>
      </w: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27098">
        <w:rPr>
          <w:rFonts w:ascii="Times New Roman" w:hAnsi="Times New Roman"/>
          <w:sz w:val="28"/>
          <w:szCs w:val="28"/>
        </w:rPr>
        <w:t>УТВЕРЖДЕН</w:t>
      </w: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2709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927098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 </w:t>
      </w:r>
      <w:r w:rsidRPr="0092709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</w:t>
      </w: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D2334" w:rsidRPr="00927098" w:rsidRDefault="001D2334" w:rsidP="00301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382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Pr="00AD3822">
        <w:rPr>
          <w:rFonts w:ascii="Times New Roman" w:hAnsi="Times New Roman"/>
          <w:b/>
          <w:bCs/>
          <w:sz w:val="28"/>
          <w:szCs w:val="28"/>
        </w:rPr>
        <w:br/>
        <w:t xml:space="preserve">по предоставлению администрацией </w:t>
      </w:r>
      <w:r>
        <w:rPr>
          <w:rFonts w:ascii="Times New Roman" w:hAnsi="Times New Roman"/>
          <w:b/>
          <w:bCs/>
          <w:sz w:val="28"/>
          <w:szCs w:val="28"/>
        </w:rPr>
        <w:t>Губского</w:t>
      </w:r>
      <w:r w:rsidRPr="00AD382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муниципальной услуги «</w:t>
      </w:r>
      <w:r w:rsidRPr="00AD3822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D3822">
        <w:rPr>
          <w:rFonts w:ascii="Times New Roman" w:hAnsi="Times New Roman"/>
          <w:b/>
          <w:bCs/>
          <w:sz w:val="28"/>
          <w:szCs w:val="28"/>
        </w:rPr>
        <w:t>»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AD3822">
        <w:rPr>
          <w:rFonts w:ascii="Times New Roman" w:hAnsi="Times New Roman"/>
          <w:b/>
          <w:bCs/>
          <w:sz w:val="28"/>
          <w:szCs w:val="28"/>
        </w:rPr>
        <w:t xml:space="preserve"> 1. Общие положения</w:t>
      </w:r>
      <w:bookmarkEnd w:id="0"/>
    </w:p>
    <w:p w:rsidR="001D2334" w:rsidRPr="00AD3822" w:rsidRDefault="001D2334" w:rsidP="00AD3822">
      <w:pPr>
        <w:pStyle w:val="Style11"/>
        <w:widowControl/>
        <w:ind w:firstLine="567"/>
        <w:jc w:val="both"/>
        <w:rPr>
          <w:sz w:val="28"/>
          <w:szCs w:val="28"/>
        </w:rPr>
      </w:pPr>
      <w:bookmarkStart w:id="1" w:name="sub_200"/>
      <w:r w:rsidRPr="00AD3822">
        <w:rPr>
          <w:sz w:val="28"/>
          <w:szCs w:val="28"/>
        </w:rPr>
        <w:t>1.1. Общие сведения о муниципальной услуге.</w:t>
      </w:r>
    </w:p>
    <w:p w:rsidR="001D2334" w:rsidRPr="00AD3822" w:rsidRDefault="001D2334" w:rsidP="00AD3822">
      <w:pPr>
        <w:pStyle w:val="Style11"/>
        <w:widowControl/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1.1.1.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и доступности результатов исполнения муниципальной услуги (далее – муниципальная услуга), создания комфортных условий для потребителей результатов исполнения муниципальной услуги.</w:t>
      </w:r>
    </w:p>
    <w:p w:rsidR="001D2334" w:rsidRPr="00AD3822" w:rsidRDefault="001D2334" w:rsidP="00AD3822">
      <w:pPr>
        <w:pStyle w:val="Style11"/>
        <w:widowControl/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1D2334" w:rsidRPr="00AD3822" w:rsidRDefault="001D2334" w:rsidP="00AD382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1.1.2. Разработчик регламента, орган, ответственный за организацию предоставления муниципальной услуги – администрация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(далее – администрация).</w:t>
      </w:r>
    </w:p>
    <w:p w:rsidR="001D2334" w:rsidRPr="00AD3822" w:rsidRDefault="001D2334" w:rsidP="00AD3822">
      <w:pPr>
        <w:pStyle w:val="Style10"/>
        <w:widowControl/>
        <w:tabs>
          <w:tab w:val="left" w:pos="0"/>
          <w:tab w:val="left" w:pos="660"/>
          <w:tab w:val="left" w:pos="156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1.1.3.</w:t>
      </w:r>
      <w:r w:rsidRPr="00AD3822">
        <w:rPr>
          <w:sz w:val="28"/>
          <w:szCs w:val="28"/>
        </w:rPr>
        <w:tab/>
        <w:t>Получателем муниципальной услуги являются: юридические и физические лица (либо их представители) (далее - заявитель).</w:t>
      </w:r>
    </w:p>
    <w:p w:rsidR="001D2334" w:rsidRPr="00AD3822" w:rsidRDefault="001D2334" w:rsidP="00AD3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1.1.4. Предоставление разрешения на условно разрешенный вид использования земельного участка или объекта капитального строительства осуществляется при условии:</w:t>
      </w:r>
    </w:p>
    <w:p w:rsidR="001D2334" w:rsidRPr="00AD3822" w:rsidRDefault="001D2334" w:rsidP="00AD3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1) получения лицом, обладающим правом на получение муниципальной услуги, специального согласования посредством публичных слушаний в установленном законом порядке;</w:t>
      </w:r>
    </w:p>
    <w:p w:rsidR="001D2334" w:rsidRPr="00AD3822" w:rsidRDefault="001D2334" w:rsidP="00AD3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2) выполнения технических регламентов - в случаях, когда получение муниципальной услуги связано с необходимостью подготовки проектной документации и получением разрешения на строительство;</w:t>
      </w:r>
    </w:p>
    <w:p w:rsidR="001D2334" w:rsidRPr="00AD3822" w:rsidRDefault="001D2334" w:rsidP="00AD3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1.1.5.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1.1.6.Указанные публичные слушания организуются и проводятся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 </w:t>
      </w:r>
      <w:hyperlink r:id="rId8" w:history="1">
        <w:r w:rsidRPr="00AD3822">
          <w:rPr>
            <w:rFonts w:ascii="Times New Roman" w:hAnsi="Times New Roman"/>
            <w:sz w:val="28"/>
            <w:szCs w:val="28"/>
          </w:rPr>
          <w:t>статьи 39</w:t>
        </w:r>
      </w:hyperlink>
      <w:r w:rsidRPr="00AD382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в части соответствующих требований.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1.1.7.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постоянно проживающих на территории </w:t>
      </w:r>
      <w:r>
        <w:rPr>
          <w:rFonts w:ascii="Times New Roman" w:hAnsi="Times New Roman"/>
          <w:sz w:val="28"/>
          <w:szCs w:val="28"/>
        </w:rPr>
        <w:t>Краснокутского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(зарегистрированных по месту жительства) в пределах территориальной зоны, в границах которой расположен земельный участок и (или) объект капитального строительства, применительно к которым испрашивается разрешение, уполномоченных представителей, объединений этих граждан.</w:t>
      </w:r>
    </w:p>
    <w:p w:rsidR="001D2334" w:rsidRPr="00AD3822" w:rsidRDefault="001D2334" w:rsidP="00AD3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случае, если условно разрешенный вид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D2334" w:rsidRPr="00AD3822" w:rsidRDefault="001D2334" w:rsidP="00AD3822">
      <w:pPr>
        <w:pStyle w:val="Style13"/>
        <w:widowControl/>
        <w:tabs>
          <w:tab w:val="left" w:pos="0"/>
          <w:tab w:val="left" w:pos="965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1D2334" w:rsidRPr="00AD3822" w:rsidRDefault="001D2334" w:rsidP="00AD3822">
      <w:pPr>
        <w:pStyle w:val="Style15"/>
        <w:widowControl/>
        <w:tabs>
          <w:tab w:val="left" w:pos="0"/>
          <w:tab w:val="left" w:pos="770"/>
          <w:tab w:val="left" w:pos="993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Информация о порядке оказания муниципальной услуги предоставляется:</w:t>
      </w:r>
    </w:p>
    <w:p w:rsidR="001D2334" w:rsidRPr="00AD3822" w:rsidRDefault="001D2334" w:rsidP="00AD3822">
      <w:pPr>
        <w:pStyle w:val="Style15"/>
        <w:widowControl/>
        <w:numPr>
          <w:ilvl w:val="1"/>
          <w:numId w:val="3"/>
        </w:numPr>
        <w:tabs>
          <w:tab w:val="left" w:pos="0"/>
          <w:tab w:val="left" w:pos="770"/>
          <w:tab w:val="left" w:pos="993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</w:t>
      </w:r>
      <w:r w:rsidRPr="00AD382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Губского</w:t>
      </w:r>
      <w:r w:rsidRPr="00AD3822">
        <w:rPr>
          <w:sz w:val="28"/>
          <w:szCs w:val="28"/>
        </w:rPr>
        <w:t xml:space="preserve"> сельского поселения (далее – Отдел).</w:t>
      </w:r>
    </w:p>
    <w:p w:rsidR="001D2334" w:rsidRPr="00AD3822" w:rsidRDefault="001D2334" w:rsidP="00AD3822">
      <w:pPr>
        <w:pStyle w:val="ConsPlusDocList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822">
        <w:rPr>
          <w:rFonts w:ascii="Times New Roman" w:hAnsi="Times New Roman"/>
          <w:sz w:val="28"/>
          <w:szCs w:val="28"/>
          <w:lang w:eastAsia="ru-RU"/>
        </w:rPr>
        <w:t>в муниципальном бюджетном учреждении муниципального образования Мостовский район «Мостовской многофункциональный центр по предоставлению государственных и муниципальных услуг» (далее - МФЦ).</w:t>
      </w:r>
    </w:p>
    <w:p w:rsidR="001D2334" w:rsidRPr="00AD3822" w:rsidRDefault="001D2334" w:rsidP="00AD3822">
      <w:pPr>
        <w:pStyle w:val="Default"/>
        <w:tabs>
          <w:tab w:val="left" w:pos="0"/>
          <w:tab w:val="left" w:pos="993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муниципальной услуги используют следующие формы консультирования: </w:t>
      </w:r>
    </w:p>
    <w:p w:rsidR="001D2334" w:rsidRPr="00AD3822" w:rsidRDefault="001D2334" w:rsidP="00AD3822">
      <w:pPr>
        <w:pStyle w:val="Default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 xml:space="preserve">консультирование на личном приеме; </w:t>
      </w:r>
    </w:p>
    <w:p w:rsidR="001D2334" w:rsidRPr="00AD3822" w:rsidRDefault="001D2334" w:rsidP="00AD3822">
      <w:pPr>
        <w:pStyle w:val="Default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 xml:space="preserve">консультирование в электронном виде; </w:t>
      </w:r>
    </w:p>
    <w:p w:rsidR="001D2334" w:rsidRPr="00AD3822" w:rsidRDefault="001D2334" w:rsidP="00AD3822">
      <w:pPr>
        <w:pStyle w:val="Default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 xml:space="preserve">консультирование по почте; </w:t>
      </w:r>
    </w:p>
    <w:p w:rsidR="001D2334" w:rsidRPr="00AD3822" w:rsidRDefault="001D2334" w:rsidP="00AD3822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консультирование по телефону.</w:t>
      </w:r>
    </w:p>
    <w:p w:rsidR="001D2334" w:rsidRPr="00EE4118" w:rsidRDefault="001D2334" w:rsidP="001D1A9C">
      <w:pPr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AD3822">
        <w:rPr>
          <w:rFonts w:ascii="Times New Roman" w:hAnsi="Times New Roman"/>
          <w:sz w:val="28"/>
          <w:szCs w:val="28"/>
        </w:rPr>
        <w:t>1.2.1.Почтовый адрес, контактный телефон общего отд</w:t>
      </w:r>
      <w:r>
        <w:rPr>
          <w:rFonts w:ascii="Times New Roman" w:hAnsi="Times New Roman"/>
          <w:sz w:val="28"/>
          <w:szCs w:val="28"/>
        </w:rPr>
        <w:t>ела администрации 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поселения: Краснодарский край, Мост</w:t>
      </w:r>
      <w:r>
        <w:rPr>
          <w:rFonts w:ascii="Times New Roman" w:hAnsi="Times New Roman"/>
          <w:sz w:val="28"/>
          <w:szCs w:val="28"/>
        </w:rPr>
        <w:t>овский  район, станица Губская, улица Мира, 129, тел.: 8(861-92)6-62-60</w:t>
      </w:r>
      <w:r w:rsidRPr="00AD3822">
        <w:rPr>
          <w:rFonts w:ascii="Times New Roman" w:hAnsi="Times New Roman"/>
          <w:sz w:val="28"/>
          <w:szCs w:val="28"/>
        </w:rPr>
        <w:t xml:space="preserve">, адрес электронной почты  </w:t>
      </w:r>
      <w:r w:rsidRPr="001D1A9C">
        <w:rPr>
          <w:rFonts w:ascii="Times New Roman" w:hAnsi="Times New Roman"/>
          <w:sz w:val="28"/>
          <w:szCs w:val="28"/>
        </w:rPr>
        <w:t>admgups@mail.</w:t>
      </w:r>
      <w:r w:rsidRPr="001D1A9C">
        <w:rPr>
          <w:rFonts w:ascii="Times New Roman" w:hAnsi="Times New Roman"/>
          <w:sz w:val="28"/>
          <w:szCs w:val="28"/>
          <w:lang w:val="en-US"/>
        </w:rPr>
        <w:t>kuba</w:t>
      </w:r>
      <w:r w:rsidRPr="001D1A9C">
        <w:rPr>
          <w:rFonts w:ascii="Times New Roman" w:hAnsi="Times New Roman"/>
          <w:sz w:val="28"/>
          <w:szCs w:val="28"/>
        </w:rPr>
        <w:t>.ru.</w:t>
      </w:r>
    </w:p>
    <w:p w:rsidR="001D2334" w:rsidRPr="00AD3822" w:rsidRDefault="001D2334" w:rsidP="00AD382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pStyle w:val="afffc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822">
        <w:rPr>
          <w:rFonts w:ascii="Times New Roman" w:hAnsi="Times New Roman"/>
          <w:color w:val="000000"/>
          <w:sz w:val="28"/>
          <w:szCs w:val="28"/>
        </w:rPr>
        <w:t>График работы администрации: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807"/>
        <w:gridCol w:w="2064"/>
        <w:gridCol w:w="2209"/>
        <w:gridCol w:w="2378"/>
      </w:tblGrid>
      <w:tr w:rsidR="001D2334" w:rsidRPr="001061DC" w:rsidTr="00CD58F3">
        <w:trPr>
          <w:cantSplit/>
          <w:trHeight w:val="840"/>
        </w:trPr>
        <w:tc>
          <w:tcPr>
            <w:tcW w:w="2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334" w:rsidRPr="00234A3B" w:rsidRDefault="001D2334" w:rsidP="00AD3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День недели</w:t>
            </w:r>
          </w:p>
        </w:tc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334" w:rsidRPr="00234A3B" w:rsidRDefault="001D2334" w:rsidP="00AD3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Время работы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334" w:rsidRPr="00234A3B" w:rsidRDefault="001D2334" w:rsidP="00AD3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Время перерыва</w:t>
            </w:r>
          </w:p>
          <w:p w:rsidR="001D2334" w:rsidRPr="00234A3B" w:rsidRDefault="001D2334" w:rsidP="00AD3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работе</w:t>
            </w:r>
          </w:p>
        </w:tc>
        <w:tc>
          <w:tcPr>
            <w:tcW w:w="2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334" w:rsidRPr="00234A3B" w:rsidRDefault="001D2334" w:rsidP="00AD38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Время приема граждан по вопросам предоставления муниципальной услуги</w:t>
            </w:r>
          </w:p>
        </w:tc>
      </w:tr>
      <w:tr w:rsidR="001D2334" w:rsidRPr="001061DC" w:rsidTr="00CD58F3">
        <w:trPr>
          <w:cantSplit/>
          <w:trHeight w:val="240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Понедельник   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8.00 до 17.00    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12.00 до 12.50   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1061DC" w:rsidRDefault="001D2334" w:rsidP="00AD38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8.00до 12.00   </w:t>
            </w:r>
          </w:p>
        </w:tc>
      </w:tr>
      <w:tr w:rsidR="001D2334" w:rsidRPr="001061DC" w:rsidTr="00CD58F3">
        <w:trPr>
          <w:cantSplit/>
          <w:trHeight w:val="240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Вторник       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8.00 до 17.00    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12.00 до 12.50   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1061DC" w:rsidRDefault="001D2334" w:rsidP="00AD38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8.00до 12.00   </w:t>
            </w:r>
          </w:p>
        </w:tc>
      </w:tr>
      <w:tr w:rsidR="001D2334" w:rsidRPr="001061DC" w:rsidTr="00CD58F3">
        <w:trPr>
          <w:cantSplit/>
          <w:trHeight w:val="240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Среда         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8.00 до 17.00    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12.00 до 12.50   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1061DC" w:rsidRDefault="001D2334" w:rsidP="00AD38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8.00до 12.00   </w:t>
            </w:r>
          </w:p>
        </w:tc>
      </w:tr>
      <w:tr w:rsidR="001D2334" w:rsidRPr="001061DC" w:rsidTr="00CD58F3">
        <w:trPr>
          <w:cantSplit/>
          <w:trHeight w:val="240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Четверг       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8.00 до 17.00    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12.00 до 12.50   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1061DC" w:rsidRDefault="001D2334" w:rsidP="00AD38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8.00до 12.00   </w:t>
            </w:r>
          </w:p>
        </w:tc>
      </w:tr>
      <w:tr w:rsidR="001D2334" w:rsidRPr="001061DC" w:rsidTr="00CD58F3">
        <w:trPr>
          <w:cantSplit/>
          <w:trHeight w:val="240"/>
        </w:trPr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Пятница       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8.00 до 16.00    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12.00 до 12.40   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34" w:rsidRPr="00234A3B" w:rsidRDefault="001D2334" w:rsidP="00AD3822">
            <w:pPr>
              <w:pStyle w:val="ConsPlusCell"/>
              <w:widowControl/>
              <w:ind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234A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                </w:t>
            </w:r>
          </w:p>
        </w:tc>
      </w:tr>
    </w:tbl>
    <w:p w:rsidR="001D2334" w:rsidRPr="00AD3822" w:rsidRDefault="001D2334" w:rsidP="00AD3822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Суббота, воскресенье: выходной день.</w:t>
      </w:r>
    </w:p>
    <w:p w:rsidR="001D2334" w:rsidRPr="003E52C0" w:rsidRDefault="001D2334" w:rsidP="001D1A9C">
      <w:pPr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3822">
        <w:rPr>
          <w:rFonts w:ascii="Times New Roman" w:hAnsi="Times New Roman"/>
          <w:sz w:val="28"/>
          <w:szCs w:val="28"/>
        </w:rPr>
        <w:t xml:space="preserve">Адрес </w:t>
      </w:r>
      <w:r w:rsidRPr="00AD3822">
        <w:rPr>
          <w:rFonts w:ascii="Times New Roman" w:eastAsia="SimSun" w:hAnsi="Times New Roman"/>
          <w:sz w:val="28"/>
          <w:szCs w:val="28"/>
        </w:rPr>
        <w:t>официального са</w:t>
      </w:r>
      <w:r>
        <w:rPr>
          <w:rFonts w:ascii="Times New Roman" w:eastAsia="SimSun" w:hAnsi="Times New Roman"/>
          <w:sz w:val="28"/>
          <w:szCs w:val="28"/>
        </w:rPr>
        <w:t>йта администрации Губского</w:t>
      </w:r>
      <w:r w:rsidRPr="00AD3822">
        <w:rPr>
          <w:rFonts w:ascii="Times New Roman" w:eastAsia="SimSun" w:hAnsi="Times New Roman"/>
          <w:sz w:val="28"/>
          <w:szCs w:val="28"/>
        </w:rPr>
        <w:t xml:space="preserve"> сельского пос</w:t>
      </w:r>
      <w:r>
        <w:rPr>
          <w:rFonts w:ascii="Times New Roman" w:eastAsia="SimSun" w:hAnsi="Times New Roman"/>
          <w:sz w:val="28"/>
          <w:szCs w:val="28"/>
        </w:rPr>
        <w:t xml:space="preserve">еления </w:t>
      </w:r>
      <w:r w:rsidRPr="003E52C0">
        <w:rPr>
          <w:rFonts w:ascii="Times New Roman" w:hAnsi="Times New Roman"/>
          <w:sz w:val="28"/>
          <w:szCs w:val="28"/>
        </w:rPr>
        <w:t>http:/</w:t>
      </w:r>
      <w:r w:rsidRPr="003E52C0">
        <w:rPr>
          <w:rFonts w:ascii="Times New Roman" w:hAnsi="Times New Roman"/>
          <w:sz w:val="28"/>
          <w:szCs w:val="28"/>
          <w:lang w:val="en-US"/>
        </w:rPr>
        <w:t>gubskoe</w:t>
      </w:r>
      <w:r w:rsidRPr="003E52C0">
        <w:rPr>
          <w:rFonts w:ascii="Times New Roman" w:hAnsi="Times New Roman"/>
          <w:sz w:val="28"/>
          <w:szCs w:val="28"/>
        </w:rPr>
        <w:t>-</w:t>
      </w:r>
      <w:r w:rsidRPr="003E52C0">
        <w:rPr>
          <w:rFonts w:ascii="Times New Roman" w:hAnsi="Times New Roman"/>
          <w:sz w:val="28"/>
          <w:szCs w:val="28"/>
          <w:lang w:val="en-US"/>
        </w:rPr>
        <w:t>sp</w:t>
      </w:r>
      <w:r w:rsidRPr="003E52C0">
        <w:rPr>
          <w:rFonts w:ascii="Times New Roman" w:hAnsi="Times New Roman"/>
          <w:sz w:val="28"/>
          <w:szCs w:val="28"/>
        </w:rPr>
        <w:t>.</w:t>
      </w:r>
      <w:r w:rsidRPr="003E52C0">
        <w:rPr>
          <w:rFonts w:ascii="Times New Roman" w:hAnsi="Times New Roman"/>
          <w:sz w:val="28"/>
          <w:szCs w:val="28"/>
          <w:lang w:val="en-US"/>
        </w:rPr>
        <w:t>ru</w:t>
      </w:r>
      <w:r w:rsidRPr="003E52C0">
        <w:rPr>
          <w:rFonts w:ascii="Times New Roman" w:hAnsi="Times New Roman"/>
          <w:sz w:val="28"/>
          <w:szCs w:val="28"/>
        </w:rPr>
        <w:t>.</w:t>
      </w:r>
    </w:p>
    <w:bookmarkEnd w:id="1"/>
    <w:p w:rsidR="001D2334" w:rsidRPr="00AD3822" w:rsidRDefault="001D2334" w:rsidP="001D1A9C">
      <w:pPr>
        <w:pStyle w:val="Style19"/>
        <w:widowControl/>
        <w:tabs>
          <w:tab w:val="left" w:pos="0"/>
          <w:tab w:val="left" w:pos="1701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1.2.2.Текст настоящего административного регламента с приложениями размещается на официальном сайте администрации в разделе «Экономика» в подразделе «Административная реформа».</w:t>
      </w:r>
    </w:p>
    <w:p w:rsidR="001D2334" w:rsidRPr="00AD3822" w:rsidRDefault="001D2334" w:rsidP="00AD382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Краснодарского края: </w:t>
      </w:r>
      <w:hyperlink r:id="rId9" w:history="1">
        <w:r w:rsidRPr="00AD3822">
          <w:rPr>
            <w:rFonts w:ascii="Times New Roman" w:hAnsi="Times New Roman"/>
            <w:sz w:val="28"/>
            <w:szCs w:val="28"/>
          </w:rPr>
          <w:t>www.pgu.krasnodar.ru</w:t>
        </w:r>
      </w:hyperlink>
      <w:r w:rsidRPr="00AD3822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AD382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Pr="00AD3822">
          <w:rPr>
            <w:rFonts w:ascii="Times New Roman" w:hAnsi="Times New Roman"/>
            <w:sz w:val="28"/>
            <w:szCs w:val="28"/>
          </w:rPr>
          <w:t>www.pgt-mostovskoy.ru</w:t>
        </w:r>
      </w:hyperlink>
      <w:r w:rsidRPr="00AD3822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AD382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Адрес официального сайта МФЦ - www:mostovskoi.e-mfc.ru.</w:t>
      </w:r>
    </w:p>
    <w:p w:rsidR="001D2334" w:rsidRPr="00AD3822" w:rsidRDefault="001D2334" w:rsidP="00AD3822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Структуру настоящего административного регламента составляют:</w:t>
      </w:r>
    </w:p>
    <w:p w:rsidR="001D2334" w:rsidRPr="00AD3822" w:rsidRDefault="001D2334" w:rsidP="00AD3822">
      <w:pPr>
        <w:pStyle w:val="Style15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общие положения;</w:t>
      </w:r>
    </w:p>
    <w:p w:rsidR="001D2334" w:rsidRPr="00AD3822" w:rsidRDefault="001D2334" w:rsidP="00AD3822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1D2334" w:rsidRPr="00AD3822" w:rsidRDefault="001D2334" w:rsidP="00AD3822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1D2334" w:rsidRPr="00AD3822" w:rsidRDefault="001D2334" w:rsidP="00AD3822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регламента;</w:t>
      </w:r>
    </w:p>
    <w:p w:rsidR="001D2334" w:rsidRPr="00AD3822" w:rsidRDefault="001D2334" w:rsidP="00AD3822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 муниципальных служащих;</w:t>
      </w:r>
    </w:p>
    <w:p w:rsidR="001D2334" w:rsidRPr="00AD3822" w:rsidRDefault="001D2334" w:rsidP="00AD3822">
      <w:pPr>
        <w:pStyle w:val="Style10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блок-схема последовательности действий при оказании муниципальной услуги (Приложение №1 к настоящему административному регламенту);</w:t>
      </w:r>
    </w:p>
    <w:p w:rsidR="001D2334" w:rsidRPr="00AD3822" w:rsidRDefault="001D2334" w:rsidP="00AD3822">
      <w:pPr>
        <w:pStyle w:val="Style10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образец заявления о предоставлении муниципальной услуги (Приложение №2 к настоящему административному регламенту);</w:t>
      </w:r>
    </w:p>
    <w:p w:rsidR="001D2334" w:rsidRPr="00AD3822" w:rsidRDefault="001D2334" w:rsidP="00AD3822">
      <w:pPr>
        <w:pStyle w:val="Style25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образец жалобы на неправомерные действия (бездействие) должностного лица (Приложение №3 к настоящему административному регламенту);</w:t>
      </w:r>
    </w:p>
    <w:p w:rsidR="001D2334" w:rsidRPr="00AD3822" w:rsidRDefault="001D2334" w:rsidP="00AD3822">
      <w:pPr>
        <w:pStyle w:val="Style25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образец опросного листа, заполняемого, в случае если заявителем самостоятельно не предоставляются документы, указанные в п.2.9.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№4 к настоящему административному регламенту);</w:t>
      </w:r>
    </w:p>
    <w:p w:rsidR="001D2334" w:rsidRPr="00AD3822" w:rsidRDefault="001D2334" w:rsidP="00AD3822">
      <w:pPr>
        <w:pStyle w:val="Style10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 xml:space="preserve">образец уведомления об отказе в предоставлении муниципальной услуги (Приложение №5 к настоящему административному регламенту); </w:t>
      </w:r>
    </w:p>
    <w:p w:rsidR="001D2334" w:rsidRPr="00AD3822" w:rsidRDefault="001D2334" w:rsidP="00AD3822">
      <w:pPr>
        <w:pStyle w:val="Style10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образец заявления о предоставлении дубликата постановления (или уведомления об отказе) (Приложение №6 к настоящему административному регламенту).</w:t>
      </w:r>
    </w:p>
    <w:p w:rsidR="001D2334" w:rsidRPr="00AD3822" w:rsidRDefault="001D2334" w:rsidP="00AD3822">
      <w:pPr>
        <w:pStyle w:val="Style11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1.3. Порядок информирования о ходе предоставления муниципальной услуги.</w:t>
      </w:r>
    </w:p>
    <w:p w:rsidR="001D2334" w:rsidRPr="00AD3822" w:rsidRDefault="001D2334" w:rsidP="00AD3822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Информирование о ходе предоставления муниципальной услуги осуществляется специалистами Отдела при непосредственном личном контакте с заявителем, а также с использованием почтовой, телефонной связи.</w:t>
      </w:r>
    </w:p>
    <w:p w:rsidR="001D2334" w:rsidRPr="00AD3822" w:rsidRDefault="001D2334" w:rsidP="00AD3822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Информирование о ходе предоставления муниципальной услуги осуществляется специалистами Отдела и МФЦ на личном приеме при непосредственном личном контакте с заявителем, а также с использованием почтовой, телефонной связи.</w:t>
      </w:r>
    </w:p>
    <w:p w:rsidR="001D2334" w:rsidRPr="00AD3822" w:rsidRDefault="001D2334" w:rsidP="00AD3822">
      <w:pPr>
        <w:pStyle w:val="Style19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объекта капитального строительства. Заявителю предоставляются сведения о том, на каком этапе рассмотрения находится предоставленный им пакет документов.</w:t>
      </w:r>
    </w:p>
    <w:p w:rsidR="001D2334" w:rsidRPr="00AD3822" w:rsidRDefault="001D2334" w:rsidP="00AD3822">
      <w:pPr>
        <w:pStyle w:val="Style11"/>
        <w:widowControl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1.4. Порядок получения консультаций о предоставлении муниципальной услуги.</w:t>
      </w:r>
    </w:p>
    <w:p w:rsidR="001D2334" w:rsidRPr="00AD3822" w:rsidRDefault="001D2334" w:rsidP="00AD3822">
      <w:pPr>
        <w:pStyle w:val="Style10"/>
        <w:widowControl/>
        <w:tabs>
          <w:tab w:val="left" w:pos="0"/>
          <w:tab w:val="left" w:pos="770"/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Консультации (справки) по вопросам предоставления муниципальной услуги предоставляются специалистом Отдела и МФЦ на личном приеме. Консультации (справки) предоставляются по следующим вопросам:</w:t>
      </w:r>
    </w:p>
    <w:p w:rsidR="001D2334" w:rsidRPr="00AD3822" w:rsidRDefault="001D2334" w:rsidP="00AD3822">
      <w:pPr>
        <w:pStyle w:val="Style10"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комментарии по составу документов, необходимых для предоставления муниципальной услуги;</w:t>
      </w:r>
    </w:p>
    <w:p w:rsidR="001D2334" w:rsidRPr="00AD3822" w:rsidRDefault="001D2334" w:rsidP="00AD3822">
      <w:pPr>
        <w:pStyle w:val="Style10"/>
        <w:widowControl/>
        <w:numPr>
          <w:ilvl w:val="0"/>
          <w:numId w:val="5"/>
        </w:numPr>
        <w:tabs>
          <w:tab w:val="left" w:pos="0"/>
          <w:tab w:val="left" w:pos="749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комплектности (достаточности) представленных документов;</w:t>
      </w:r>
    </w:p>
    <w:p w:rsidR="001D2334" w:rsidRPr="00AD3822" w:rsidRDefault="001D2334" w:rsidP="00AD3822">
      <w:pPr>
        <w:pStyle w:val="Style10"/>
        <w:widowControl/>
        <w:numPr>
          <w:ilvl w:val="0"/>
          <w:numId w:val="5"/>
        </w:numPr>
        <w:tabs>
          <w:tab w:val="left" w:pos="0"/>
          <w:tab w:val="left" w:pos="749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:rsidR="001D2334" w:rsidRPr="00AD3822" w:rsidRDefault="001D2334" w:rsidP="00AD3822">
      <w:pPr>
        <w:pStyle w:val="Style10"/>
        <w:widowControl/>
        <w:numPr>
          <w:ilvl w:val="0"/>
          <w:numId w:val="5"/>
        </w:numPr>
        <w:tabs>
          <w:tab w:val="left" w:pos="0"/>
          <w:tab w:val="left" w:pos="811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источника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1D2334" w:rsidRPr="00AD3822" w:rsidRDefault="001D2334" w:rsidP="00AD3822">
      <w:pPr>
        <w:pStyle w:val="Style10"/>
        <w:widowControl/>
        <w:numPr>
          <w:ilvl w:val="0"/>
          <w:numId w:val="5"/>
        </w:numPr>
        <w:tabs>
          <w:tab w:val="left" w:pos="0"/>
          <w:tab w:val="left" w:pos="811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времени приема, порядка и сроков выдачи документов, сроках предоставления услуги;</w:t>
      </w:r>
    </w:p>
    <w:p w:rsidR="001D2334" w:rsidRPr="00AD3822" w:rsidRDefault="001D2334" w:rsidP="00AD3822">
      <w:pPr>
        <w:pStyle w:val="Style10"/>
        <w:widowControl/>
        <w:numPr>
          <w:ilvl w:val="0"/>
          <w:numId w:val="5"/>
        </w:numPr>
        <w:tabs>
          <w:tab w:val="left" w:pos="0"/>
          <w:tab w:val="left" w:pos="811"/>
          <w:tab w:val="left" w:pos="9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D3822">
        <w:rPr>
          <w:sz w:val="28"/>
          <w:szCs w:val="28"/>
        </w:rPr>
        <w:t>иным вопросам.</w:t>
      </w:r>
    </w:p>
    <w:p w:rsidR="001D2334" w:rsidRPr="00AD3822" w:rsidRDefault="001D2334" w:rsidP="00AD3822">
      <w:pPr>
        <w:pStyle w:val="Style10"/>
        <w:widowControl/>
        <w:tabs>
          <w:tab w:val="left" w:pos="0"/>
          <w:tab w:val="left" w:pos="660"/>
          <w:tab w:val="left" w:pos="993"/>
          <w:tab w:val="left" w:pos="1248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администрации и на официальном сайте МФЦ в сети Интернет.</w:t>
      </w:r>
    </w:p>
    <w:p w:rsidR="001D2334" w:rsidRPr="00AD3822" w:rsidRDefault="001D2334" w:rsidP="00AD382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Консультации (справки) по вопросам предоставления муниципальной услуги предоставляются бесплатно.</w:t>
      </w:r>
    </w:p>
    <w:p w:rsidR="001D2334" w:rsidRPr="00AD3822" w:rsidRDefault="001D2334" w:rsidP="00AD382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1.4.1. При консультировании по телефону сотрудник Отдела и МФЦ должен назвать свою фамилию, имя, отчество, должность, а также наименование органа (организации), в который обратилось заинтересованное лицо, а затем – в вежливой форме четко и подробно проинформировать обратившегося по интересующим вопросам.</w:t>
      </w:r>
    </w:p>
    <w:p w:rsidR="001D2334" w:rsidRPr="00AD3822" w:rsidRDefault="001D2334" w:rsidP="00AD3822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1D2334" w:rsidRPr="00AD3822" w:rsidRDefault="001D2334" w:rsidP="00AD3822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1D2334" w:rsidRPr="00AD3822" w:rsidRDefault="001D2334" w:rsidP="00AD382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 xml:space="preserve"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</w:t>
      </w:r>
    </w:p>
    <w:p w:rsidR="001D2334" w:rsidRPr="00AD3822" w:rsidRDefault="001D2334" w:rsidP="00AD382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567"/>
        <w:rPr>
          <w:sz w:val="28"/>
          <w:szCs w:val="28"/>
        </w:rPr>
      </w:pPr>
      <w:r w:rsidRPr="00AD3822">
        <w:rPr>
          <w:sz w:val="28"/>
          <w:szCs w:val="28"/>
        </w:rPr>
        <w:t>1.4.3. При консультировании по электронной почте заинтересованное лицо направляет обращение на электронный адрес администрации или на электронный адрес МФЦ – исполнителя муниципальной услуги.</w:t>
      </w:r>
    </w:p>
    <w:p w:rsidR="001D2334" w:rsidRPr="00AD3822" w:rsidRDefault="001D2334" w:rsidP="00AD3822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 xml:space="preserve">1.4.4. Датой поступления обращения является дата его регистрации как входящего сообщения. </w:t>
      </w:r>
    </w:p>
    <w:p w:rsidR="001D2334" w:rsidRDefault="001D2334" w:rsidP="00AD3822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>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дней с момента поступления обращения.</w:t>
      </w:r>
    </w:p>
    <w:p w:rsidR="001D2334" w:rsidRPr="00AD3822" w:rsidRDefault="001D2334" w:rsidP="00AD3822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</w:p>
    <w:p w:rsidR="001D2334" w:rsidRPr="00234A3B" w:rsidRDefault="001D2334" w:rsidP="00234A3B">
      <w:pPr>
        <w:pStyle w:val="Style13"/>
        <w:widowControl/>
        <w:tabs>
          <w:tab w:val="left" w:pos="0"/>
          <w:tab w:val="left" w:pos="965"/>
        </w:tabs>
        <w:ind w:firstLine="567"/>
        <w:jc w:val="center"/>
        <w:rPr>
          <w:b/>
          <w:sz w:val="28"/>
          <w:szCs w:val="28"/>
        </w:rPr>
      </w:pPr>
      <w:r w:rsidRPr="00234A3B">
        <w:rPr>
          <w:b/>
          <w:sz w:val="28"/>
          <w:szCs w:val="28"/>
        </w:rPr>
        <w:t xml:space="preserve"> 2. Стандарт предоставления муниципальной услуги</w:t>
      </w:r>
    </w:p>
    <w:p w:rsidR="001D2334" w:rsidRPr="00AD3822" w:rsidRDefault="001D2334" w:rsidP="00AD38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1D2334" w:rsidRPr="00AD3822" w:rsidRDefault="001D2334" w:rsidP="00AD38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района.</w:t>
      </w:r>
    </w:p>
    <w:p w:rsidR="001D2334" w:rsidRPr="00AD3822" w:rsidRDefault="001D2334" w:rsidP="00AD3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предоставляющим муниципальную услугу, является общий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(далее – Отдел).</w:t>
      </w:r>
    </w:p>
    <w:p w:rsidR="001D2334" w:rsidRPr="00AD3822" w:rsidRDefault="001D2334" w:rsidP="00AD3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Уполномоченным должностным лицом, ответственным за предоставление муниципальной услуги (далее – уполномоченное должностное </w:t>
      </w:r>
      <w:r>
        <w:rPr>
          <w:rFonts w:ascii="Times New Roman" w:hAnsi="Times New Roman"/>
          <w:sz w:val="28"/>
          <w:szCs w:val="28"/>
        </w:rPr>
        <w:t>лицо), является специалист по имущественным и земельным отношениям администрации Губского сельского поселения</w:t>
      </w:r>
      <w:r w:rsidRPr="00AD3822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AD3822">
      <w:pPr>
        <w:pStyle w:val="Style13"/>
        <w:widowControl/>
        <w:tabs>
          <w:tab w:val="left" w:pos="965"/>
          <w:tab w:val="left" w:pos="1134"/>
        </w:tabs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осуществляется Отделом и МФЦ.</w:t>
      </w:r>
    </w:p>
    <w:p w:rsidR="001D2334" w:rsidRPr="00AD3822" w:rsidRDefault="001D2334" w:rsidP="00AD3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2.3. Вопрос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заседании Комиссии по землепользованию и застройке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(далее – Комиссия). Состав и порядок деятельности Комиссии утверждается постановлением администрации.</w:t>
      </w:r>
    </w:p>
    <w:p w:rsidR="001D2334" w:rsidRPr="00AD3822" w:rsidRDefault="001D2334" w:rsidP="00AD3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2.4.Муниципальная услуга дает право застройщику осуществлять использование земельного участка 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поселения Мостовского района.</w:t>
      </w:r>
    </w:p>
    <w:p w:rsidR="001D2334" w:rsidRPr="00AD3822" w:rsidRDefault="001D2334" w:rsidP="00AD382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2.5.В процессе предоставления муниципальной услуги Отдел взаимодействует</w:t>
      </w:r>
      <w:r w:rsidRPr="00AD3822">
        <w:rPr>
          <w:rFonts w:ascii="Times New Roman" w:hAnsi="Times New Roman"/>
          <w:sz w:val="28"/>
          <w:szCs w:val="28"/>
          <w:lang w:val="en-US"/>
        </w:rPr>
        <w:t> </w:t>
      </w:r>
      <w:r w:rsidRPr="00AD3822">
        <w:rPr>
          <w:rFonts w:ascii="Times New Roman" w:hAnsi="Times New Roman"/>
          <w:sz w:val="28"/>
          <w:szCs w:val="28"/>
        </w:rPr>
        <w:t>с:</w:t>
      </w:r>
    </w:p>
    <w:p w:rsidR="001D2334" w:rsidRPr="00AD3822" w:rsidRDefault="001D2334" w:rsidP="00AD38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администрацией муниципального образования Мостовский район;</w:t>
      </w:r>
    </w:p>
    <w:p w:rsidR="001D2334" w:rsidRPr="00AD3822" w:rsidRDefault="001D2334" w:rsidP="00AD3822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муниципального образования Мостовский район «Мостовской многофункциональный центр по предоставлению государственных и муниципальных услуг» (МФЦ) - в части приема заявления и документов, необходимых для предоставления муниципальной услуги, а также выдачи заявителю результата предоставления муниципальной услуги; </w:t>
      </w:r>
    </w:p>
    <w:p w:rsidR="001D2334" w:rsidRPr="00AD3822" w:rsidRDefault="001D2334" w:rsidP="00AD3822">
      <w:pPr>
        <w:numPr>
          <w:ilvl w:val="0"/>
          <w:numId w:val="10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(Управление Росреестра по Краснодарскому краю);</w:t>
      </w:r>
    </w:p>
    <w:p w:rsidR="001D2334" w:rsidRPr="00AD3822" w:rsidRDefault="001D2334" w:rsidP="00AD3822">
      <w:pPr>
        <w:numPr>
          <w:ilvl w:val="0"/>
          <w:numId w:val="10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органами технической инвентаризации (филиал ФГУП «Ростехинвентаризация – Федеральное БТИ» по Краснодарскому краю, ГУП КК "Краевая техническая инвентаризация" или иные БТИ);</w:t>
      </w:r>
    </w:p>
    <w:p w:rsidR="001D2334" w:rsidRPr="00AD3822" w:rsidRDefault="001D2334" w:rsidP="00AD38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филиалом ФГБУ "ФКП Росреестра" по Краснодарскому краю;</w:t>
      </w:r>
    </w:p>
    <w:p w:rsidR="001D2334" w:rsidRPr="00AD3822" w:rsidRDefault="001D2334" w:rsidP="00AD382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Общим отделом администрации.</w:t>
      </w:r>
    </w:p>
    <w:p w:rsidR="001D2334" w:rsidRPr="00AD3822" w:rsidRDefault="001D2334" w:rsidP="00AD3822">
      <w:pPr>
        <w:pStyle w:val="Style13"/>
        <w:widowControl/>
        <w:numPr>
          <w:ilvl w:val="1"/>
          <w:numId w:val="8"/>
        </w:numPr>
        <w:tabs>
          <w:tab w:val="left" w:pos="965"/>
          <w:tab w:val="left" w:pos="1134"/>
        </w:tabs>
        <w:ind w:left="0"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D2334" w:rsidRPr="00AD3822" w:rsidRDefault="001D2334" w:rsidP="00AD3822">
      <w:pPr>
        <w:numPr>
          <w:ilvl w:val="0"/>
          <w:numId w:val="7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</w:t>
      </w:r>
      <w:r w:rsidRPr="00AD382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D2334" w:rsidRPr="00AD3822" w:rsidRDefault="001D2334" w:rsidP="00AD3822">
      <w:pPr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AD382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D3822">
        <w:rPr>
          <w:rFonts w:ascii="Times New Roman" w:hAnsi="Times New Roman"/>
          <w:sz w:val="28"/>
          <w:szCs w:val="28"/>
        </w:rPr>
        <w:t xml:space="preserve"> от 29.12.2004 года №190-ФЗ «Градостроительный кодекс Российской Федерации»;</w:t>
      </w:r>
    </w:p>
    <w:p w:rsidR="001D2334" w:rsidRPr="00AD3822" w:rsidRDefault="001D2334" w:rsidP="00AD3822">
      <w:pPr>
        <w:pStyle w:val="NoSpacing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AD382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D3822">
        <w:rPr>
          <w:rFonts w:ascii="Times New Roman" w:hAnsi="Times New Roman"/>
          <w:sz w:val="28"/>
          <w:szCs w:val="28"/>
        </w:rPr>
        <w:t xml:space="preserve"> от 25.10.2001 №137–ФЗ «Земельный кодекс Российской Федерации»;</w:t>
      </w:r>
    </w:p>
    <w:p w:rsidR="001D2334" w:rsidRPr="00AD3822" w:rsidRDefault="001D2334" w:rsidP="00AD3822">
      <w:pPr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1D2334" w:rsidRPr="00AD3822" w:rsidRDefault="001D2334" w:rsidP="00AD3822">
      <w:pPr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Федеральным законом от 29.12.2004 №191–ФЗ «О введении в действие Градостроительного кодекса РФ»;</w:t>
      </w:r>
    </w:p>
    <w:p w:rsidR="001D2334" w:rsidRPr="00AD3822" w:rsidRDefault="001D2334" w:rsidP="00AD3822">
      <w:pPr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AD382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D3822">
        <w:rPr>
          <w:rFonts w:ascii="Times New Roman" w:hAnsi="Times New Roman"/>
          <w:sz w:val="28"/>
          <w:szCs w:val="28"/>
        </w:rPr>
        <w:t xml:space="preserve"> от 06.10.2003 №131–ФЗ «Об общих принципах организации местного самоуправления в Российской Федерации»;</w:t>
      </w:r>
    </w:p>
    <w:p w:rsidR="001D2334" w:rsidRPr="00AD3822" w:rsidRDefault="001D2334" w:rsidP="00AD3822">
      <w:pPr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D3822">
        <w:rPr>
          <w:rFonts w:ascii="Times New Roman" w:hAnsi="Times New Roman"/>
          <w:sz w:val="28"/>
          <w:szCs w:val="28"/>
        </w:rPr>
        <w:t xml:space="preserve"> Краснодарского края от 28.06.2007 №1270–КЗ «О дополнительных гарантиях реализации права граждан на обращения в Краснодарском крае»;</w:t>
      </w:r>
    </w:p>
    <w:p w:rsidR="001D2334" w:rsidRPr="00AD3822" w:rsidRDefault="001D2334" w:rsidP="00AD3822">
      <w:pPr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D3822">
        <w:rPr>
          <w:rFonts w:ascii="Times New Roman" w:hAnsi="Times New Roman"/>
          <w:sz w:val="28"/>
          <w:szCs w:val="28"/>
        </w:rPr>
        <w:t xml:space="preserve"> Краснодарского края от 21.07.2008 №1540–КЗ «Градостроительный кодекс Краснодарского края»;</w:t>
      </w:r>
    </w:p>
    <w:p w:rsidR="001D2334" w:rsidRPr="00AD3822" w:rsidRDefault="001D2334" w:rsidP="00AD3822">
      <w:pPr>
        <w:numPr>
          <w:ilvl w:val="0"/>
          <w:numId w:val="7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D3822">
        <w:rPr>
          <w:rFonts w:ascii="Times New Roman" w:hAnsi="Times New Roman"/>
          <w:color w:val="0D0D0D"/>
          <w:sz w:val="28"/>
          <w:szCs w:val="28"/>
        </w:rPr>
        <w:t>Устав</w:t>
      </w:r>
      <w:r>
        <w:rPr>
          <w:rFonts w:ascii="Times New Roman" w:hAnsi="Times New Roman"/>
          <w:color w:val="0D0D0D"/>
          <w:sz w:val="28"/>
          <w:szCs w:val="28"/>
        </w:rPr>
        <w:t>ом</w:t>
      </w:r>
      <w:r w:rsidRPr="00AD3822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Губского</w:t>
      </w:r>
      <w:r w:rsidRPr="00AD3822">
        <w:rPr>
          <w:rFonts w:ascii="Times New Roman" w:hAnsi="Times New Roman"/>
          <w:color w:val="0D0D0D"/>
          <w:sz w:val="28"/>
          <w:szCs w:val="28"/>
        </w:rPr>
        <w:t xml:space="preserve"> сельского поселения Мостовского района;</w:t>
      </w:r>
    </w:p>
    <w:p w:rsidR="001D2334" w:rsidRPr="00AD3822" w:rsidRDefault="001D2334" w:rsidP="00AD3822">
      <w:pPr>
        <w:numPr>
          <w:ilvl w:val="0"/>
          <w:numId w:val="7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Нормативно правовыми документами</w:t>
      </w:r>
      <w:r w:rsidRPr="00AD3822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Губского</w:t>
      </w:r>
      <w:r w:rsidRPr="00AD3822">
        <w:rPr>
          <w:rFonts w:ascii="Times New Roman" w:hAnsi="Times New Roman"/>
          <w:color w:val="0D0D0D"/>
          <w:sz w:val="28"/>
          <w:szCs w:val="28"/>
        </w:rPr>
        <w:t xml:space="preserve"> сельского поселения</w:t>
      </w:r>
      <w:r w:rsidRPr="00AD3822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AD3822">
      <w:pPr>
        <w:pStyle w:val="Style12"/>
        <w:widowControl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Результат предоставления муниципальной услуги.</w:t>
      </w:r>
    </w:p>
    <w:p w:rsidR="001D2334" w:rsidRPr="00AD3822" w:rsidRDefault="001D2334" w:rsidP="00AD3822">
      <w:pPr>
        <w:pStyle w:val="Style12"/>
        <w:widowControl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 xml:space="preserve">Выдача разрешения на условно разрешенный вид использования земельного участка или объекта капитального строительства осуществляется в форме постановления администрации </w:t>
      </w:r>
      <w:r>
        <w:rPr>
          <w:sz w:val="28"/>
          <w:szCs w:val="28"/>
        </w:rPr>
        <w:t>Губского</w:t>
      </w:r>
      <w:r w:rsidRPr="00AD3822">
        <w:rPr>
          <w:sz w:val="28"/>
          <w:szCs w:val="28"/>
        </w:rPr>
        <w:t xml:space="preserve"> сельского поселения.</w:t>
      </w:r>
    </w:p>
    <w:p w:rsidR="001D2334" w:rsidRPr="00AD3822" w:rsidRDefault="001D2334" w:rsidP="00AD3822">
      <w:pPr>
        <w:pStyle w:val="Style12"/>
        <w:widowControl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Результатом предоставления муниципальной услуги являются:</w:t>
      </w:r>
    </w:p>
    <w:p w:rsidR="001D2334" w:rsidRPr="00AD3822" w:rsidRDefault="001D2334" w:rsidP="00AD382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D2334" w:rsidRPr="00AD3822" w:rsidRDefault="001D2334" w:rsidP="00AD382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Уведомление об отказе в выдаче разрешения на условно разрешенный вид использования земельного участка или объекта капитального строительства с указанием мотивированных причин отказа (Приложение №5 к настоящему административному регламенту).</w:t>
      </w:r>
    </w:p>
    <w:p w:rsidR="001D2334" w:rsidRPr="00AD3822" w:rsidRDefault="001D2334" w:rsidP="00AD3822">
      <w:pPr>
        <w:numPr>
          <w:ilvl w:val="1"/>
          <w:numId w:val="8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Общий срок предоставления муниципальной услуги не должен превышать 60 календарных дней со дня подачи заявления с прилагаемыми к нему документами.</w:t>
      </w:r>
    </w:p>
    <w:p w:rsidR="001D2334" w:rsidRPr="00AD3822" w:rsidRDefault="001D2334" w:rsidP="00AD3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Сроки прохождения отдельных административных процедур предоставления муниципальной услуги приведены в разделе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1D2334" w:rsidRPr="00AD3822" w:rsidRDefault="001D2334" w:rsidP="00AD3822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 предоставления заявителем в Отдел заявления на имя главы администрации с полным комплектом документов, предусмотренных частью 2.</w:t>
      </w:r>
      <w:r w:rsidRPr="00AD3822">
        <w:rPr>
          <w:rFonts w:ascii="Times New Roman" w:hAnsi="Times New Roman"/>
          <w:sz w:val="28"/>
          <w:szCs w:val="28"/>
          <w:lang w:val="en-US"/>
        </w:rPr>
        <w:t>9</w:t>
      </w:r>
      <w:r w:rsidRPr="00AD3822">
        <w:rPr>
          <w:rFonts w:ascii="Times New Roman" w:hAnsi="Times New Roman"/>
          <w:sz w:val="28"/>
          <w:szCs w:val="28"/>
        </w:rPr>
        <w:t>. настоящего административного регламента, не требующих исправления и доработки.</w:t>
      </w:r>
    </w:p>
    <w:p w:rsidR="001D2334" w:rsidRPr="00AD3822" w:rsidRDefault="001D2334" w:rsidP="00AD3822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общий срок предоставления муниципальной услуги не включается период, на который приостанавливается предоставление муниципальной услуги.</w:t>
      </w:r>
    </w:p>
    <w:p w:rsidR="001D2334" w:rsidRPr="00AD3822" w:rsidRDefault="001D2334" w:rsidP="00AD3822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1D2334" w:rsidRPr="00AD3822" w:rsidRDefault="001D2334" w:rsidP="00AD382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получение документов, запрошенных администрацией в соответствии с пунктом 2.9.5. настоящего административного регламента в порядке межведомственного взаимодействия в случае, если документ не представлен заявителем самостоятельно;</w:t>
      </w:r>
    </w:p>
    <w:p w:rsidR="001D2334" w:rsidRPr="00AD3822" w:rsidRDefault="001D2334" w:rsidP="00AD382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организация и проведение публичных слушаний.</w:t>
      </w:r>
    </w:p>
    <w:p w:rsidR="001D2334" w:rsidRPr="00AD3822" w:rsidRDefault="001D2334" w:rsidP="00AD3822">
      <w:pPr>
        <w:pStyle w:val="Style15"/>
        <w:widowControl/>
        <w:numPr>
          <w:ilvl w:val="1"/>
          <w:numId w:val="8"/>
        </w:numPr>
        <w:tabs>
          <w:tab w:val="left" w:pos="686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Информация о перечне необходимых документов для предоставления муниципальной услуги:</w:t>
      </w:r>
    </w:p>
    <w:p w:rsidR="001D2334" w:rsidRPr="00AD3822" w:rsidRDefault="001D2334" w:rsidP="00AD3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2.9.1. Для получения муниципальной услуги застройщик направляет в Отдел или МФЦ на имя главы администрации заявление (Приложение № 2 к настоящему административному регламенту).</w:t>
      </w:r>
    </w:p>
    <w:p w:rsidR="001D2334" w:rsidRPr="00AD3822" w:rsidRDefault="001D2334" w:rsidP="00AD38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Для принятия решения о предоставлении разрешения для земельного участка к заявлению прилагаются следующие документы:</w:t>
      </w:r>
    </w:p>
    <w:p w:rsidR="001D2334" w:rsidRPr="00AD3822" w:rsidRDefault="001D2334" w:rsidP="00AD38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850"/>
        <w:gridCol w:w="2126"/>
        <w:gridCol w:w="1276"/>
        <w:gridCol w:w="1985"/>
      </w:tblGrid>
      <w:tr w:rsidR="001D2334" w:rsidRPr="001061DC" w:rsidTr="00EC37EF"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Форма док-та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Орган уполномоченный выдавать документ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Основания предостав-ления документа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Порядок получения документа</w:t>
            </w:r>
          </w:p>
        </w:tc>
      </w:tr>
      <w:tr w:rsidR="001D2334" w:rsidRPr="001061DC" w:rsidTr="00EC37EF">
        <w:trPr>
          <w:trHeight w:val="557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7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982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Кадастровый паспорт на земельный участок</w:t>
            </w:r>
          </w:p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1499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273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здания (строения) или сооружения, расположенные на рассматриваемом земельном участке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Управление Федеральной службы государственной регистрации кадастра и картографии по Краснодарскому краю.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1346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Технические паспорта объектов капитального строительства, расположенных в границах земельного участка (для застроенных земельных участков)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557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Предпроектное предложение (эскизный проект) объекта намеченного к строительству (размещению) (титульный лист с указанием наименования и адреса объекта, стадия проектирования,  наименование проектной организации, фамилии автора-архитектора (руководителя авторского коллектива);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участках, а также ближайших градостроительных ориентиров; схема планировочной организации земельного участка на топографической основе; фасады; планы этажей;  разрезы объекта)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1379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Согласие арендодателя земельного участка, если земельный участок принадлежит заявителю на правах аренды (в случае если договор аренды заключен с физическим лицом, или юридическим лицом (за исключением органов местного самоуправления) нотариальное согласие арендодателя на изменение вида)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Администрация Краснокутского сельского поселения (в случае если договор аренды заключен с администрацией).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Мостовский район (в случае если договор аренды заключен с администрацией).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 (в случае если договор аренды заключен с физическим лицом, или юридическим лицом).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1555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 xml:space="preserve">Утвержденный проект планировки территории, в границах которой расположен земельный участок (в случаях предусмотренных </w:t>
            </w:r>
            <w:hyperlink w:anchor="sub_415" w:history="1">
              <w:r w:rsidRPr="001061DC">
                <w:rPr>
                  <w:rFonts w:ascii="Times New Roman" w:hAnsi="Times New Roman"/>
                  <w:sz w:val="28"/>
                  <w:szCs w:val="28"/>
                </w:rPr>
                <w:t>пунктом 5</w:t>
              </w:r>
            </w:hyperlink>
            <w:r w:rsidRPr="001061DC">
              <w:rPr>
                <w:rFonts w:ascii="Times New Roman" w:hAnsi="Times New Roman"/>
                <w:sz w:val="28"/>
                <w:szCs w:val="28"/>
              </w:rPr>
              <w:t xml:space="preserve"> части 1 статьи 4 Федеральный закон от 29 декабря 2004 г. № 191-ФЗ "О введении в действие Градостроительного кодекса Российской Федерации")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Администрация Краснокутского сельского поселения.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Мостовский район (в случае если документ разрабатывался до 2009 года).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1555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D2334" w:rsidRPr="00AD3822" w:rsidRDefault="001D2334" w:rsidP="00AD3822">
            <w:pPr>
              <w:pStyle w:val="ConsPlusNormal"/>
              <w:autoSpaceDE/>
              <w:ind w:left="-108" w:right="-1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822">
              <w:rPr>
                <w:rFonts w:ascii="Times New Roman" w:hAnsi="Times New Roman" w:cs="Times New Roman"/>
                <w:sz w:val="28"/>
                <w:szCs w:val="28"/>
              </w:rPr>
              <w:t>Сведения о владельцах или пользователях соседних земельных участков, прилегающих к земельному участку по отношению, к которому запрашивается разрешение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</w:tbl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Для принятия решения о предоставлении разрешения для объекта капитального строительства к заявлению прилагаются следующие документы: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850"/>
        <w:gridCol w:w="2126"/>
        <w:gridCol w:w="1276"/>
        <w:gridCol w:w="1985"/>
      </w:tblGrid>
      <w:tr w:rsidR="001D2334" w:rsidRPr="001061DC" w:rsidTr="00EC37EF"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Форма док-та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Орган уполномоченный выдавать документ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Основания предостав-ления документа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Порядок получения документа</w:t>
            </w:r>
          </w:p>
        </w:tc>
      </w:tr>
      <w:tr w:rsidR="001D2334" w:rsidRPr="001061DC" w:rsidTr="00EC37EF">
        <w:trPr>
          <w:trHeight w:val="982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Управление Федеральной службы государственной регистрации кадастра и картографии по Краснодарскому краю.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982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Кадастровый паспорт на земельный участок</w:t>
            </w:r>
          </w:p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786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840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здания (строения) или сооружения, расположенные на рассматриваемом земельном участке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Управление Федеральной службы государственной регистрации кадастра и картографии по Краснодарскому краю.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1282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Технические паспорта объектов капитального строительства, расположенных в границах земельного участка (для застроенных земельных участков)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415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 xml:space="preserve">Утвержденный проект планировки территории, в границах которой расположен земельный участок (в случаях предусмотренных </w:t>
            </w:r>
            <w:hyperlink w:anchor="sub_415" w:history="1">
              <w:r w:rsidRPr="001061DC">
                <w:rPr>
                  <w:rFonts w:ascii="Times New Roman" w:hAnsi="Times New Roman"/>
                  <w:sz w:val="28"/>
                  <w:szCs w:val="28"/>
                </w:rPr>
                <w:t>пунктом 5</w:t>
              </w:r>
            </w:hyperlink>
            <w:r w:rsidRPr="001061DC">
              <w:rPr>
                <w:rFonts w:ascii="Times New Roman" w:hAnsi="Times New Roman"/>
                <w:sz w:val="28"/>
                <w:szCs w:val="28"/>
              </w:rPr>
              <w:t xml:space="preserve"> части 1 статьи 4 Федеральный закон от 29 декабря 2004 г. № 191-ФЗ "О введении в действие Градостроительного кодекса Российской Федерации")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Администрация Краснокутского сельского поселения.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Мостовский район (в случае если документ разрабатывался до 2009 года).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самостоятельно.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785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Нотариальное согласие арендодателя объекта капитального строительства на изменение вида разрешенного использования объекта (в случае, если объект капитального строительства принадлежит заявителю на правах аренды)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объекта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  <w:tr w:rsidR="001D2334" w:rsidRPr="001061DC" w:rsidTr="00EC37EF">
        <w:trPr>
          <w:trHeight w:val="416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Проектная документация на реконструкцию объекта капитального строительства (в случае изменения объекта капитального строительства) с заключением, о том, что намеченные изменения объекта капитального строительства и (или)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и не являются нарушением строительных норм и правил.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 документ</w:t>
            </w:r>
          </w:p>
        </w:tc>
      </w:tr>
      <w:tr w:rsidR="001D2334" w:rsidRPr="001061DC" w:rsidTr="00EC37EF">
        <w:trPr>
          <w:trHeight w:val="415"/>
        </w:trPr>
        <w:tc>
          <w:tcPr>
            <w:tcW w:w="4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D2334" w:rsidRPr="00AD3822" w:rsidRDefault="001D2334" w:rsidP="00AD3822">
            <w:pPr>
              <w:pStyle w:val="ConsPlusNormal"/>
              <w:autoSpaceDE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822">
              <w:rPr>
                <w:rFonts w:ascii="Times New Roman" w:hAnsi="Times New Roman" w:cs="Times New Roman"/>
                <w:sz w:val="28"/>
                <w:szCs w:val="28"/>
              </w:rPr>
              <w:t>Сведения о владельцах или пользователях соседних земельных участков, прилегающих к земельному участку, на котором расположен объект капитального строительства по отношению, к которому запрашивается разрешение.</w:t>
            </w:r>
          </w:p>
        </w:tc>
        <w:tc>
          <w:tcPr>
            <w:tcW w:w="850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Копия,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1экз.</w:t>
            </w:r>
          </w:p>
        </w:tc>
        <w:tc>
          <w:tcPr>
            <w:tcW w:w="2126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Правообладатель земельного участка.</w:t>
            </w:r>
          </w:p>
        </w:tc>
        <w:tc>
          <w:tcPr>
            <w:tcW w:w="1276" w:type="dxa"/>
          </w:tcPr>
          <w:p w:rsidR="001D2334" w:rsidRPr="001061DC" w:rsidRDefault="001D2334" w:rsidP="00AD38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Настоящий регламент</w:t>
            </w:r>
          </w:p>
        </w:tc>
        <w:tc>
          <w:tcPr>
            <w:tcW w:w="1985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Заявитель самостоятельно предоставляет документ</w:t>
            </w:r>
          </w:p>
        </w:tc>
      </w:tr>
    </w:tbl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2.9.2. 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2.9.3. Перечень документов, которые заявитель должен предоставить самостоятельно: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-правоустанавливающие документы на земельный участок;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-кадастровый паспорт на земельный участок;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лицо;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-правоустанавливающие документы на здания (строения) или сооружения, расположенные на рассматриваемом земельном участке;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-технические паспорта объектов капитального строительства, расположенных в границах земельного участка (для застроенных земельных участков);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-предпроектное предложение (эскизный проект) объекта намеченного к строительству (размещению) (титульный лист с указанием наименования и адреса объекта, стадия проектирования, наименование проектной организации, фамилии автора-архитектора (руководителя авторского коллектива);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участках, а также ближайших градостроительных ориентиров; схема планировочной организации земельного участка на топографической основе; фасады; планы этажей; разрезы объекта);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-согласие арендодателя земельного участка на изменение вида разрешенного использования, если земельный участок принадлежит заявителю на правах аренды (в случае если договор аренды заключен с физическим лицом, или юридическим лицом (за исключением органов местного самоуправления) нотариальное согласие арендодателя на изменение вида);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-утвержденный проект планировки территории, в границах которой расположен земельный участок (в случаях предусмотренных </w:t>
      </w:r>
      <w:hyperlink w:anchor="sub_415" w:history="1">
        <w:r w:rsidRPr="00AD3822">
          <w:rPr>
            <w:rFonts w:ascii="Times New Roman" w:hAnsi="Times New Roman"/>
            <w:sz w:val="28"/>
            <w:szCs w:val="28"/>
          </w:rPr>
          <w:t>пунктом 5</w:t>
        </w:r>
      </w:hyperlink>
      <w:r w:rsidRPr="00AD3822">
        <w:rPr>
          <w:rFonts w:ascii="Times New Roman" w:hAnsi="Times New Roman"/>
          <w:sz w:val="28"/>
          <w:szCs w:val="28"/>
        </w:rPr>
        <w:t xml:space="preserve"> части 1 статьи 4 Федеральн</w:t>
      </w:r>
      <w:r>
        <w:rPr>
          <w:rFonts w:ascii="Times New Roman" w:hAnsi="Times New Roman"/>
          <w:sz w:val="28"/>
          <w:szCs w:val="28"/>
        </w:rPr>
        <w:t>ый закон от 29 декабря 2004 г. №</w:t>
      </w:r>
      <w:r w:rsidRPr="00AD3822">
        <w:rPr>
          <w:rFonts w:ascii="Times New Roman" w:hAnsi="Times New Roman"/>
          <w:sz w:val="28"/>
          <w:szCs w:val="28"/>
        </w:rPr>
        <w:t> 191-ФЗ "О введении в действие Градостроительного кодекса Российской Федерации");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-нотариальное согласие арендодателя объекта капитального строительства на изменение вида разрешенного использования объекта (в случае, если объект капитального строительства принадлежит заявителю на правах аренды);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-проектная документация на реконструкцию объекта капитального строительства (в случае изменения объекта капитального строительства) с заключением, о том, что намеченные изменения объекта капитального строительства и (или)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и не являются нарушением строительных норм и правил;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-сведения о владельцах или пользователях соседних земельных участков, прилегающих к земельному участку по отношению, к которому запрашивается разрешение;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-сведения о владельцах или пользователях соседних земельных участков, прилегающих к земельному участку, на котором расположен объект капитального строительства по отношению, к которому запрашивается разрешение.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и на объект капитального строительства,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2.9.4. Требования к представляемым документам, которые заявитель должен предоставить самостоятельно - оригинал либо надлежащим образом заверенная копия.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2.9.5.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кадастровый паспорт на земельный участок;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правоустанавливающие документы на здания (строения) или сооружения, расположенные на рассматриваемом земельном участке;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утвержденный проект планировки территории, в границах которой расположен земельный участок (в случаях предусмотренных </w:t>
      </w:r>
      <w:hyperlink w:anchor="sub_415" w:history="1">
        <w:r w:rsidRPr="00AD3822">
          <w:rPr>
            <w:rFonts w:ascii="Times New Roman" w:hAnsi="Times New Roman"/>
            <w:sz w:val="28"/>
            <w:szCs w:val="28"/>
          </w:rPr>
          <w:t>пунктом 5</w:t>
        </w:r>
      </w:hyperlink>
      <w:r w:rsidRPr="00AD3822">
        <w:rPr>
          <w:rFonts w:ascii="Times New Roman" w:hAnsi="Times New Roman"/>
          <w:sz w:val="28"/>
          <w:szCs w:val="28"/>
        </w:rPr>
        <w:t xml:space="preserve"> части 1 статьи 4 Федеральный закон от 29 декабря 2004 г. №191-ФЗ "О введении в действие Градостроительного кодекса Российской Федерации").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пункте 2.9.5. административного регламента, запрашиваются органом, предоставляющим муниципальную услугу, указанным в части 2.2.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2.10.Исчерпывающий перечень оснований для отказа в приеме документов, необходимых для предоставления муниципальной услуги: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-отсутствие у заявителя соответствующих полномочий на получение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-обращение заявителя об оказании муниципальной услуги, оказание которой не осуществляется администрацией;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(печати)).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2.11.Исчерпывающий перечень оснований для отказа в предоставлении муниципальной услуги: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2.11.1. Отсутствие документов, указанных в пунктах 2.9.1. настоящего административного регламента;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2.11.2. Несоответствие представленных документов требованиям действующего законодательства;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2.11.3. Предоставление поддельных документов, документов, утративших силу, недействительных документов;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2.11.4. Наличие противоречий в сведениях, содержащихся в заявлении и приложенных к нему документах;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2.11.5. Заявление о прекращении рассмотрения обращения.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2.12.Неполучение документов, запрошенных в соответствии с пунктом 2.9.5. настоящего административного регламента является основанием для отказа в предоставлении муниципальной услуги в соответствии с п.2.11.1. настоящего регламента.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2.13.Муниципальная услуга предоставляется на безвозмездной основе.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2.14.Максимальный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2.15.Прием заявлений, выдача результатов предоставления муниципальной услуги и консультирование осуществляется Отделом или МФЦ по адресам, указанным в Приложении №1 к настоящему регламенту.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-сроки предоставления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-порядок информирования о муниципальной услуге;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-исчерпывающая информация о муниципальной услуге;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-обоснованность отказов в предоставлении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-выполнение требований, установленных действующим законодательством РФ, в том числе отсутствие избыточных административных действий.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2.16.Прием заявителей при оказании муниципальной услуги осуществляется в соответствии с графиком: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График работы Отдела при оказании муниципальной услуги: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42"/>
        <w:gridCol w:w="2157"/>
        <w:gridCol w:w="2042"/>
        <w:gridCol w:w="1758"/>
      </w:tblGrid>
      <w:tr w:rsidR="001D2334" w:rsidRPr="001061DC" w:rsidTr="00EC37EF">
        <w:trPr>
          <w:cantSplit/>
          <w:trHeight w:val="8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День недели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Время приема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заявлений и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документов от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заявителей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Время выдачи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запрашиваемых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документов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(мотивированных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отказов)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заявителям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Время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обработки и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учета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обращений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заявителей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Перерыв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17.00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12.00 до 12.50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17.00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12.00 до 12.50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17.00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12.00 до 12.50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17.00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12.00 до 12.50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12.00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16.00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12.00 до12.30</w:t>
            </w:r>
          </w:p>
        </w:tc>
      </w:tr>
    </w:tbl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234A3B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суббота, воскресенье - выходной день;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График работы МФЦ при оказании муниципальной услуги: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42"/>
        <w:gridCol w:w="2157"/>
        <w:gridCol w:w="1927"/>
        <w:gridCol w:w="1758"/>
      </w:tblGrid>
      <w:tr w:rsidR="001D2334" w:rsidRPr="001061DC" w:rsidTr="00EC37EF">
        <w:trPr>
          <w:cantSplit/>
          <w:trHeight w:val="8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День недели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Время приема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заявлений и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документов от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заявителей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Время выдачи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запрашиваемых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документов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(мотивированных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отказов)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заявителям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Время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обработки и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учета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обращений</w:t>
            </w:r>
            <w:r w:rsidRPr="001061DC">
              <w:rPr>
                <w:rFonts w:ascii="Times New Roman" w:hAnsi="Times New Roman"/>
                <w:sz w:val="24"/>
                <w:szCs w:val="28"/>
              </w:rPr>
              <w:br/>
              <w:t>заявителей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Перерыв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без перерыва на обед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20.00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20.00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20.00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без перерыва на обед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без перерыва на обед</w:t>
            </w:r>
          </w:p>
        </w:tc>
      </w:tr>
      <w:tr w:rsidR="001D2334" w:rsidRPr="001061DC" w:rsidTr="00EC37EF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без перерыва на обед</w:t>
            </w:r>
          </w:p>
        </w:tc>
      </w:tr>
      <w:tr w:rsidR="001D2334" w:rsidRPr="001061DC" w:rsidTr="00EC37EF">
        <w:trPr>
          <w:cantSplit/>
          <w:trHeight w:val="59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18.00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без перерыва на обед</w:t>
            </w:r>
          </w:p>
        </w:tc>
      </w:tr>
      <w:tr w:rsidR="001D2334" w:rsidRPr="001061DC" w:rsidTr="00EC37EF">
        <w:trPr>
          <w:cantSplit/>
          <w:trHeight w:val="50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Суббота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13.00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13.00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с 8.00 до 13.00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без перерыва на обед</w:t>
            </w:r>
          </w:p>
        </w:tc>
      </w:tr>
    </w:tbl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воскресенье - выходной день.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2.17.Дополнительно к основному перерыву допускается возможность технического перерыва для работника, осуществляющего непосредственный прием заявителей, консультирование заявителей и выдачу документов заявителям.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Общая длительность таких перерывов не должна превышать 45 минут в течение рабочего дня.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2.18.Здание администрации оборудовано средствами пожаротушения и оказания первой медицинской помощи (аптечки). Прием заявителей осуществляется в специально выделенном для этих целей помещении. Помещение Отдела оборудуется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возможности их размещения.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2.19.В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2.20.Информация по вопросам предоставления услуг размещается на информационных стендах.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Оформление информационных листов осуществляется удобным для чтения шрифтом - Times New Roman, формат листа A-4, текст - прописные буквы, размером шрифта №14 - обычный, наименование - заглавные буквы, размером шрифта №14 - жирный, поля - 1 см вкруговую.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-режим работы Отдела;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-бланки заявлений, представляемых заявителем на получение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-образцы заполнения заявлений на получение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-перечень документов, необходимых для представления заявителем, для получения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-основания для отказа в предоставлении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-перечень документов, которые могут быть предъявлены заявителями в качестве удостоверяющих личность;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-иная информация, необходимая для получения муниципальной услуги.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2.21.Прием заявителей осуществляется в порядке живой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2.22.Иные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 в МФЦ в рамках заключенного соглашения о взаимодействии.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Документы для получения муниципальной услуги заявитель предоставляет в МФЦ при непосредственном обращении.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Определенные административным регламентом требования к местам предоставления государственной услуги и информированию заявителей о порядке их предоставления применяются,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Уполномоченный орган обязан представить в полном объеме предусмотренную административным регламентом информацию в МФЦ для ее размещения в месте, отведенном для информирования заявителей.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обеспечивается через Портал государственных и муниципальных (функций) Краснодарского края </w:t>
      </w:r>
      <w:hyperlink r:id="rId11" w:history="1">
        <w:r w:rsidRPr="00AD3822">
          <w:rPr>
            <w:rFonts w:ascii="Times New Roman" w:hAnsi="Times New Roman"/>
            <w:sz w:val="28"/>
            <w:szCs w:val="28"/>
          </w:rPr>
          <w:t>www.pgu.krasnodar.ru</w:t>
        </w:r>
      </w:hyperlink>
      <w:r w:rsidRPr="00AD3822">
        <w:rPr>
          <w:rFonts w:ascii="Times New Roman" w:hAnsi="Times New Roman"/>
          <w:sz w:val="28"/>
          <w:szCs w:val="28"/>
        </w:rPr>
        <w:t>., на которых осуществляется: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-размещение информации о предоставлении муниципальной услуги и необходимых форм документов;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-подача заявления о предоставлении муниципальной услуги и документов (сведений из документов), предусмотренных настоящим административным регламентом;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-получение заявителем сведений о ходе предоставления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-получение информации о результате муниципальной услуги.</w:t>
      </w:r>
    </w:p>
    <w:p w:rsidR="001D2334" w:rsidRPr="003E52C0" w:rsidRDefault="001D2334" w:rsidP="00061BAF">
      <w:pPr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3822">
        <w:rPr>
          <w:rFonts w:ascii="Times New Roman" w:hAnsi="Times New Roman"/>
          <w:sz w:val="28"/>
          <w:szCs w:val="28"/>
        </w:rPr>
        <w:t>Формы заявлений на предоставление муниципальной услуги размещены на о</w:t>
      </w:r>
      <w:r>
        <w:rPr>
          <w:rFonts w:ascii="Times New Roman" w:hAnsi="Times New Roman"/>
          <w:sz w:val="28"/>
          <w:szCs w:val="28"/>
        </w:rPr>
        <w:t>фициальном сайте администрации:</w:t>
      </w:r>
      <w:r w:rsidRPr="00AD3822">
        <w:rPr>
          <w:rFonts w:ascii="Times New Roman" w:hAnsi="Times New Roman"/>
          <w:sz w:val="28"/>
          <w:szCs w:val="28"/>
        </w:rPr>
        <w:t xml:space="preserve"> </w:t>
      </w:r>
      <w:r w:rsidRPr="003E52C0">
        <w:rPr>
          <w:rFonts w:ascii="Times New Roman" w:hAnsi="Times New Roman"/>
          <w:sz w:val="28"/>
          <w:szCs w:val="28"/>
        </w:rPr>
        <w:t>http:/</w:t>
      </w:r>
      <w:r w:rsidRPr="003E52C0">
        <w:rPr>
          <w:rFonts w:ascii="Times New Roman" w:hAnsi="Times New Roman"/>
          <w:sz w:val="28"/>
          <w:szCs w:val="28"/>
          <w:lang w:val="en-US"/>
        </w:rPr>
        <w:t>gubskoe</w:t>
      </w:r>
      <w:r w:rsidRPr="003E52C0">
        <w:rPr>
          <w:rFonts w:ascii="Times New Roman" w:hAnsi="Times New Roman"/>
          <w:sz w:val="28"/>
          <w:szCs w:val="28"/>
        </w:rPr>
        <w:t>-</w:t>
      </w:r>
      <w:r w:rsidRPr="003E52C0">
        <w:rPr>
          <w:rFonts w:ascii="Times New Roman" w:hAnsi="Times New Roman"/>
          <w:sz w:val="28"/>
          <w:szCs w:val="28"/>
          <w:lang w:val="en-US"/>
        </w:rPr>
        <w:t>sp</w:t>
      </w:r>
      <w:r w:rsidRPr="003E52C0">
        <w:rPr>
          <w:rFonts w:ascii="Times New Roman" w:hAnsi="Times New Roman"/>
          <w:sz w:val="28"/>
          <w:szCs w:val="28"/>
        </w:rPr>
        <w:t>.</w:t>
      </w:r>
      <w:r w:rsidRPr="003E52C0">
        <w:rPr>
          <w:rFonts w:ascii="Times New Roman" w:hAnsi="Times New Roman"/>
          <w:sz w:val="28"/>
          <w:szCs w:val="28"/>
          <w:lang w:val="en-US"/>
        </w:rPr>
        <w:t>ru</w:t>
      </w:r>
      <w:r w:rsidRPr="003E52C0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p w:rsidR="001D2334" w:rsidRPr="004D64F3" w:rsidRDefault="001D2334" w:rsidP="004D64F3">
      <w:pPr>
        <w:suppressAutoHyphens/>
        <w:autoSpaceDE w:val="0"/>
        <w:spacing w:after="0" w:line="240" w:lineRule="auto"/>
        <w:ind w:right="-108" w:firstLine="567"/>
        <w:jc w:val="center"/>
        <w:rPr>
          <w:rFonts w:ascii="Times New Roman" w:hAnsi="Times New Roman"/>
          <w:b/>
          <w:sz w:val="28"/>
          <w:szCs w:val="28"/>
        </w:rPr>
      </w:pPr>
      <w:r w:rsidRPr="004D64F3">
        <w:rPr>
          <w:rFonts w:ascii="Times New Roman" w:hAnsi="Times New Roman"/>
          <w:b/>
          <w:sz w:val="28"/>
          <w:szCs w:val="28"/>
        </w:rPr>
        <w:t xml:space="preserve">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</w:t>
      </w:r>
      <w:bookmarkStart w:id="2" w:name="_GoBack"/>
      <w:bookmarkEnd w:id="2"/>
      <w:r w:rsidRPr="00AD3822">
        <w:rPr>
          <w:rFonts w:ascii="Times New Roman" w:hAnsi="Times New Roman"/>
          <w:sz w:val="28"/>
          <w:szCs w:val="28"/>
        </w:rPr>
        <w:t xml:space="preserve"> правовыми актами Российской Федерации, Краснодарского края и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-Прием и регистрация заявления об оказании муниципальной услуги;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-Проверка комплектности представленных заявителем документов;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-Подготовка запросов для получения документов указанных в пункте 2.9.5. настоящего административного регламента (их копии или сведений, содержащиеся в них), в порядке межведомственного взаимодействия в случае, если документ не представлен заявителем самостоятельно;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-Проверка соответствия представленных документов требованиям действующего законодательства;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-Рассмотрение вопроса о предоставлении разрешения на заседании Комиссии;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-Проведение административных процедур по назначению и проведению публичных слушаний;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-Подготовка и согласование результата предоставления муниципальной услуги предусмотренного п.2.7. настоящего административного регламента;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-Выдача результата предоставления муниципальной услуги.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3.2. Прием и регистрация заявления об оказании муниципальной услуги.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3.2.1. Заявление о предоставлении муниципальной услуги подается в Отдел или МФЦ в следующих формах: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-в ходе личного приема;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-по средствам почтового отправления;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-в электронной форме;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К заявлению прилагаются документы, указанные в пункте 2.9.1.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Специалист Отдела или МФЦ устанавливает предмет обращения и осуществляет проверку документов заинтересованного лица, предусмотренных пунктом 2.9.1. настоящего административного регламента: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 2.11.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Отдела или МФЦ возвращает документы заинтересованному лицу.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3.2.2. В случае если заявителем самостоятельно не предоставлены документы, указанные в пункте 2.9.1.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№5 к настоящему административному регламенту.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случае поступления заявления о предоставлении муниципальной услуги в МФЦ осуществляется передача заявления и прилагаемых к нему документов из МФЦ в Отдел.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Максимальный срок выполнения процедуры – один день.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3.3. Проверка комплектности представленных заявителем документов.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2.9.1.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Максимальный срок выполнения процедуры – один день.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3.4. Подготовка запросов для получения документов указанных в пункте 2.9.5. настоящего административного регламента (их копии или сведений, содержащиеся в них), в порядке межведомственного взаимодействия в случае, если документ не представлен заявителем самостоятельно.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случае если заявителем самостоятельно не предоставлены документы, указанные в пунктом 2.9.5.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№5 к настоящему административному регламенту.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По каждому из таких документов специалистом Отдела направляется запрос в соответствующие органы (организации), указанные в опросном листе, являющемся приложением к заявлению о предоставлении муниципальной услуги.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Максимальный срок выполнения процедуры – пять дней.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3.5. Проверка соответствия представленных документов требованиям действующего законодательства.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Получение документов, предусмотренных п.2.9.1. настоящего административного регламента от заявителя, либо в случае, если это предусмотрено настоящим административным регламентом в порядке межведомственного взаимодействия, является основанием для проведения сотрудником Отдела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Соответствие представленных документов требованиям действующего законодательства, настоящего административного регламента, является основанием для передачи их сотрудником Отдела на рассмотрение Комиссией.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случае наличия противоречий в сведениях, содержащихся в заявлении и приложенных к нему документах, сотрудником Отдела подготавливается уведомление об отказе в предоставлении разрешения (Приложение №5 к настоящему административному регламенту) по основаниям указанным в п.2.11. настоящего административного регламента.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Максимальный срок выполнения процедуры – пять дней.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3.6. Рассмотрение вопроса о предоставлении разрешения на заседании Комиссии.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3.6.1.Заседание Комиссии проводится в соответствии с графиком, разработанным начальником Отдела и согласованным с главой </w:t>
      </w:r>
      <w:r>
        <w:rPr>
          <w:rFonts w:ascii="Times New Roman" w:hAnsi="Times New Roman"/>
          <w:sz w:val="28"/>
          <w:szCs w:val="28"/>
        </w:rPr>
        <w:t>Краснокутского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3.6.2.Результатом рассмотрения Комиссией заявления и прилагаемых к нему документов является вынесение коллегиального решения, которое оформляется протоколом заседания.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3.6.3.Решения Комиссии принимаются простым большинством голосов, при наличии кворума не менее двух третей от общего числа членов Комиссии.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3.6.4.Каждое заседание Комиссии оформляется протоколом, который подписывается председательствующим на заседании и секретарем Комиссии. К протоколу прилагаются копии материалов, рассматриваемые на заседании.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Протоколы заседаний Комиссии являются открытыми для всех заинтересованных лиц.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Документы, рассматриваемые на заседаниях Комиссии, протоколы Комиссии хранятся в архиве Комиссии.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3.6.5.Заявителю (при необходимости) выдается выписка из протокола заседания с информацией о результатах рассмотрения Комиссией его заявления и представленных документов.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Выписка из протокола выдается заявителю в двух экземплярах.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3.6.6.По результатам рассмотрения вопроса Комиссия готовит рекомендации главе поселения: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об отказе в назначении публичных слушаний с указанием мотивированных причин принятого решения.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Максимальный срок выполнения процедуры – один день. 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3.7.Проведение административных процедур по назначению и проведению публичных слушаний.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3.7.1. Публичные слушания проводятся Комиссией.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3.7.2.В течение 10 дней со дня поступления заявления Комиссия осуществляет:</w:t>
      </w:r>
    </w:p>
    <w:p w:rsidR="001D2334" w:rsidRPr="003E52C0" w:rsidRDefault="001D2334" w:rsidP="00061BAF">
      <w:pPr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3822">
        <w:rPr>
          <w:rFonts w:ascii="Times New Roman" w:hAnsi="Times New Roman"/>
          <w:sz w:val="28"/>
          <w:szCs w:val="28"/>
        </w:rPr>
        <w:t xml:space="preserve">-публикацию сообщения о месте и времени проведения публичных слушаний в районной газете «Предгорье» и на официальном сайте администрации в сети Интернет: </w:t>
      </w:r>
      <w:r w:rsidRPr="003E52C0">
        <w:rPr>
          <w:rFonts w:ascii="Times New Roman" w:hAnsi="Times New Roman"/>
          <w:sz w:val="28"/>
          <w:szCs w:val="28"/>
        </w:rPr>
        <w:t>http:/</w:t>
      </w:r>
      <w:r w:rsidRPr="003E52C0">
        <w:rPr>
          <w:rFonts w:ascii="Times New Roman" w:hAnsi="Times New Roman"/>
          <w:sz w:val="28"/>
          <w:szCs w:val="28"/>
          <w:lang w:val="en-US"/>
        </w:rPr>
        <w:t>gubskoe</w:t>
      </w:r>
      <w:r w:rsidRPr="003E52C0">
        <w:rPr>
          <w:rFonts w:ascii="Times New Roman" w:hAnsi="Times New Roman"/>
          <w:sz w:val="28"/>
          <w:szCs w:val="28"/>
        </w:rPr>
        <w:t>-</w:t>
      </w:r>
      <w:r w:rsidRPr="003E52C0">
        <w:rPr>
          <w:rFonts w:ascii="Times New Roman" w:hAnsi="Times New Roman"/>
          <w:sz w:val="28"/>
          <w:szCs w:val="28"/>
          <w:lang w:val="en-US"/>
        </w:rPr>
        <w:t>sp</w:t>
      </w:r>
      <w:r w:rsidRPr="003E52C0">
        <w:rPr>
          <w:rFonts w:ascii="Times New Roman" w:hAnsi="Times New Roman"/>
          <w:sz w:val="28"/>
          <w:szCs w:val="28"/>
        </w:rPr>
        <w:t>.</w:t>
      </w:r>
      <w:r w:rsidRPr="003E52C0">
        <w:rPr>
          <w:rFonts w:ascii="Times New Roman" w:hAnsi="Times New Roman"/>
          <w:sz w:val="28"/>
          <w:szCs w:val="28"/>
          <w:lang w:val="en-US"/>
        </w:rPr>
        <w:t>ru</w:t>
      </w:r>
      <w:r w:rsidRPr="003E52C0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-направляет сообщение о проведении публичных слушаний правообладателям земельных участков, имеющих общие границы с земельным участком, в отношении которого проводится изменение вида разрешённого использования, и правообладателям объектов недвижимости, расположенных на земельных участках, имеющих общие границы с вышеуказанным земельным участком,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3.7.3.В течение срока, не превышающего один месяц со дня опубликования сообщения, Комиссия: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-организует проведение публичных слушаний;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-осуществляет подготовку заключения о результатах публичных слушаний;</w:t>
      </w:r>
    </w:p>
    <w:p w:rsidR="001D2334" w:rsidRPr="003E52C0" w:rsidRDefault="001D2334" w:rsidP="00C64F8E">
      <w:pPr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3822">
        <w:rPr>
          <w:rFonts w:ascii="Times New Roman" w:hAnsi="Times New Roman"/>
          <w:sz w:val="28"/>
          <w:szCs w:val="28"/>
        </w:rPr>
        <w:t>-осуществляет публикацию заключения о результатах публичных слушаний в порядке, установленном для официального опубликования муниципальных правовых актов и размещает его на официальном сайте администрации в сети Интернет:</w:t>
      </w:r>
      <w:r w:rsidRPr="00C64F8E">
        <w:rPr>
          <w:color w:val="000000"/>
          <w:sz w:val="28"/>
          <w:szCs w:val="28"/>
        </w:rPr>
        <w:t xml:space="preserve"> </w:t>
      </w:r>
      <w:r w:rsidRPr="003E52C0">
        <w:rPr>
          <w:rFonts w:ascii="Times New Roman" w:hAnsi="Times New Roman"/>
          <w:sz w:val="28"/>
          <w:szCs w:val="28"/>
        </w:rPr>
        <w:t>http:/</w:t>
      </w:r>
      <w:r w:rsidRPr="003E52C0">
        <w:rPr>
          <w:rFonts w:ascii="Times New Roman" w:hAnsi="Times New Roman"/>
          <w:sz w:val="28"/>
          <w:szCs w:val="28"/>
          <w:lang w:val="en-US"/>
        </w:rPr>
        <w:t>gubskoe</w:t>
      </w:r>
      <w:r w:rsidRPr="003E52C0">
        <w:rPr>
          <w:rFonts w:ascii="Times New Roman" w:hAnsi="Times New Roman"/>
          <w:sz w:val="28"/>
          <w:szCs w:val="28"/>
        </w:rPr>
        <w:t>-</w:t>
      </w:r>
      <w:r w:rsidRPr="003E52C0">
        <w:rPr>
          <w:rFonts w:ascii="Times New Roman" w:hAnsi="Times New Roman"/>
          <w:sz w:val="28"/>
          <w:szCs w:val="28"/>
          <w:lang w:val="en-US"/>
        </w:rPr>
        <w:t>sp</w:t>
      </w:r>
      <w:r w:rsidRPr="003E52C0">
        <w:rPr>
          <w:rFonts w:ascii="Times New Roman" w:hAnsi="Times New Roman"/>
          <w:sz w:val="28"/>
          <w:szCs w:val="28"/>
        </w:rPr>
        <w:t>.</w:t>
      </w:r>
      <w:r w:rsidRPr="003E52C0">
        <w:rPr>
          <w:rFonts w:ascii="Times New Roman" w:hAnsi="Times New Roman"/>
          <w:sz w:val="28"/>
          <w:szCs w:val="28"/>
          <w:lang w:val="en-US"/>
        </w:rPr>
        <w:t>ru</w:t>
      </w:r>
      <w:r w:rsidRPr="003E52C0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C64F8E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3.7.4.На основании заключения о результатах проведения публичных слушаний Комиссия осуществляет подготовку рекомендаций о возможности предоставления разрешения или об отказе в предоставлении такого разрешения с указанием причин принятого решения.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Данные рекомендации направляются Комиссией главе поселения.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3.7.5.В течение 3 дней со дня поступления рекомендаций Комиссии глава администрации принимает решение о предоставлении разрешения или об отказе в предоставлении такого разрешения.</w:t>
      </w:r>
    </w:p>
    <w:p w:rsidR="001D2334" w:rsidRPr="003E52C0" w:rsidRDefault="001D2334" w:rsidP="00C64F8E">
      <w:pPr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3822">
        <w:rPr>
          <w:rFonts w:ascii="Times New Roman" w:hAnsi="Times New Roman"/>
          <w:sz w:val="28"/>
          <w:szCs w:val="28"/>
        </w:rPr>
        <w:t xml:space="preserve">3.7.6. Решение (постановление) подлежит опубликованию в порядке, установленном для официального опубликования муниципальных правовых актов и (или) нормативных правовых актов представительного органа муниципального образования и размещается на официальном сайте администрации в сети Интернет: </w:t>
      </w:r>
      <w:r w:rsidRPr="003E52C0">
        <w:rPr>
          <w:rFonts w:ascii="Times New Roman" w:hAnsi="Times New Roman"/>
          <w:sz w:val="28"/>
          <w:szCs w:val="28"/>
        </w:rPr>
        <w:t>http:/</w:t>
      </w:r>
      <w:r w:rsidRPr="003E52C0">
        <w:rPr>
          <w:rFonts w:ascii="Times New Roman" w:hAnsi="Times New Roman"/>
          <w:sz w:val="28"/>
          <w:szCs w:val="28"/>
          <w:lang w:val="en-US"/>
        </w:rPr>
        <w:t>gubskoe</w:t>
      </w:r>
      <w:r w:rsidRPr="003E52C0">
        <w:rPr>
          <w:rFonts w:ascii="Times New Roman" w:hAnsi="Times New Roman"/>
          <w:sz w:val="28"/>
          <w:szCs w:val="28"/>
        </w:rPr>
        <w:t>-</w:t>
      </w:r>
      <w:r w:rsidRPr="003E52C0">
        <w:rPr>
          <w:rFonts w:ascii="Times New Roman" w:hAnsi="Times New Roman"/>
          <w:sz w:val="28"/>
          <w:szCs w:val="28"/>
          <w:lang w:val="en-US"/>
        </w:rPr>
        <w:t>sp</w:t>
      </w:r>
      <w:r w:rsidRPr="003E52C0">
        <w:rPr>
          <w:rFonts w:ascii="Times New Roman" w:hAnsi="Times New Roman"/>
          <w:sz w:val="28"/>
          <w:szCs w:val="28"/>
        </w:rPr>
        <w:t>.</w:t>
      </w:r>
      <w:r w:rsidRPr="003E52C0">
        <w:rPr>
          <w:rFonts w:ascii="Times New Roman" w:hAnsi="Times New Roman"/>
          <w:sz w:val="28"/>
          <w:szCs w:val="28"/>
          <w:lang w:val="en-US"/>
        </w:rPr>
        <w:t>ru</w:t>
      </w:r>
      <w:r w:rsidRPr="003E52C0">
        <w:rPr>
          <w:rFonts w:ascii="Times New Roman" w:hAnsi="Times New Roman"/>
          <w:sz w:val="28"/>
          <w:szCs w:val="28"/>
        </w:rPr>
        <w:t>.</w:t>
      </w:r>
    </w:p>
    <w:p w:rsidR="001D2334" w:rsidRPr="00AD3822" w:rsidRDefault="001D2334" w:rsidP="00C64F8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3.7.7. 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Максимальный срок выполнения процедуры – сорок дней.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3.8. Подготовка и согласование результата предоставления муниципальной услуги предусмотренного п.2.7. настоящего административного регламента.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Подготовленный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(далее – постановление) или уведомления об отказе в выдаче такого постановления направляется в Общий отдел администрации для согласования вместе с заявлением и иными документами, представленными застройщиком.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Общий отдел администрации осуществляет проверку представленных документов на предмет соответствия нормам действующего законодательства.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Проект постановления или уведомления об отказе, согласованный с начальником Отдела, заместителем главы администрации, направляется главе администрации на утверждение.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Максимальный срок выполнения процедуры – пять дней.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3.9. Выдача постановления или уведомления об отказе.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3.9.1. Выдача разрешения осуществляется в форме постановления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3.9.2. Уведомление об отказе в выдаче разрешения выдается по форме в соответствии с приложением №5 к настоящему административному регламенту.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3.9.3.Выдача постановления или уведомления об отказе осуществляются специалистами Отдела.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Результат предоставления муниципальной услуги, предусмотренный пунктом 2.7. настоящего административного регламента, согласованный с начальником Отдела, направляется главе администрации на утверждение.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случае получения результата предоставления муниципальной услуги, предусмотренного пунктом 2.7. настоящего административного регламента, в МФЦ осуществляется передача результата предоставления муниципальной услуги из Отдела в МФЦ.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Максимальный срок выполнения процедуры – один день.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3.10. Процедура предоставления муниципальной услуги предусматривает возможность предоставления застройщику дубликата ранее выданного постановления или уведомления об отказе.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Для получения дубликата ранее выданного постановления необходимо обратиться с </w:t>
      </w:r>
      <w:hyperlink r:id="rId12" w:history="1">
        <w:r w:rsidRPr="00AD3822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AD3822">
        <w:rPr>
          <w:rFonts w:ascii="Times New Roman" w:hAnsi="Times New Roman"/>
          <w:sz w:val="28"/>
          <w:szCs w:val="28"/>
        </w:rPr>
        <w:t xml:space="preserve"> о выдаче дубликата постановления по форме, указанной в Приложении №7 к настоящему административному регламенту. При этом предоставление документов, указанных в п.2.9. настоящего административного регламента не требуется.</w:t>
      </w:r>
    </w:p>
    <w:p w:rsidR="001D2334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Выдача дубликатов осуществляется специалистами Отдела в сроки, предусмотренные действующим законодательством в порядке обращения граждан и юридических лиц (30 дней).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p w:rsidR="001D2334" w:rsidRPr="00234A3B" w:rsidRDefault="001D2334" w:rsidP="00061BAF">
      <w:pPr>
        <w:suppressAutoHyphens/>
        <w:autoSpaceDE w:val="0"/>
        <w:spacing w:after="0" w:line="240" w:lineRule="auto"/>
        <w:ind w:right="-10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</w:t>
      </w:r>
      <w:r w:rsidRPr="00234A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рмы контроля за исполнением административного регламента</w:t>
      </w:r>
    </w:p>
    <w:p w:rsidR="001D2334" w:rsidRPr="00AD3822" w:rsidRDefault="001D2334" w:rsidP="00AD3822">
      <w:pPr>
        <w:suppressAutoHyphens/>
        <w:autoSpaceDE w:val="0"/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осуществляется начальниками отделов администрации, участвующих в предоставлении муниципальной услуги, и главой администрации.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Отдела нормативных правовых актов Российской Федерации, Краснодарского края,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поселения, положений настоящего административного регламента, устанавливающих требования к предоставлению муниципальной услуги.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административным регламентом по предоставлению муниципальной услуги, и принятия в ходе ее предоставления решений, виновные должностные лица привлекаются к дисциплинарной ответственности в соответствии с законодательством Российской Федерации.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Плановые проверки осуществляются на основании квартальных, полугодовых, годовых планов работы.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Внеплановые проверки осуществляются по конкретному обращению.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Для проведения плановых и внеплановых проверок предоставления муниципальной услуги приказом главы администрации формируется соответствующая комиссия.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администрацию, обратившемуся направляется по почте информация о результатах проверки, проведенной по обращению. 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Плановые проверки проводятся не реже 1 раза в 2 года.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Ответственность должностных лиц администрации, участвующих в предоставлении муниципальной услуги за несоблюдение и неисполнение нормативных правовых актов Российской Федерации, Краснодарского края,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в адрес главы администрации, участвующего в предоставлении муниципальной услуги с просьбой о проведении проверки соблюдения и исполнения требований нормативных правовых актов Российской Федерации, Краснодарского края,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D2334" w:rsidRPr="00AD3822" w:rsidRDefault="001D2334" w:rsidP="00AD38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тридцатидневный срок с момента поступления в администрацию обращения от граждан, их объединений или организаций обратившимся направляется по почте информация о результатах проверки, проведенной по обращению.</w:t>
      </w:r>
    </w:p>
    <w:p w:rsidR="001D2334" w:rsidRPr="00AD3822" w:rsidRDefault="001D2334" w:rsidP="00AD38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3822">
        <w:rPr>
          <w:rFonts w:ascii="Times New Roman" w:hAnsi="Times New Roman"/>
          <w:b/>
          <w:sz w:val="28"/>
          <w:szCs w:val="28"/>
        </w:rPr>
        <w:t xml:space="preserve"> 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822">
        <w:rPr>
          <w:rFonts w:ascii="Times New Roman" w:hAnsi="Times New Roman"/>
          <w:b/>
          <w:sz w:val="28"/>
          <w:szCs w:val="28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5.1.Информация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муниципальной услуги.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5.1.1.Заявитель,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5.2.Предмет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5.2.1.Предметом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5.2.2.Заявитель может обратиться с жалобой, в том числе в следующих случаях: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для предоставления муниципальной услуги;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для предоставления муниципальной услуги, у заявителя;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AD3822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5.3.1.Жалобы на решения, принятые администрацией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на действия (бездействие) должностных лиц,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подаются глав</w:t>
      </w:r>
      <w:r>
        <w:rPr>
          <w:rFonts w:ascii="Times New Roman" w:hAnsi="Times New Roman"/>
          <w:sz w:val="28"/>
          <w:szCs w:val="28"/>
        </w:rPr>
        <w:t>е 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5.3.2.Жалоба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822">
        <w:rPr>
          <w:rFonts w:ascii="Times New Roman" w:hAnsi="Times New Roman"/>
          <w:sz w:val="28"/>
          <w:szCs w:val="28"/>
        </w:rPr>
        <w:t>подана такими лицами в порядке, установленном разделом 5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5.4.Порядок подачи и рассмотрения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</w:t>
      </w:r>
      <w:r>
        <w:rPr>
          <w:rFonts w:ascii="Times New Roman" w:hAnsi="Times New Roman"/>
          <w:sz w:val="28"/>
          <w:szCs w:val="28"/>
        </w:rPr>
        <w:t xml:space="preserve"> 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5.4.2.Жалоба может быть направлена по почте, через МФЦ, с использованием информационно-телекоммуникационной сети Интернет, официального интернет-портала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официального сайта Краснокутского сельского поселения Мостовского района, Портала, а также может быть принята на личном приеме заявителя.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5.4.3.Жалоба должна содержать: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копии(при наличии), подтверждающие доводы заявителя.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5.5.Сроки рассмотрения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5.5.1.Жалоба, поступившая в администрацию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5.5.2.В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5.6.Перечень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5.6.1.Основания для приостановления рассмотрения жалобы не предусмотрены.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5.7.Результат рассмотрения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5.7.1.По результатам рассмотрения жалобы администрация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принимает одно из следующих решений: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а также в иных формах;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5.7.2.Не позднее дня, следующего за днем принятия решения, указанного в подпункте 5.7.1 пункта 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5.7.3.Основанием для отказа в удовлетворении жалобы являются: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1)наличие вступившего в законную силу решения суда, арбитражного суда по жалобе о том же предмете и по тем же основаниям;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2)подача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3)наличие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5.7.4.В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Жалоба остается без ответа в случаях и порядке, предусмотренных статьей 11 Федерального закона от 2 мая 2006 года № 59-ФЗ «О порядке рассмотрения обращений граждан Российской Федерации».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5.7.5.Исчерпывающий перечень случаев, в которых ответ на жалобу не дается. 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рассмотрении обращения может быть отказано в случае: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-отсутствия указания фамилии заявителя или почтового адреса, по которому должен быть направлен ответ;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-поступления от заявителя обращения о прекращении рассмотрения ранее направленного обращения;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 направления очередного обращения и прекращении с ним переписки по данному вопросу);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орган, предоставляющий муниципальную услугу.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5.8.1.Не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5.9.Порядок обжалования решения по жалобе.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5.9.1.Заявители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в судебном порядке и сроках, установленных законодательством Российской Федерации.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5.10.Права заинтересованных лиц на получение информации и документов, необходимых для обоснования и рассмотрения жалобы. 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Любому обратившемуся лицу должностное лицо общего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 перечне документов необходимых для рассмотрения жалобы;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-о требованиях к оформлению документов, прилагаемых к жалобе; 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 сроке оказания рассмотрения жалобы;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 дате, месте и времени рассмотрения жалобы;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-о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-личное обращение;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-письменное обращение;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-обращение по телефону;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-обращение по электронной почте (при ее наличии);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-в электронной форме.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5.11.Способы информирования заявителей о порядке подачи и рассмотрения жалобы.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 Мостовского района (МФЦ), на едином портале государственных и муниципальных услуг.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Губского</w:t>
      </w:r>
    </w:p>
    <w:p w:rsidR="001D2334" w:rsidRPr="00AD3822" w:rsidRDefault="001D2334" w:rsidP="00AD3822">
      <w:p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D382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D382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D382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А.А. Лутай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Look w:val="00A0"/>
      </w:tblPr>
      <w:tblGrid>
        <w:gridCol w:w="4733"/>
        <w:gridCol w:w="4833"/>
      </w:tblGrid>
      <w:tr w:rsidR="001D2334" w:rsidRPr="001061DC" w:rsidTr="001061DC">
        <w:trPr>
          <w:trHeight w:val="3252"/>
        </w:trPr>
        <w:tc>
          <w:tcPr>
            <w:tcW w:w="4927" w:type="dxa"/>
          </w:tcPr>
          <w:p w:rsidR="001D2334" w:rsidRPr="001061DC" w:rsidRDefault="001D2334" w:rsidP="0010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4928" w:type="dxa"/>
          </w:tcPr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sub_1100"/>
            <w:r w:rsidRPr="001061DC">
              <w:rPr>
                <w:rFonts w:ascii="Times New Roman" w:hAnsi="Times New Roman"/>
                <w:bCs/>
                <w:sz w:val="28"/>
                <w:szCs w:val="28"/>
              </w:rPr>
              <w:t>Приложение № 1</w:t>
            </w:r>
          </w:p>
          <w:bookmarkEnd w:id="3"/>
          <w:p w:rsidR="001D2334" w:rsidRPr="001061DC" w:rsidRDefault="001D2334" w:rsidP="001061DC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061D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 администрацией Губского сельского поселения муниципальной услуги «Предоставление разрешения на условно разрешенный вид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ind w:left="-38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  <w:p w:rsidR="001D2334" w:rsidRPr="001061DC" w:rsidRDefault="001D2334" w:rsidP="001061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D2334" w:rsidRPr="00AD3822" w:rsidRDefault="001D2334" w:rsidP="00AD3822">
      <w:pPr>
        <w:suppressAutoHyphens/>
        <w:spacing w:after="0" w:line="24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822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1D2334" w:rsidRPr="00AD3822" w:rsidRDefault="001D2334" w:rsidP="00AD3822">
      <w:pPr>
        <w:suppressAutoHyphens/>
        <w:spacing w:after="0" w:line="24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822">
        <w:rPr>
          <w:rFonts w:ascii="Times New Roman" w:hAnsi="Times New Roman"/>
          <w:b/>
          <w:bCs/>
          <w:sz w:val="28"/>
          <w:szCs w:val="28"/>
        </w:rPr>
        <w:t>последовательности выполнения административных процедур при предоставлении муниципальной услуги</w:t>
      </w:r>
    </w:p>
    <w:p w:rsidR="001D2334" w:rsidRPr="00AD3822" w:rsidRDefault="001D2334" w:rsidP="00AD3822">
      <w:pPr>
        <w:suppressAutoHyphens/>
        <w:spacing w:after="0" w:line="240" w:lineRule="auto"/>
        <w:ind w:right="284"/>
        <w:jc w:val="center"/>
        <w:rPr>
          <w:rFonts w:ascii="Times New Roman" w:hAnsi="Times New Roman"/>
          <w:b/>
          <w:spacing w:val="-1"/>
          <w:sz w:val="28"/>
          <w:szCs w:val="28"/>
          <w:lang w:eastAsia="ar-SA"/>
        </w:rPr>
      </w:pPr>
    </w:p>
    <w:p w:rsidR="001D2334" w:rsidRPr="00AD3822" w:rsidRDefault="001D2334" w:rsidP="00AD3822">
      <w:pPr>
        <w:suppressAutoHyphens/>
        <w:spacing w:after="0" w:line="240" w:lineRule="auto"/>
        <w:ind w:right="284"/>
        <w:jc w:val="center"/>
        <w:rPr>
          <w:rFonts w:ascii="Times New Roman" w:hAnsi="Times New Roman"/>
          <w:spacing w:val="-1"/>
          <w:sz w:val="28"/>
          <w:szCs w:val="28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22.05pt;margin-top:2.35pt;width:440.45pt;height:41.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" strokeweight=".5pt">
            <v:textbox style="mso-next-textbox:#Поле 17" inset="7.45pt,3.85pt,7.45pt,3.85pt">
              <w:txbxContent>
                <w:p w:rsidR="001D2334" w:rsidRPr="00B7755E" w:rsidRDefault="001D2334" w:rsidP="00342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55E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необходимых документов о</w:t>
                  </w:r>
                </w:p>
                <w:p w:rsidR="001D2334" w:rsidRPr="00B7755E" w:rsidRDefault="001D2334" w:rsidP="00342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55E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предоставлении муниципальной услуги</w:t>
                  </w:r>
                </w:p>
                <w:p w:rsidR="001D2334" w:rsidRPr="00B7755E" w:rsidRDefault="001D2334" w:rsidP="003425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1D2334" w:rsidRDefault="001D2334" w:rsidP="003425E4">
                  <w:pPr>
                    <w:jc w:val="center"/>
                  </w:pPr>
                </w:p>
                <w:p w:rsidR="001D2334" w:rsidRDefault="001D2334" w:rsidP="003425E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Rectangle 20" o:spid="_x0000_s1027" style="position:absolute;left:0;text-align:left;margin-left:22.05pt;margin-top:63.45pt;width:218pt;height:27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DxKwIAAFE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">
            <v:textbox style="mso-next-textbox:#Rectangle 20">
              <w:txbxContent>
                <w:p w:rsidR="001D2334" w:rsidRPr="00B7755E" w:rsidRDefault="001D2334" w:rsidP="003425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55E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28" style="position:absolute;left:0;text-align:left;margin-left:317pt;margin-top:61.1pt;width:149.55pt;height:3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">
            <v:textbox style="mso-next-textbox:#Rectangle 28">
              <w:txbxContent>
                <w:p w:rsidR="001D2334" w:rsidRPr="00B7755E" w:rsidRDefault="001D2334" w:rsidP="00342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55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29" style="position:absolute;left:0;text-align:left;margin-left:12.35pt;margin-top:108.5pt;width:454.2pt;height:42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">
            <v:textbox style="mso-next-textbox:#Rectangle 33">
              <w:txbxContent>
                <w:p w:rsidR="001D2334" w:rsidRPr="00B7755E" w:rsidRDefault="001D2334" w:rsidP="003425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55E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документов о предоставлении муниципальной 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6.4pt;margin-top:90.65pt;width:0;height:18.15pt;z-index:25165977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86.4pt;margin-top:43.75pt;width:0;height:17.65pt;z-index:25166080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30.95pt;margin-top:44.7pt;width:0;height:16.7pt;z-index:25166182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40.05pt;margin-top:75pt;width:76.95pt;height:0;z-index:251662848" o:connectortype="straight">
            <v:stroke endarrow="block"/>
          </v:shape>
        </w:pict>
      </w: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tabs>
          <w:tab w:val="left" w:pos="658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 id="_x0000_s1034" type="#_x0000_t32" style="position:absolute;left:0;text-align:left;margin-left:239.3pt;margin-top:5.7pt;width:.05pt;height:23.6pt;z-index:251658752" o:connectortype="straight">
            <v:stroke endarrow="block"/>
          </v:shape>
        </w:pict>
      </w:r>
      <w:r w:rsidRPr="00AD3822">
        <w:rPr>
          <w:rFonts w:ascii="Times New Roman" w:hAnsi="Times New Roman"/>
          <w:kern w:val="2"/>
          <w:sz w:val="28"/>
          <w:szCs w:val="28"/>
        </w:rPr>
        <w:tab/>
      </w: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rect id="_x0000_s1035" style="position:absolute;left:0;text-align:left;margin-left:12.35pt;margin-top:13.2pt;width:454.2pt;height:58.8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">
            <v:textbox style="mso-next-textbox:#_x0000_s1035">
              <w:txbxContent>
                <w:p w:rsidR="001D2334" w:rsidRPr="00AD3822" w:rsidRDefault="001D2334" w:rsidP="00AD3822">
                  <w:pPr>
                    <w:pStyle w:val="Heading1"/>
                    <w:widowControl w:val="0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AD3822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Подготовка решения органа местного самоуправления о </w:t>
                  </w:r>
                  <w:r w:rsidRPr="00AD3822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предоставлении разрешения на условно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разрешенный вид </w:t>
                  </w:r>
                  <w:r w:rsidRPr="00AD3822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 id="_x0000_s1036" type="#_x0000_t32" style="position:absolute;margin-left:242.2pt;margin-top:189.85pt;width:57.55pt;height:0;z-index:251665920" o:connectortype="straight">
            <v:stroke endarrow="block"/>
          </v:shape>
        </w:pict>
      </w: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 id="_x0000_s1037" type="#_x0000_t32" style="position:absolute;margin-left:239.35pt;margin-top:7.65pt;width:.7pt;height:39.95pt;z-index:251657728" o:connectortype="straight">
            <v:stroke endarrow="block"/>
          </v:shape>
        </w:pict>
      </w: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 id="_x0000_s1038" type="#_x0000_t202" style="position:absolute;margin-left:22.05pt;margin-top:-.7pt;width:444.2pt;height:58.2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" strokeweight=".5pt">
            <v:textbox style="mso-next-textbox:#_x0000_s1038" inset="7.45pt,3.85pt,7.45pt,3.85pt">
              <w:txbxContent>
                <w:p w:rsidR="001D2334" w:rsidRPr="00AD3822" w:rsidRDefault="001D2334" w:rsidP="00AD3822">
                  <w:pPr>
                    <w:pStyle w:val="Heading1"/>
                    <w:widowControl w:val="0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AD3822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Выдача копии постановления о </w:t>
                  </w:r>
                  <w:r w:rsidRPr="00AD3822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  <w:p w:rsidR="001D2334" w:rsidRPr="00266175" w:rsidRDefault="001D2334" w:rsidP="00342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D2334" w:rsidRPr="00B7755E" w:rsidRDefault="001D2334" w:rsidP="00342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D2334" w:rsidRDefault="001D2334" w:rsidP="003425E4">
                  <w:pPr>
                    <w:jc w:val="center"/>
                  </w:pPr>
                </w:p>
                <w:p w:rsidR="001D2334" w:rsidRDefault="001D2334" w:rsidP="003425E4">
                  <w:pPr>
                    <w:jc w:val="center"/>
                  </w:pPr>
                </w:p>
                <w:p w:rsidR="001D2334" w:rsidRDefault="001D2334" w:rsidP="003425E4">
                  <w:pPr>
                    <w:jc w:val="center"/>
                  </w:pPr>
                </w:p>
              </w:txbxContent>
            </v:textbox>
          </v:shape>
        </w:pict>
      </w:r>
    </w:p>
    <w:p w:rsidR="001D2334" w:rsidRPr="00AD3822" w:rsidRDefault="001D2334" w:rsidP="00AD38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suppressAutoHyphens/>
        <w:spacing w:after="0" w:line="240" w:lineRule="auto"/>
        <w:ind w:right="284"/>
        <w:jc w:val="center"/>
        <w:rPr>
          <w:rFonts w:ascii="Times New Roman" w:hAnsi="Times New Roman"/>
          <w:spacing w:val="-1"/>
          <w:sz w:val="28"/>
          <w:szCs w:val="28"/>
          <w:lang w:eastAsia="ar-SA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noProof/>
        </w:rPr>
        <w:pict>
          <v:shape id="_x0000_s1039" type="#_x0000_t32" style="position:absolute;left:0;text-align:left;margin-left:134.4pt;margin-top:9.2pt;width:0;height:26.1pt;z-index:25166387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86.4pt;margin-top:13.1pt;width:0;height:26.1pt;z-index:251664896" o:connectortype="straight">
            <v:stroke endarrow="block"/>
          </v:shape>
        </w:pict>
      </w: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rect id="_x0000_s1041" style="position:absolute;left:0;text-align:left;margin-left:23.2pt;margin-top:7pt;width:219pt;height:4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yZLgIAAFE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">
            <v:textbox style="mso-next-textbox:#_x0000_s1041">
              <w:txbxContent>
                <w:p w:rsidR="001D2334" w:rsidRPr="00B7755E" w:rsidRDefault="001D2334" w:rsidP="00342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55E">
                    <w:rPr>
                      <w:rFonts w:ascii="Times New Roman" w:hAnsi="Times New Roman"/>
                      <w:sz w:val="28"/>
                      <w:szCs w:val="28"/>
                    </w:rPr>
                    <w:t>МФЦ (в случае поступления заявления в МФЦ)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99.75pt;margin-top:7pt;width:180.45pt;height:4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">
            <v:textbox style="mso-next-textbox:#_x0000_s1042">
              <w:txbxContent>
                <w:p w:rsidR="001D2334" w:rsidRPr="00B7755E" w:rsidRDefault="001D2334" w:rsidP="00342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755E"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AD38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1D2334" w:rsidRPr="00AD3822" w:rsidRDefault="001D2334" w:rsidP="008C5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Губского</w:t>
      </w:r>
    </w:p>
    <w:p w:rsidR="001D2334" w:rsidRPr="00AD3822" w:rsidRDefault="001D2334" w:rsidP="008C55ED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D3822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D3822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AD382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А.А. Лутай</w:t>
      </w:r>
    </w:p>
    <w:tbl>
      <w:tblPr>
        <w:tblW w:w="0" w:type="auto"/>
        <w:tblLook w:val="00A0"/>
      </w:tblPr>
      <w:tblGrid>
        <w:gridCol w:w="4782"/>
        <w:gridCol w:w="4783"/>
      </w:tblGrid>
      <w:tr w:rsidR="001D2334" w:rsidRPr="001061DC" w:rsidTr="001061DC">
        <w:tc>
          <w:tcPr>
            <w:tcW w:w="4782" w:type="dxa"/>
          </w:tcPr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bCs/>
                <w:sz w:val="28"/>
                <w:szCs w:val="28"/>
              </w:rPr>
              <w:t>Приложение № 2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061D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 администрацией Губского сельского поселения муниципальной услуги «Предоставление разрешения на условно разрешенный вид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ind w:left="-38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  <w:p w:rsidR="001D2334" w:rsidRPr="001061DC" w:rsidRDefault="001D2334" w:rsidP="001061DC">
            <w:pPr>
              <w:tabs>
                <w:tab w:val="left" w:pos="0"/>
                <w:tab w:val="left" w:pos="684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Губского</w:t>
      </w:r>
      <w:r w:rsidRPr="00AD38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Мостовского района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__________________________________________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от________________________________________</w:t>
      </w:r>
      <w:r w:rsidRPr="00AD3822">
        <w:rPr>
          <w:rFonts w:ascii="Times New Roman" w:hAnsi="Times New Roman"/>
          <w:sz w:val="28"/>
          <w:szCs w:val="28"/>
        </w:rPr>
        <w:tab/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наименование застройщика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_______________________________________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(фамилия, имя, отчество – для граждан,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_______________________________________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полное наименование, ОГРН, ИНН,  фамилия, имя, 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_______________________________________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отчество, должность руководителя – 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для юридического лица), 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_______________________________________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его  почтовый индекс и адрес, телефон</w:t>
      </w: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заявление</w:t>
      </w:r>
    </w:p>
    <w:p w:rsidR="001D2334" w:rsidRPr="00AD3822" w:rsidRDefault="001D2334" w:rsidP="00AD3822">
      <w:pPr>
        <w:pStyle w:val="NormalWeb"/>
        <w:spacing w:before="0" w:after="0"/>
        <w:jc w:val="center"/>
        <w:rPr>
          <w:sz w:val="28"/>
          <w:szCs w:val="28"/>
          <w:lang w:eastAsia="ru-RU"/>
        </w:rPr>
      </w:pPr>
      <w:r w:rsidRPr="00AD3822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 (ОКС)</w:t>
      </w:r>
    </w:p>
    <w:p w:rsidR="001D2334" w:rsidRPr="00AD3822" w:rsidRDefault="001D2334" w:rsidP="00AD3822">
      <w:pPr>
        <w:pStyle w:val="NormalWeb"/>
        <w:spacing w:before="0" w:after="0"/>
        <w:jc w:val="center"/>
        <w:rPr>
          <w:bCs/>
          <w:sz w:val="28"/>
          <w:szCs w:val="28"/>
        </w:rPr>
      </w:pPr>
    </w:p>
    <w:p w:rsidR="001D2334" w:rsidRPr="00AD3822" w:rsidRDefault="001D2334" w:rsidP="00AD3822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AD3822">
        <w:rPr>
          <w:sz w:val="28"/>
          <w:szCs w:val="28"/>
          <w:lang w:eastAsia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 ___________________________________</w:t>
      </w:r>
      <w:r>
        <w:rPr>
          <w:sz w:val="28"/>
          <w:szCs w:val="28"/>
          <w:lang w:eastAsia="ru-RU"/>
        </w:rPr>
        <w:t>______________________________</w:t>
      </w:r>
      <w:r w:rsidRPr="00AD3822">
        <w:rPr>
          <w:sz w:val="28"/>
          <w:szCs w:val="28"/>
          <w:lang w:eastAsia="ru-RU"/>
        </w:rPr>
        <w:t>_</w:t>
      </w:r>
    </w:p>
    <w:p w:rsidR="001D2334" w:rsidRPr="00234A3B" w:rsidRDefault="001D2334" w:rsidP="00234A3B">
      <w:pPr>
        <w:pStyle w:val="NormalWeb"/>
        <w:spacing w:before="0" w:after="0"/>
        <w:jc w:val="center"/>
        <w:rPr>
          <w:szCs w:val="28"/>
          <w:lang w:eastAsia="ru-RU"/>
        </w:rPr>
      </w:pPr>
      <w:r w:rsidRPr="00AD3822">
        <w:rPr>
          <w:sz w:val="28"/>
          <w:szCs w:val="28"/>
          <w:lang w:eastAsia="ru-RU"/>
        </w:rPr>
        <w:t>(</w:t>
      </w:r>
      <w:r w:rsidRPr="00234A3B">
        <w:rPr>
          <w:szCs w:val="28"/>
          <w:lang w:eastAsia="ru-RU"/>
        </w:rPr>
        <w:t>наименование объекта)</w:t>
      </w:r>
    </w:p>
    <w:p w:rsidR="001D2334" w:rsidRPr="00AD3822" w:rsidRDefault="001D2334" w:rsidP="00AD3822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AD3822">
        <w:rPr>
          <w:sz w:val="28"/>
          <w:szCs w:val="28"/>
          <w:lang w:eastAsia="ru-RU"/>
        </w:rPr>
        <w:t>по адресу: ____________________________________</w:t>
      </w:r>
      <w:r>
        <w:rPr>
          <w:sz w:val="28"/>
          <w:szCs w:val="28"/>
          <w:lang w:eastAsia="ru-RU"/>
        </w:rPr>
        <w:t>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>(наименование населенного пункта, район, улица, номер участка)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_________________________________,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Площадь земельного участка: __________________________________________,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</w:t>
      </w:r>
      <w:r>
        <w:rPr>
          <w:rFonts w:ascii="Times New Roman" w:hAnsi="Times New Roman" w:cs="Times New Roman"/>
          <w:sz w:val="28"/>
          <w:szCs w:val="28"/>
        </w:rPr>
        <w:t>о участка ____________________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>(наименование вида в соответствии со сведениями государственного кадастра)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Правоустанавливающий документ на земел</w:t>
      </w:r>
      <w:r>
        <w:rPr>
          <w:rFonts w:ascii="Times New Roman" w:hAnsi="Times New Roman" w:cs="Times New Roman"/>
          <w:sz w:val="28"/>
          <w:szCs w:val="28"/>
        </w:rPr>
        <w:t>ьный участок:_________________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AD3822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(</w:t>
      </w:r>
      <w:r w:rsidRPr="00234A3B">
        <w:rPr>
          <w:rFonts w:ascii="Times New Roman" w:hAnsi="Times New Roman" w:cs="Times New Roman"/>
          <w:szCs w:val="28"/>
        </w:rPr>
        <w:t>наименование и реквизиты  документа)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 земельного участка: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>(наименование вида)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Кадастровый номер ОКС: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3822">
        <w:rPr>
          <w:rFonts w:ascii="Times New Roman" w:hAnsi="Times New Roman" w:cs="Times New Roman"/>
          <w:sz w:val="28"/>
          <w:szCs w:val="28"/>
        </w:rPr>
        <w:t>,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Площадь ОКС: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D3822">
        <w:rPr>
          <w:rFonts w:ascii="Times New Roman" w:hAnsi="Times New Roman" w:cs="Times New Roman"/>
          <w:sz w:val="28"/>
          <w:szCs w:val="28"/>
        </w:rPr>
        <w:t>_,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Вид разрешенного использования ОКС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>(наименование вида в соответствии со сведениями государственного кадастра)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Правоустанавливающий документ на ОКС: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>(наименование и реквизиты  документа)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 ОКС: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>(наименование вида)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Проектная документация (заключение) на объект подготовлены: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>(наименование проектной организации, ИНН, юридический и почтовый адреса,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234A3B">
        <w:rPr>
          <w:rFonts w:ascii="Times New Roman" w:hAnsi="Times New Roman" w:cs="Times New Roman"/>
          <w:szCs w:val="28"/>
        </w:rPr>
        <w:t xml:space="preserve">ФИО руководителя, номер телефона) 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имеющей право на выполнение проектных р</w:t>
      </w:r>
      <w:r>
        <w:rPr>
          <w:rFonts w:ascii="Times New Roman" w:hAnsi="Times New Roman" w:cs="Times New Roman"/>
          <w:sz w:val="28"/>
          <w:szCs w:val="28"/>
        </w:rPr>
        <w:t>абот, закрепленное 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334" w:rsidRPr="00234A3B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(</w:t>
      </w:r>
      <w:r w:rsidRPr="00234A3B">
        <w:rPr>
          <w:rFonts w:ascii="Times New Roman" w:hAnsi="Times New Roman" w:cs="Times New Roman"/>
          <w:szCs w:val="28"/>
        </w:rPr>
        <w:t>наименование документа и уполномоченной организации, его выдавшей)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 слушаний по данному вопросу, обязуюсь взять на себя в соответствии ч.10 ст.39, Градостроительного кодекса РФ.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2334" w:rsidRPr="00AD3822" w:rsidRDefault="001D2334" w:rsidP="00AD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1D2334" w:rsidRPr="00AD3822" w:rsidRDefault="001D2334" w:rsidP="00AD3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2334" w:rsidRPr="00AD3822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Заявитель:</w:t>
      </w:r>
    </w:p>
    <w:p w:rsidR="001D2334" w:rsidRPr="00AD3822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Pr="00AD3822">
        <w:rPr>
          <w:rFonts w:ascii="Times New Roman" w:hAnsi="Times New Roman"/>
          <w:sz w:val="28"/>
          <w:szCs w:val="28"/>
        </w:rPr>
        <w:t>_________                "____" ___________ 20__ г.</w:t>
      </w:r>
    </w:p>
    <w:p w:rsidR="001D2334" w:rsidRPr="00AD3822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                                                      (подпись, Ф. И.О.)</w:t>
      </w:r>
    </w:p>
    <w:p w:rsidR="001D2334" w:rsidRPr="00AD3822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pStyle w:val="Default"/>
        <w:jc w:val="both"/>
        <w:rPr>
          <w:color w:val="auto"/>
          <w:sz w:val="28"/>
          <w:szCs w:val="28"/>
        </w:rPr>
      </w:pPr>
      <w:r w:rsidRPr="00AD3822">
        <w:rPr>
          <w:color w:val="auto"/>
          <w:sz w:val="28"/>
          <w:szCs w:val="28"/>
        </w:rPr>
        <w:t xml:space="preserve">Я, даю согласие администрации </w:t>
      </w:r>
      <w:r>
        <w:rPr>
          <w:color w:val="auto"/>
          <w:sz w:val="28"/>
          <w:szCs w:val="28"/>
        </w:rPr>
        <w:t>Губского</w:t>
      </w:r>
      <w:r w:rsidRPr="00AD3822">
        <w:rPr>
          <w:color w:val="auto"/>
          <w:sz w:val="28"/>
          <w:szCs w:val="28"/>
        </w:rPr>
        <w:t xml:space="preserve"> сельского поселения на обработку и использование моих персональных данных. Я не возражаю против того, что мои персональные данные могут передаваться администрацией </w:t>
      </w:r>
      <w:r>
        <w:rPr>
          <w:color w:val="auto"/>
          <w:sz w:val="28"/>
          <w:szCs w:val="28"/>
        </w:rPr>
        <w:t>Губского</w:t>
      </w:r>
      <w:r w:rsidRPr="00AD3822">
        <w:rPr>
          <w:color w:val="auto"/>
          <w:sz w:val="28"/>
          <w:szCs w:val="28"/>
        </w:rPr>
        <w:t xml:space="preserve"> сельского поселения третьим лицам на условиях и в порядке, определенных положениями действующего законодательства. </w:t>
      </w:r>
    </w:p>
    <w:p w:rsidR="001D2334" w:rsidRPr="00AD3822" w:rsidRDefault="001D2334" w:rsidP="00AD3822">
      <w:pPr>
        <w:pStyle w:val="Style21"/>
        <w:widowControl/>
        <w:tabs>
          <w:tab w:val="left" w:pos="-220"/>
        </w:tabs>
        <w:ind w:right="-43"/>
        <w:rPr>
          <w:sz w:val="28"/>
          <w:szCs w:val="28"/>
        </w:rPr>
      </w:pPr>
    </w:p>
    <w:p w:rsidR="001D2334" w:rsidRPr="00AD3822" w:rsidRDefault="001D2334" w:rsidP="00AD3822">
      <w:pPr>
        <w:pStyle w:val="Style21"/>
        <w:widowControl/>
        <w:tabs>
          <w:tab w:val="left" w:pos="-220"/>
        </w:tabs>
        <w:ind w:right="-43"/>
        <w:rPr>
          <w:sz w:val="28"/>
          <w:szCs w:val="28"/>
        </w:rPr>
      </w:pPr>
    </w:p>
    <w:p w:rsidR="001D2334" w:rsidRPr="00AD3822" w:rsidRDefault="001D2334" w:rsidP="00AD3822">
      <w:pPr>
        <w:pStyle w:val="Style21"/>
        <w:widowControl/>
        <w:tabs>
          <w:tab w:val="left" w:pos="-220"/>
        </w:tabs>
        <w:ind w:right="-43"/>
        <w:rPr>
          <w:sz w:val="28"/>
          <w:szCs w:val="28"/>
        </w:rPr>
      </w:pPr>
      <w:r w:rsidRPr="00AD3822">
        <w:rPr>
          <w:sz w:val="28"/>
          <w:szCs w:val="28"/>
        </w:rPr>
        <w:t>Дата «____» ________ 201___ года      Подпись __________________</w:t>
      </w: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2334" w:rsidRPr="00AD3822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1D2334" w:rsidRPr="00AD3822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1D2334" w:rsidRPr="00AD3822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(ОКС):</w:t>
      </w:r>
    </w:p>
    <w:p w:rsidR="001D2334" w:rsidRPr="00AD3822" w:rsidRDefault="001D2334" w:rsidP="00AD3822">
      <w:pPr>
        <w:pStyle w:val="ConsPlusNonformat"/>
        <w:widowControl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4355"/>
        <w:gridCol w:w="2590"/>
        <w:gridCol w:w="2127"/>
      </w:tblGrid>
      <w:tr w:rsidR="001D2334" w:rsidRPr="001061DC" w:rsidTr="004D64F3">
        <w:trPr>
          <w:trHeight w:val="525"/>
        </w:trPr>
        <w:tc>
          <w:tcPr>
            <w:tcW w:w="479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55" w:type="dxa"/>
          </w:tcPr>
          <w:p w:rsidR="001D2334" w:rsidRPr="001061DC" w:rsidRDefault="001D2334" w:rsidP="00AD382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  <w:p w:rsidR="001D2334" w:rsidRPr="001061DC" w:rsidRDefault="001D2334" w:rsidP="00AD382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Запрашивается в порядке межведомственного взаимодействия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Представлен заявителем самостоятельно</w:t>
            </w:r>
          </w:p>
        </w:tc>
      </w:tr>
      <w:tr w:rsidR="001D2334" w:rsidRPr="001061DC" w:rsidTr="004D64F3">
        <w:trPr>
          <w:trHeight w:val="192"/>
        </w:trPr>
        <w:tc>
          <w:tcPr>
            <w:tcW w:w="479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1D2334" w:rsidRPr="001061DC" w:rsidRDefault="001D2334" w:rsidP="00AD3822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участок;</w:t>
            </w:r>
          </w:p>
        </w:tc>
        <w:tc>
          <w:tcPr>
            <w:tcW w:w="2590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192"/>
        </w:trPr>
        <w:tc>
          <w:tcPr>
            <w:tcW w:w="479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1D2334" w:rsidRPr="001061DC" w:rsidRDefault="001D2334" w:rsidP="00AD3822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 xml:space="preserve">кадастровый паспорт на земельный участок; </w:t>
            </w:r>
          </w:p>
        </w:tc>
        <w:tc>
          <w:tcPr>
            <w:tcW w:w="2590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192"/>
        </w:trPr>
        <w:tc>
          <w:tcPr>
            <w:tcW w:w="479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1D2334" w:rsidRPr="001061DC" w:rsidRDefault="001D2334" w:rsidP="00AD3822">
            <w:pPr>
              <w:tabs>
                <w:tab w:val="left" w:pos="1134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на здания (строения) или сооружения, расположенные на рассматриваемом земельном участке; </w:t>
            </w:r>
          </w:p>
        </w:tc>
        <w:tc>
          <w:tcPr>
            <w:tcW w:w="2590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192"/>
        </w:trPr>
        <w:tc>
          <w:tcPr>
            <w:tcW w:w="479" w:type="dxa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:rsidR="001D2334" w:rsidRPr="001061DC" w:rsidRDefault="001D2334" w:rsidP="00AD3822">
            <w:pPr>
              <w:tabs>
                <w:tab w:val="left" w:pos="1134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 xml:space="preserve">утвержденный проект планировки территории, в границах которой расположен земельный участок (в случаях предусмотренных </w:t>
            </w:r>
            <w:hyperlink w:anchor="sub_415" w:history="1">
              <w:r w:rsidRPr="001061DC">
                <w:rPr>
                  <w:rFonts w:ascii="Times New Roman" w:hAnsi="Times New Roman"/>
                  <w:sz w:val="28"/>
                  <w:szCs w:val="28"/>
                </w:rPr>
                <w:t>пунктом 5</w:t>
              </w:r>
            </w:hyperlink>
            <w:r w:rsidRPr="001061DC">
              <w:rPr>
                <w:rFonts w:ascii="Times New Roman" w:hAnsi="Times New Roman"/>
                <w:sz w:val="28"/>
                <w:szCs w:val="28"/>
              </w:rPr>
              <w:t xml:space="preserve"> части 1 статьи 4 Федеральный закон от 29 декабря 2004 г. №191-ФЗ "О введении в действие Градостроительного кодекса Российской Федерации");</w:t>
            </w:r>
          </w:p>
        </w:tc>
        <w:tc>
          <w:tcPr>
            <w:tcW w:w="2590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450"/>
        </w:trPr>
        <w:tc>
          <w:tcPr>
            <w:tcW w:w="479" w:type="dxa"/>
            <w:vMerge w:val="restart"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gridSpan w:val="2"/>
          </w:tcPr>
          <w:p w:rsidR="001D2334" w:rsidRPr="001061DC" w:rsidRDefault="001D2334" w:rsidP="00AD3822">
            <w:pPr>
              <w:tabs>
                <w:tab w:val="left" w:pos="1134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лицо; 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274"/>
        </w:trPr>
        <w:tc>
          <w:tcPr>
            <w:tcW w:w="479" w:type="dxa"/>
            <w:vMerge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1D2334" w:rsidRPr="001061DC" w:rsidRDefault="001D2334" w:rsidP="00AD3822">
            <w:pPr>
              <w:tabs>
                <w:tab w:val="left" w:pos="1134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технические паспорта объектов капитального строительства, расположенных в границах земельного участка (для застроенных земельных участков);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450"/>
        </w:trPr>
        <w:tc>
          <w:tcPr>
            <w:tcW w:w="479" w:type="dxa"/>
            <w:vMerge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1D2334" w:rsidRPr="001061DC" w:rsidRDefault="001D2334" w:rsidP="00AD3822">
            <w:pPr>
              <w:tabs>
                <w:tab w:val="left" w:pos="1134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предпроектное предложение (эскизный проект) объекта намеченного к строительству (размещению) (титульный лист с указанием наименования и адреса объекта, стадия проектирования, наименование проектной организации, фамилии автора-архитектора (руководителя авторского коллектива);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участках, а также ближайших градостроительных ориентиров; схема планировочной организации земельного участка на топографической основе; фасады; планы этажей; разрезы объекта);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450"/>
        </w:trPr>
        <w:tc>
          <w:tcPr>
            <w:tcW w:w="479" w:type="dxa"/>
            <w:vMerge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1D2334" w:rsidRPr="001061DC" w:rsidRDefault="001D2334" w:rsidP="00AD3822">
            <w:pPr>
              <w:tabs>
                <w:tab w:val="left" w:pos="1134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согласие арендодателя земельного участка на изменение вида разрешенного использования, если земельный участок принадлежит заявителю на правах аренды (в случае если договор аренды заключен с физическим лицом, или юридическим лицом (за исключением органов местного самоуправления) нотариальное согласие арендодателя на изменение вида);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450"/>
        </w:trPr>
        <w:tc>
          <w:tcPr>
            <w:tcW w:w="479" w:type="dxa"/>
            <w:vMerge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1D2334" w:rsidRPr="001061DC" w:rsidRDefault="001D2334" w:rsidP="00AD3822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нотариальное согласие арендодателя объекта капитального строительства на изменение вида разрешенного использования объекта (в случае, если объект капитального строительства принадлежит заявителю на правах аренды);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915"/>
        </w:trPr>
        <w:tc>
          <w:tcPr>
            <w:tcW w:w="479" w:type="dxa"/>
            <w:vMerge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1D2334" w:rsidRPr="001061DC" w:rsidRDefault="001D2334" w:rsidP="00AD3822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проектная документация на реконструкцию объекта капитального строительства (в случае изменения объекта капитального строительства) с заключением, о том, что намеченные  изменения объекта капитального строительства и (или)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и не являются нарушением строительных норм и правил;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915"/>
        </w:trPr>
        <w:tc>
          <w:tcPr>
            <w:tcW w:w="479" w:type="dxa"/>
            <w:vMerge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1D2334" w:rsidRPr="00AD3822" w:rsidRDefault="001D2334" w:rsidP="00AD3822">
            <w:pPr>
              <w:pStyle w:val="ConsPlusNormal"/>
              <w:tabs>
                <w:tab w:val="left" w:pos="1134"/>
              </w:tabs>
              <w:autoSpaceDE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822">
              <w:rPr>
                <w:rFonts w:ascii="Times New Roman" w:hAnsi="Times New Roman" w:cs="Times New Roman"/>
                <w:sz w:val="28"/>
                <w:szCs w:val="28"/>
              </w:rPr>
              <w:t>сведения о владельцах или пользователях соседних земельных участков, прилегающих к земельному участку по отношению, к которому запрашивается разрешение;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2334" w:rsidRPr="001061DC" w:rsidTr="004D64F3">
        <w:trPr>
          <w:trHeight w:val="915"/>
        </w:trPr>
        <w:tc>
          <w:tcPr>
            <w:tcW w:w="479" w:type="dxa"/>
            <w:vMerge/>
          </w:tcPr>
          <w:p w:rsidR="001D2334" w:rsidRPr="001061DC" w:rsidRDefault="001D2334" w:rsidP="00AD38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1D2334" w:rsidRPr="00AD3822" w:rsidRDefault="001D2334" w:rsidP="00AD3822">
            <w:pPr>
              <w:pStyle w:val="ConsPlusNormal"/>
              <w:tabs>
                <w:tab w:val="left" w:pos="1134"/>
              </w:tabs>
              <w:autoSpaceDE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822">
              <w:rPr>
                <w:rFonts w:ascii="Times New Roman" w:hAnsi="Times New Roman" w:cs="Times New Roman"/>
                <w:sz w:val="28"/>
                <w:szCs w:val="28"/>
              </w:rPr>
              <w:t>сведения о владельцах или пользователях соседних земельных участков, прилегающих к земельному участку, на котором расположен объект капитального строительства по отношению, к которому запрашивается разрешение.</w:t>
            </w:r>
          </w:p>
        </w:tc>
        <w:tc>
          <w:tcPr>
            <w:tcW w:w="2127" w:type="dxa"/>
          </w:tcPr>
          <w:p w:rsidR="001D2334" w:rsidRPr="001061DC" w:rsidRDefault="001D2334" w:rsidP="00AD3822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spacing w:after="0" w:line="240" w:lineRule="auto"/>
        <w:ind w:firstLine="660"/>
        <w:jc w:val="both"/>
        <w:rPr>
          <w:rStyle w:val="FontStyle34"/>
          <w:bCs/>
          <w:sz w:val="28"/>
          <w:szCs w:val="28"/>
        </w:rPr>
      </w:pPr>
    </w:p>
    <w:p w:rsidR="001D2334" w:rsidRPr="00AD3822" w:rsidRDefault="001D2334" w:rsidP="00AD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1D2334" w:rsidRPr="00AD3822" w:rsidRDefault="001D2334" w:rsidP="00AD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334" w:rsidRPr="00AD3822" w:rsidRDefault="001D2334" w:rsidP="00AD3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2334" w:rsidRPr="00AD3822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Заявитель:</w:t>
      </w:r>
    </w:p>
    <w:p w:rsidR="001D2334" w:rsidRPr="00AD3822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AD3822">
        <w:rPr>
          <w:rFonts w:ascii="Times New Roman" w:hAnsi="Times New Roman"/>
          <w:sz w:val="28"/>
          <w:szCs w:val="28"/>
        </w:rPr>
        <w:t>_                "____" ___________ 20__ г.</w:t>
      </w:r>
    </w:p>
    <w:p w:rsidR="001D2334" w:rsidRPr="00234A3B" w:rsidRDefault="001D2334" w:rsidP="00AD3822">
      <w:pPr>
        <w:pStyle w:val="HTMLPreformatted"/>
        <w:suppressLineNumbers/>
        <w:suppressAutoHyphens/>
        <w:rPr>
          <w:rFonts w:ascii="Times New Roman" w:hAnsi="Times New Roman"/>
          <w:sz w:val="24"/>
          <w:szCs w:val="28"/>
        </w:rPr>
      </w:pPr>
      <w:r w:rsidRPr="00234A3B">
        <w:rPr>
          <w:rFonts w:ascii="Times New Roman" w:hAnsi="Times New Roman"/>
          <w:sz w:val="24"/>
          <w:szCs w:val="28"/>
        </w:rPr>
        <w:t xml:space="preserve">                                  (подпись, Ф. И.О.)</w:t>
      </w:r>
    </w:p>
    <w:p w:rsidR="001D2334" w:rsidRPr="00AD3822" w:rsidRDefault="001D2334" w:rsidP="00AD38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" w:type="dxa"/>
        <w:tblInd w:w="108" w:type="dxa"/>
        <w:tblLayout w:type="fixed"/>
        <w:tblLook w:val="00A0"/>
      </w:tblPr>
      <w:tblGrid>
        <w:gridCol w:w="959"/>
      </w:tblGrid>
      <w:tr w:rsidR="001D2334" w:rsidRPr="001061DC" w:rsidTr="004D64F3">
        <w:trPr>
          <w:trHeight w:val="322"/>
        </w:trPr>
        <w:tc>
          <w:tcPr>
            <w:tcW w:w="959" w:type="dxa"/>
          </w:tcPr>
          <w:p w:rsidR="001D2334" w:rsidRPr="001061DC" w:rsidRDefault="001D2334" w:rsidP="00AD3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234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334" w:rsidRDefault="001D2334" w:rsidP="00AD3822">
      <w:p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Губского</w:t>
      </w:r>
    </w:p>
    <w:p w:rsidR="001D2334" w:rsidRPr="00AD3822" w:rsidRDefault="001D2334" w:rsidP="00AD3822">
      <w:p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D3822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А.А. Лутай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1D2334" w:rsidRPr="001061DC" w:rsidTr="001061DC">
        <w:tc>
          <w:tcPr>
            <w:tcW w:w="4782" w:type="dxa"/>
          </w:tcPr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bCs/>
                <w:sz w:val="28"/>
                <w:szCs w:val="28"/>
              </w:rPr>
              <w:t>Приложение № 3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061D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 администрацией Губского сельского поселения муниципальной услуги «Предоставление разрешения на условно разрешенный вид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ind w:left="-38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 w:val="0"/>
          <w:sz w:val="28"/>
          <w:szCs w:val="28"/>
        </w:rPr>
        <w:t>Губского</w:t>
      </w:r>
      <w:r w:rsidRPr="00234A3B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 xml:space="preserve"> поселения     __________________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от кого: ___________________________________________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(наименование - застройщика),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осуществляющего строительство или реконструкцию;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юридический и почтовый адреса, контактный телефон;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(для юридического лица  ИНН; ФИО  руководителя; телефон)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</w:p>
    <w:p w:rsidR="001D2334" w:rsidRPr="00234A3B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sz w:val="28"/>
          <w:szCs w:val="28"/>
        </w:rPr>
      </w:pPr>
    </w:p>
    <w:p w:rsidR="001D2334" w:rsidRPr="00234A3B" w:rsidRDefault="001D2334" w:rsidP="00234A3B">
      <w:pPr>
        <w:pStyle w:val="Heading1"/>
        <w:widowControl w:val="0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color w:val="auto"/>
          <w:sz w:val="28"/>
          <w:szCs w:val="28"/>
        </w:rPr>
        <w:t>Жалоба</w:t>
      </w:r>
    </w:p>
    <w:p w:rsidR="001D2334" w:rsidRPr="00AD3822" w:rsidRDefault="001D2334" w:rsidP="00AD3822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AD3822">
        <w:rPr>
          <w:sz w:val="28"/>
          <w:szCs w:val="28"/>
        </w:rPr>
        <w:t xml:space="preserve">на неправомерные действия (бездействия) уполномоченных должностных лиц, участвующих в предоставлении муниципальной услуги </w:t>
      </w:r>
    </w:p>
    <w:p w:rsidR="001D2334" w:rsidRPr="00AD3822" w:rsidRDefault="001D2334" w:rsidP="00AD3822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AD3822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D2334" w:rsidRPr="00AD3822" w:rsidRDefault="001D2334" w:rsidP="00AD3822">
      <w:pPr>
        <w:pStyle w:val="Style2"/>
        <w:widowControl/>
        <w:tabs>
          <w:tab w:val="left" w:pos="0"/>
          <w:tab w:val="left" w:pos="2280"/>
        </w:tabs>
        <w:spacing w:line="240" w:lineRule="auto"/>
        <w:ind w:firstLine="660"/>
        <w:jc w:val="right"/>
        <w:rPr>
          <w:sz w:val="28"/>
          <w:szCs w:val="28"/>
        </w:rPr>
      </w:pPr>
      <w:r w:rsidRPr="00AD3822">
        <w:rPr>
          <w:sz w:val="28"/>
          <w:szCs w:val="28"/>
        </w:rPr>
        <w:t>«____»__________________20___ г.</w:t>
      </w:r>
    </w:p>
    <w:p w:rsidR="001D2334" w:rsidRPr="00AD3822" w:rsidRDefault="001D2334" w:rsidP="00AD3822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sz w:val="28"/>
          <w:szCs w:val="28"/>
        </w:rPr>
      </w:pPr>
    </w:p>
    <w:p w:rsidR="001D2334" w:rsidRPr="00AD3822" w:rsidRDefault="001D2334" w:rsidP="00AD3822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Прошу принять жалобу на неправомерные действия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состоящие в следующем:</w:t>
      </w:r>
      <w:r>
        <w:rPr>
          <w:sz w:val="28"/>
          <w:szCs w:val="28"/>
        </w:rPr>
        <w:t>_______________________________________________________</w:t>
      </w:r>
    </w:p>
    <w:p w:rsidR="001D2334" w:rsidRPr="00AD3822" w:rsidRDefault="001D2334" w:rsidP="00AD3822">
      <w:pPr>
        <w:pStyle w:val="Heading1"/>
        <w:widowControl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2334" w:rsidRPr="00AD3822" w:rsidRDefault="001D2334" w:rsidP="00AD3822">
      <w:pPr>
        <w:pStyle w:val="Heading1"/>
        <w:widowControl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2334" w:rsidRPr="00AD3822" w:rsidRDefault="001D2334" w:rsidP="00AD3822">
      <w:pPr>
        <w:pStyle w:val="Heading1"/>
        <w:widowControl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2334" w:rsidRPr="00234A3B" w:rsidRDefault="001D2334" w:rsidP="00AD3822">
      <w:pPr>
        <w:pStyle w:val="Heading1"/>
        <w:widowControl w:val="0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указать причины жалобы и иные обстоятельства</w:t>
      </w:r>
    </w:p>
    <w:p w:rsidR="001D2334" w:rsidRPr="00234A3B" w:rsidRDefault="001D2334" w:rsidP="00AD3822">
      <w:pPr>
        <w:pStyle w:val="Heading1"/>
        <w:widowControl w:val="0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В подтверждение изложенного прилагаю следующие документы: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1. _________________________________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2.________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3._________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___________________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___________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Ф.И.О. 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  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подпись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Жалобу принял: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 _____________________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____________________</w:t>
      </w:r>
    </w:p>
    <w:p w:rsidR="001D2334" w:rsidRPr="00234A3B" w:rsidRDefault="001D2334" w:rsidP="00234A3B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Должность                    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ФИО </w:t>
      </w:r>
      <w:r w:rsidRPr="00234A3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           подпись</w:t>
      </w:r>
    </w:p>
    <w:p w:rsidR="001D2334" w:rsidRPr="00234A3B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8C55ED">
      <w:pPr>
        <w:suppressAutoHyphens/>
        <w:autoSpaceDE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Губского</w:t>
      </w:r>
    </w:p>
    <w:p w:rsidR="001D2334" w:rsidRDefault="001D2334" w:rsidP="008C55ED">
      <w:pPr>
        <w:suppressAutoHyphens/>
        <w:autoSpaceDE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                                                                       А.А. Лутай</w:t>
      </w: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2334" w:rsidRPr="00234A3B" w:rsidRDefault="001D2334" w:rsidP="00AD3822">
      <w:pPr>
        <w:suppressAutoHyphens/>
        <w:autoSpaceDE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072" w:type="dxa"/>
        <w:tblInd w:w="534" w:type="dxa"/>
        <w:tblLayout w:type="fixed"/>
        <w:tblLook w:val="00A0"/>
      </w:tblPr>
      <w:tblGrid>
        <w:gridCol w:w="2798"/>
        <w:gridCol w:w="1736"/>
        <w:gridCol w:w="2413"/>
        <w:gridCol w:w="1659"/>
        <w:gridCol w:w="466"/>
      </w:tblGrid>
      <w:tr w:rsidR="001D2334" w:rsidRPr="001061DC" w:rsidTr="00AD3822">
        <w:trPr>
          <w:gridAfter w:val="1"/>
          <w:wAfter w:w="493" w:type="dxa"/>
        </w:trPr>
        <w:tc>
          <w:tcPr>
            <w:tcW w:w="2949" w:type="dxa"/>
          </w:tcPr>
          <w:p w:rsidR="001D2334" w:rsidRPr="001061DC" w:rsidRDefault="001D2334" w:rsidP="00AD3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2"/>
          </w:tcPr>
          <w:p w:rsidR="001D2334" w:rsidRPr="001061DC" w:rsidRDefault="001D2334" w:rsidP="00AD3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34" w:rsidRPr="001061DC" w:rsidTr="00AD3822">
        <w:trPr>
          <w:gridAfter w:val="1"/>
          <w:wAfter w:w="493" w:type="dxa"/>
        </w:trPr>
        <w:tc>
          <w:tcPr>
            <w:tcW w:w="9072" w:type="dxa"/>
            <w:gridSpan w:val="4"/>
          </w:tcPr>
          <w:p w:rsidR="001D2334" w:rsidRPr="001061DC" w:rsidRDefault="001D2334" w:rsidP="00AD38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34" w:rsidRPr="001061DC" w:rsidTr="001061DC">
        <w:tc>
          <w:tcPr>
            <w:tcW w:w="4782" w:type="dxa"/>
            <w:gridSpan w:val="2"/>
          </w:tcPr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bCs/>
                <w:sz w:val="28"/>
                <w:szCs w:val="28"/>
              </w:rPr>
              <w:t>Приложение № 4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061D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 администрацией Губского сельского поселения муниципальной услуги «Предоставление разрешения на условно разрешенный вид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ind w:left="-38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D2334" w:rsidRPr="003C4C20" w:rsidRDefault="001D2334" w:rsidP="00AD3822">
      <w:pPr>
        <w:pStyle w:val="Heading1"/>
        <w:widowControl w:val="0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color w:val="auto"/>
          <w:sz w:val="28"/>
          <w:szCs w:val="28"/>
        </w:rPr>
        <w:t>Опросный лист</w:t>
      </w:r>
    </w:p>
    <w:p w:rsidR="001D2334" w:rsidRPr="003C4C20" w:rsidRDefault="001D2334" w:rsidP="00AD3822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3C4C20">
        <w:rPr>
          <w:sz w:val="28"/>
          <w:szCs w:val="28"/>
        </w:rPr>
        <w:t>к заявлению о предоставлении муниципальной услуги</w:t>
      </w:r>
    </w:p>
    <w:p w:rsidR="001D2334" w:rsidRPr="003C4C20" w:rsidRDefault="001D2334" w:rsidP="00AD3822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3C4C20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D2334" w:rsidRPr="003C4C20" w:rsidRDefault="001D2334" w:rsidP="00AD382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sz w:val="28"/>
          <w:szCs w:val="28"/>
        </w:rPr>
      </w:pPr>
    </w:p>
    <w:p w:rsidR="001D2334" w:rsidRPr="00AD3822" w:rsidRDefault="001D2334" w:rsidP="00AD382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sz w:val="28"/>
          <w:szCs w:val="28"/>
        </w:rPr>
      </w:pPr>
    </w:p>
    <w:p w:rsidR="001D2334" w:rsidRPr="003C4C20" w:rsidRDefault="001D2334" w:rsidP="003C4C20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правилами статьи 7.2 Федерального закона от 27.07.2010 № 210-ФЗ "Об организации предоставления государственных и муниципальных услуг" прошу в целях предоставления мне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строительства»_________</w:t>
      </w:r>
      <w:r w:rsidRPr="003C4C20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</w:t>
      </w:r>
    </w:p>
    <w:p w:rsidR="001D2334" w:rsidRPr="00AD3822" w:rsidRDefault="001D2334" w:rsidP="00AD382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8"/>
          <w:szCs w:val="28"/>
        </w:rPr>
      </w:pPr>
      <w:r w:rsidRPr="00AD3822">
        <w:rPr>
          <w:sz w:val="28"/>
          <w:szCs w:val="28"/>
        </w:rPr>
        <w:t>указать наименование, дату регистрации и номер документа</w:t>
      </w:r>
    </w:p>
    <w:p w:rsidR="001D2334" w:rsidRPr="00AD3822" w:rsidRDefault="001D2334" w:rsidP="00AD382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получить в___________________________________________________________</w:t>
      </w:r>
    </w:p>
    <w:p w:rsidR="001D2334" w:rsidRPr="00AD3822" w:rsidRDefault="001D2334" w:rsidP="00AD382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указать наименование органа (организации), в распоряжении которого находится документ __________________________</w:t>
      </w:r>
      <w:r>
        <w:rPr>
          <w:sz w:val="28"/>
          <w:szCs w:val="28"/>
        </w:rPr>
        <w:t>____________________</w:t>
      </w:r>
      <w:r w:rsidRPr="00AD3822">
        <w:rPr>
          <w:sz w:val="28"/>
          <w:szCs w:val="28"/>
        </w:rPr>
        <w:t>_</w:t>
      </w:r>
    </w:p>
    <w:p w:rsidR="001D2334" w:rsidRPr="00AD3822" w:rsidRDefault="001D2334" w:rsidP="00AD382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1D2334" w:rsidRPr="00AD3822" w:rsidRDefault="001D2334" w:rsidP="00AD382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both"/>
        <w:rPr>
          <w:sz w:val="28"/>
          <w:szCs w:val="28"/>
        </w:rPr>
      </w:pPr>
      <w:r w:rsidRPr="00AD3822">
        <w:rPr>
          <w:sz w:val="28"/>
          <w:szCs w:val="28"/>
        </w:rPr>
        <w:t>в порядке межведомственного взаимодействия.</w:t>
      </w:r>
    </w:p>
    <w:p w:rsidR="001D2334" w:rsidRPr="00AD3822" w:rsidRDefault="001D2334" w:rsidP="00AD3822">
      <w:p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pStyle w:val="Style12"/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__________________    _____________________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(Ф.И.О.)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D2334" w:rsidRPr="00AD3822" w:rsidRDefault="001D2334" w:rsidP="00AD38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3822">
        <w:rPr>
          <w:rFonts w:ascii="Times New Roman" w:hAnsi="Times New Roman" w:cs="Times New Roman"/>
          <w:sz w:val="28"/>
          <w:szCs w:val="28"/>
        </w:rPr>
        <w:t>"_____" _____________ 20__ г.</w:t>
      </w:r>
    </w:p>
    <w:p w:rsidR="001D2334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1D2334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А.А. Лутай</w:t>
      </w:r>
    </w:p>
    <w:p w:rsidR="001D2334" w:rsidRPr="00AD3822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1D2334" w:rsidRPr="001061DC" w:rsidTr="001061DC">
        <w:tc>
          <w:tcPr>
            <w:tcW w:w="4782" w:type="dxa"/>
          </w:tcPr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bCs/>
                <w:sz w:val="28"/>
                <w:szCs w:val="28"/>
              </w:rPr>
              <w:t>Приложение № 5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061D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 администрацией Губского сельского поселения муниципальной услуги «Предоставление разрешения на условно разрешенный вид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ind w:left="-38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3C4C20" w:rsidRDefault="001D2334" w:rsidP="003C4C20">
      <w:pPr>
        <w:pStyle w:val="Heading1"/>
        <w:widowControl w:val="0"/>
        <w:spacing w:before="0" w:after="0"/>
        <w:ind w:left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ШТАМП</w:t>
      </w:r>
    </w:p>
    <w:p w:rsidR="001D2334" w:rsidRPr="003C4C20" w:rsidRDefault="001D2334" w:rsidP="003C4C20">
      <w:pPr>
        <w:pStyle w:val="Heading1"/>
        <w:widowControl w:val="0"/>
        <w:spacing w:before="0" w:after="0"/>
        <w:ind w:left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Губского</w:t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Ф.И.О. заявителя</w:t>
      </w:r>
    </w:p>
    <w:p w:rsidR="001D2334" w:rsidRPr="003C4C20" w:rsidRDefault="001D2334" w:rsidP="003C4C20">
      <w:pPr>
        <w:pStyle w:val="Heading1"/>
        <w:widowControl w:val="0"/>
        <w:spacing w:before="0" w:after="0"/>
        <w:ind w:left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 поселения </w:t>
      </w:r>
    </w:p>
    <w:p w:rsidR="001D2334" w:rsidRPr="003C4C20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3C4C20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3C4C20" w:rsidRDefault="001D2334" w:rsidP="00AD3822">
      <w:pPr>
        <w:pStyle w:val="Heading1"/>
        <w:widowControl w:val="0"/>
        <w:spacing w:before="0" w:after="0"/>
        <w:ind w:left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25"/>
        <w:gridCol w:w="255"/>
        <w:gridCol w:w="1603"/>
        <w:gridCol w:w="413"/>
        <w:gridCol w:w="313"/>
        <w:gridCol w:w="340"/>
      </w:tblGrid>
      <w:tr w:rsidR="001D2334" w:rsidRPr="001061DC" w:rsidTr="004D64F3">
        <w:trPr>
          <w:jc w:val="right"/>
        </w:trPr>
        <w:tc>
          <w:tcPr>
            <w:tcW w:w="170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D2334" w:rsidRPr="00AD3822" w:rsidRDefault="001D2334" w:rsidP="00AD38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Наименование органа местного самоуправления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D2334" w:rsidRPr="00AD3822" w:rsidRDefault="001D2334" w:rsidP="00AD38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 xml:space="preserve">уведомляет  </w:t>
      </w:r>
    </w:p>
    <w:p w:rsidR="001D2334" w:rsidRPr="003C4C20" w:rsidRDefault="001D2334" w:rsidP="00AD382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C4C20">
        <w:rPr>
          <w:rFonts w:ascii="Times New Roman" w:hAnsi="Times New Roman"/>
          <w:sz w:val="24"/>
          <w:szCs w:val="28"/>
        </w:rPr>
        <w:t>(полное наименование организации,</w:t>
      </w:r>
    </w:p>
    <w:p w:rsidR="001D2334" w:rsidRPr="003C4C20" w:rsidRDefault="001D2334" w:rsidP="00AD3822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334" w:rsidRPr="003C4C20" w:rsidRDefault="001D2334" w:rsidP="00AD382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C4C20">
        <w:rPr>
          <w:rFonts w:ascii="Times New Roman" w:hAnsi="Times New Roman"/>
          <w:sz w:val="24"/>
          <w:szCs w:val="28"/>
        </w:rPr>
        <w:t>ИНН/КПП, ЕГРН, юридический адрес</w:t>
      </w:r>
    </w:p>
    <w:p w:rsidR="001D2334" w:rsidRPr="003C4C20" w:rsidRDefault="001D2334" w:rsidP="00AD3822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D2334" w:rsidRPr="003C4C20" w:rsidRDefault="001D2334" w:rsidP="00AD382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C4C20">
        <w:rPr>
          <w:rFonts w:ascii="Times New Roman" w:hAnsi="Times New Roman"/>
          <w:sz w:val="24"/>
          <w:szCs w:val="28"/>
        </w:rPr>
        <w:t>(Ф.И.О. индивидуального предпринимателя, ИНН, ЕГРНИП, адрес места жительства)</w:t>
      </w:r>
    </w:p>
    <w:p w:rsidR="001D2334" w:rsidRPr="00AD3822" w:rsidRDefault="001D2334" w:rsidP="00AD38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 Причина отказа:</w:t>
      </w:r>
      <w:r w:rsidRPr="00AD3822">
        <w:rPr>
          <w:rFonts w:ascii="Times New Roman" w:hAnsi="Times New Roman"/>
          <w:sz w:val="28"/>
          <w:szCs w:val="28"/>
        </w:rPr>
        <w:tab/>
      </w:r>
    </w:p>
    <w:p w:rsidR="001D2334" w:rsidRPr="00AD3822" w:rsidRDefault="001D2334" w:rsidP="00AD3822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28"/>
        <w:gridCol w:w="3912"/>
        <w:gridCol w:w="3827"/>
      </w:tblGrid>
      <w:tr w:rsidR="001D2334" w:rsidRPr="001061DC" w:rsidTr="004D64F3">
        <w:trPr>
          <w:trHeight w:val="609"/>
        </w:trPr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Глава Губского</w:t>
            </w:r>
          </w:p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34" w:rsidRPr="001061DC" w:rsidTr="004D64F3">
        <w:tc>
          <w:tcPr>
            <w:tcW w:w="1928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2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827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(Ф.И.О.)</w:t>
            </w:r>
          </w:p>
        </w:tc>
      </w:tr>
    </w:tbl>
    <w:p w:rsidR="001D2334" w:rsidRPr="00AD3822" w:rsidRDefault="001D2334" w:rsidP="00AD38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Уведомление получил: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423"/>
        <w:gridCol w:w="284"/>
        <w:gridCol w:w="1701"/>
        <w:gridCol w:w="340"/>
        <w:gridCol w:w="397"/>
        <w:gridCol w:w="255"/>
        <w:gridCol w:w="1304"/>
        <w:gridCol w:w="482"/>
        <w:gridCol w:w="284"/>
        <w:gridCol w:w="340"/>
      </w:tblGrid>
      <w:tr w:rsidR="001D2334" w:rsidRPr="001061DC" w:rsidTr="004D64F3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D2334" w:rsidRPr="001061DC" w:rsidTr="004D64F3">
        <w:trPr>
          <w:cantSplit/>
        </w:trPr>
        <w:tc>
          <w:tcPr>
            <w:tcW w:w="4423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(Ф.И.О. руководителя организации, полное наименование организации (Ф.И.О. физического лица либо Ф.И.О. ее (его) представителя))</w:t>
            </w:r>
          </w:p>
        </w:tc>
        <w:tc>
          <w:tcPr>
            <w:tcW w:w="284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22" w:type="dxa"/>
            <w:gridSpan w:val="5"/>
          </w:tcPr>
          <w:p w:rsidR="001D2334" w:rsidRPr="001061DC" w:rsidRDefault="001D2334" w:rsidP="00AD3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DC">
              <w:rPr>
                <w:rFonts w:ascii="Times New Roman" w:hAnsi="Times New Roman"/>
                <w:sz w:val="24"/>
                <w:szCs w:val="28"/>
              </w:rPr>
              <w:t>(дата получения)</w:t>
            </w:r>
          </w:p>
        </w:tc>
        <w:tc>
          <w:tcPr>
            <w:tcW w:w="340" w:type="dxa"/>
          </w:tcPr>
          <w:p w:rsidR="001D2334" w:rsidRPr="001061DC" w:rsidRDefault="001D2334" w:rsidP="00AD38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D3822">
        <w:rPr>
          <w:rFonts w:ascii="Times New Roman" w:hAnsi="Times New Roman"/>
          <w:sz w:val="28"/>
          <w:szCs w:val="2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68"/>
        <w:gridCol w:w="578"/>
        <w:gridCol w:w="3456"/>
      </w:tblGrid>
      <w:tr w:rsidR="001D2334" w:rsidRPr="001061DC" w:rsidTr="004D64F3">
        <w:tc>
          <w:tcPr>
            <w:tcW w:w="868" w:type="dxa"/>
            <w:vAlign w:val="bottom"/>
          </w:tcPr>
          <w:p w:rsidR="001D2334" w:rsidRPr="001061DC" w:rsidRDefault="001D2334" w:rsidP="00AD38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34" w:rsidRPr="001061DC" w:rsidTr="004D64F3">
        <w:tc>
          <w:tcPr>
            <w:tcW w:w="1446" w:type="dxa"/>
            <w:gridSpan w:val="2"/>
            <w:vAlign w:val="bottom"/>
          </w:tcPr>
          <w:p w:rsidR="001D2334" w:rsidRPr="001061DC" w:rsidRDefault="001D2334" w:rsidP="00AD38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334" w:rsidRPr="001061DC" w:rsidRDefault="001D2334" w:rsidP="00AD3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EA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1D2334" w:rsidRDefault="001D2334" w:rsidP="00EA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А.А. Лутай</w:t>
      </w: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1D2334" w:rsidRPr="001061DC" w:rsidTr="001061DC">
        <w:tc>
          <w:tcPr>
            <w:tcW w:w="4782" w:type="dxa"/>
          </w:tcPr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D2334" w:rsidRPr="001061DC" w:rsidRDefault="001D2334" w:rsidP="001061DC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bCs/>
                <w:sz w:val="28"/>
                <w:szCs w:val="28"/>
              </w:rPr>
              <w:t>Приложение № 6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061D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 администрацией Губского сельского поселения муниципальной услуги «Предоставление разрешения на условно разрешенный вид</w:t>
            </w:r>
          </w:p>
          <w:p w:rsidR="001D2334" w:rsidRPr="001061DC" w:rsidRDefault="001D2334" w:rsidP="001061DC">
            <w:pPr>
              <w:pStyle w:val="Heading1"/>
              <w:widowControl w:val="0"/>
              <w:spacing w:before="0" w:after="0"/>
              <w:ind w:left="-38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  <w:p w:rsidR="001D2334" w:rsidRPr="001061DC" w:rsidRDefault="001D2334" w:rsidP="0010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Губского</w:t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1D2334" w:rsidRPr="003C4C20" w:rsidRDefault="001D2334" w:rsidP="00AD3822">
      <w:pPr>
        <w:pStyle w:val="Heading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поселения     __________________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от кого: ___________________________________________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(наименование - застройщика),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осуществляющего строительство или реконструкцию;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юридический и почтовый адреса, контактный телефон;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(для юридического лица ИНН; ФИО руководителя; телефон)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</w:t>
      </w:r>
    </w:p>
    <w:p w:rsidR="001D2334" w:rsidRPr="003C4C20" w:rsidRDefault="001D2334" w:rsidP="00AD3822">
      <w:pPr>
        <w:pStyle w:val="Style11"/>
        <w:widowControl/>
        <w:tabs>
          <w:tab w:val="left" w:pos="0"/>
        </w:tabs>
        <w:jc w:val="center"/>
        <w:rPr>
          <w:bCs/>
          <w:sz w:val="28"/>
          <w:szCs w:val="28"/>
        </w:rPr>
      </w:pPr>
    </w:p>
    <w:p w:rsidR="001D2334" w:rsidRPr="003C4C20" w:rsidRDefault="001D2334" w:rsidP="00AD3822">
      <w:pPr>
        <w:pStyle w:val="Heading1"/>
        <w:widowControl w:val="0"/>
        <w:spacing w:before="0" w:after="0"/>
        <w:ind w:left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1D2334" w:rsidRPr="003C4C20" w:rsidRDefault="001D2334" w:rsidP="00AD38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C20">
        <w:rPr>
          <w:rFonts w:ascii="Times New Roman" w:hAnsi="Times New Roman" w:cs="Times New Roman"/>
          <w:sz w:val="28"/>
          <w:szCs w:val="28"/>
        </w:rPr>
        <w:t>о выдаче дубликата разрешения на условно разрешенный вид использования земельного участка или объекта капитального строительства</w:t>
      </w:r>
    </w:p>
    <w:p w:rsidR="001D2334" w:rsidRPr="003C4C20" w:rsidRDefault="001D2334" w:rsidP="00AD3822">
      <w:pPr>
        <w:pStyle w:val="Heading1"/>
        <w:widowControl w:val="0"/>
        <w:spacing w:before="0" w:after="0"/>
        <w:ind w:left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(или уведомления об отказе)</w:t>
      </w:r>
    </w:p>
    <w:p w:rsidR="001D2334" w:rsidRPr="003C4C20" w:rsidRDefault="001D2334" w:rsidP="00AD3822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1D2334" w:rsidRPr="003C4C20" w:rsidRDefault="001D2334" w:rsidP="003C4C20">
      <w:pPr>
        <w:pStyle w:val="Heading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Прошу выдать дубликат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(или уведомления об отказе)</w:t>
      </w:r>
      <w:r w:rsidRPr="003C4C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"______" ________ 20___ г.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______________</w:t>
      </w:r>
    </w:p>
    <w:p w:rsidR="001D2334" w:rsidRPr="00AD3822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334" w:rsidRPr="003C4C20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</w:t>
      </w: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</w:p>
    <w:p w:rsidR="001D2334" w:rsidRPr="003C4C20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__________________________________________________________________</w:t>
      </w:r>
    </w:p>
    <w:p w:rsidR="001D2334" w:rsidRPr="003C4C20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2334" w:rsidRPr="003C4C20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    _________________    _________________________</w:t>
      </w:r>
    </w:p>
    <w:p w:rsidR="001D2334" w:rsidRPr="003C4C20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Cs w:val="28"/>
        </w:rPr>
        <w:t xml:space="preserve">         (должность)                       (подпись)                               (Ф.И.О.)</w:t>
      </w:r>
    </w:p>
    <w:p w:rsidR="001D2334" w:rsidRPr="003C4C20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2334" w:rsidRPr="003C4C20" w:rsidRDefault="001D2334" w:rsidP="003C4C20">
      <w:pPr>
        <w:pStyle w:val="Heading1"/>
        <w:widowControl w:val="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4C20">
        <w:rPr>
          <w:rFonts w:ascii="Times New Roman" w:hAnsi="Times New Roman" w:cs="Times New Roman"/>
          <w:b w:val="0"/>
          <w:color w:val="auto"/>
          <w:sz w:val="28"/>
          <w:szCs w:val="28"/>
        </w:rPr>
        <w:t>"______" ________________ 20_____ г.</w:t>
      </w:r>
    </w:p>
    <w:p w:rsidR="001D2334" w:rsidRPr="003C4C20" w:rsidRDefault="001D2334" w:rsidP="003C4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334" w:rsidRDefault="001D2334" w:rsidP="003C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1D2334" w:rsidRPr="003C4C20" w:rsidRDefault="001D2334" w:rsidP="003C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А.А. Лутай</w:t>
      </w:r>
    </w:p>
    <w:p w:rsidR="001D2334" w:rsidRPr="00AD3822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  <w:sectPr w:rsidR="001D2334" w:rsidRPr="00AD3822" w:rsidSect="0030195E">
          <w:headerReference w:type="default" r:id="rId13"/>
          <w:pgSz w:w="11901" w:h="16817"/>
          <w:pgMar w:top="567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1D2334" w:rsidRPr="001061DC" w:rsidTr="00157102">
        <w:tc>
          <w:tcPr>
            <w:tcW w:w="10173" w:type="dxa"/>
          </w:tcPr>
          <w:p w:rsidR="001D2334" w:rsidRPr="00AD3822" w:rsidRDefault="001D2334" w:rsidP="00AD38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AD3822" w:rsidRDefault="001D2334" w:rsidP="00AD38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AD3822" w:rsidRDefault="001D2334" w:rsidP="00AD38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1D2334" w:rsidRPr="00AD3822" w:rsidRDefault="001D2334" w:rsidP="00AD38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ind w:left="35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bCs/>
                <w:sz w:val="28"/>
                <w:szCs w:val="28"/>
              </w:rPr>
              <w:t>Приложение № 7</w:t>
            </w:r>
          </w:p>
          <w:p w:rsidR="001D2334" w:rsidRPr="001061DC" w:rsidRDefault="001D2334" w:rsidP="00AD3822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061D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1061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предоставления администрацией Губского сельского поселения муниципальной услуги «Предоставление разрешения на условно разрешенный вид</w:t>
            </w:r>
          </w:p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ind w:left="-28" w:firstLine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DC">
              <w:rPr>
                <w:rFonts w:ascii="Times New Roman" w:hAnsi="Times New Roman"/>
                <w:sz w:val="28"/>
                <w:szCs w:val="28"/>
              </w:rPr>
              <w:t>использования земельного участка или</w:t>
            </w:r>
            <w:r w:rsidRPr="00106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61DC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1D2334" w:rsidRPr="00AD3822" w:rsidRDefault="001D2334" w:rsidP="00AD3822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334" w:rsidRPr="00AD3822" w:rsidRDefault="001D2334" w:rsidP="00AD38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34" w:rsidRPr="00AD3822" w:rsidRDefault="001D2334" w:rsidP="00AD38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22">
        <w:rPr>
          <w:rFonts w:ascii="Times New Roman" w:hAnsi="Times New Roman" w:cs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268"/>
        <w:gridCol w:w="2410"/>
        <w:gridCol w:w="1984"/>
      </w:tblGrid>
      <w:tr w:rsidR="001D2334" w:rsidRPr="001061DC" w:rsidTr="003C5D7B">
        <w:trPr>
          <w:trHeight w:val="17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МФЦ, его подразделений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График работы МФЦ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Телефон и адрес электронной почты МФЦ для обращения заявителей</w:t>
            </w:r>
          </w:p>
        </w:tc>
      </w:tr>
      <w:tr w:rsidR="001D2334" w:rsidRPr="001061DC" w:rsidTr="003C5D7B">
        <w:trPr>
          <w:trHeight w:val="103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Краснодар, пр-кт Чекистов, д. 37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08:00-17:00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8(861)2189218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mfc@krd.ru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Краснодар, ул. Сормовская, д. 3/2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08:00-17:00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8(861)2189218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mfc@krd.ru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Краснодар, ул. Тургенева, д. 189/6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08:00-17:00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8(861)2189218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mfc@krd.ru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Краснодар, ул. им. А. Покрышкина, д. 34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08:00-17:00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8(861)2189218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mfc@krd.ru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Краснодар, ул. Леваневского, д. 174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08:00-17:00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8(861)2189218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mfc@krd.ru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Анапа, ул. Шевченко, д. 288 А, корп. 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Пн.-Сб. 09:00-20:00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Вс. - выходной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8(86133)53340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anapa-mfc@mail.ru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Армавир, ул. Розы Люксембург, д. 146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8(86137)31825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mfc.armavir@mail.ru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Геленджик, ул. Горького, д. 11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 Сб. 10:00-20:00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8(86141)35549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mfc@gelendzhik.org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Горячий Ключ, ул. Ленина, д. 156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09:00-14:00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8(86159)44036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mfc-gk@rambler.ru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Новороссийск, ул. Бирюзова, д. 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8(86176)71650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mfcnvrsk@yandex.ru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Новороссийск, пр-кт Дзержинского, д. 156 Б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8(86176)71650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mfcnvrsk@yandex.ru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Сочи, ул. Кирова, д. 53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Пн.-Сб. 09:00-20:00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8(800)4444700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 info@mfcsochi.ru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МАУ МФЦ г. Сочи, отдел «Лазаревский»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Сочи, ул. Лазарева, д. 58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Пн.-Сб. 09:00-20:00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8(800)4444700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 info@mfcsochi.ru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МАУ МФЦ г. Сочи, отдел «Хостинский»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Сочи, ул. 20 Горно-Стрелковой дивизии, д. 18 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Пн.-Сб. 09:00-20:00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8(800)4444700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 info@mfcsochi.ru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Сочи, ул. Юных Ленинцев, д. 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Пн.-Сб. 09:00-20:00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8(800)4444700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 info@mfcsochi.ru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Абинск, ул. Интернациональная, д. 35 Б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Пн. 08:00-20:00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Вт.-Пт.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08:00-13:00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8(86150)42037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8(86150)42065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mfc-abinsk@mail.ru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Апшеронск, ул. Ворошилова, д. 54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Пн.-Чт.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08:00-14:00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8(86152)25230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mfc.apsheronsk@mail.ru</w:t>
            </w:r>
          </w:p>
        </w:tc>
      </w:tr>
      <w:tr w:rsidR="001D2334" w:rsidRPr="001061DC" w:rsidTr="003C5D7B">
        <w:trPr>
          <w:trHeight w:val="11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Белоглинского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с. Белая Глина, ул. Первомайская, д. 161 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Пн.-Чт.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Пт. 08:00-16:00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8(86154)72524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mfcbelglin@mail.ru</w:t>
            </w:r>
          </w:p>
        </w:tc>
      </w:tr>
      <w:tr w:rsidR="001D2334" w:rsidRPr="001061DC" w:rsidTr="003C5D7B">
        <w:trPr>
          <w:trHeight w:val="11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Белореченск, ул. Красная, д. 46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Cб.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8(86155)33744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bel.mfc@mail.ru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Брюховецкиймуниципальный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Брюховецкая, ул. Ленина, д. 1/1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08:00-14:00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8(86156)31039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mfc.bruhoveckaya@mail.ru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Выселковскогораойна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Выселки, ул. Лунёва, д. 57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8(86157)73440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mfc.2010@yandex.ru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Гулькевичи, ул. Советская, д. 29 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Ср,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09:00-16:00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8(86160)33077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info@mfcgul.ru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БУ МФЦ Динскогораойна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Динская, ул. Красная, д. 112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08:00-15:00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8(86162)66414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mfc_dinsk@mail.ru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Ейск, ул. Армавирская, д. 45/2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08:00-15:00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8(86132)37181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8(86132)37161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mfc_eisk@mail.ru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Кропоткин, пер. Коммунальный, д. 8/1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8(86138)76799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kavmfc@yandex.ru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Калининская, ул. Фадеева, д. 148/5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09:00-17:00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8(86163)22709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mfc-kalina@rambler.ru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Каневская, ул. Горького, д. 58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Пн., Вт., Чт., Пт. 08:00-18:30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08:00-14:00  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8(86164)45191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8(86164)45188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mfc@kanevskadm.ru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Кореновского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Кореновск, ул. Ленина, д. 128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09:00-13:00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8(86142)46240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8(86142)46261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mfc@admkor.ru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Полтавская, ул. Просвещения, д. 107 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Ср., Чт., Пт. 08:00-18:30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08:00-14:00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8(86165)40897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mfc.krasnarm@mail.ru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Крыловская, ул. Орджоникидзе, д. 32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Пн.-Пт. 08:00-16:00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перерыв 12:00-13:00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08:00-13:00           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8(86161)35119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mfc.krilovskaya@mail.ru</w:t>
            </w:r>
          </w:p>
        </w:tc>
      </w:tr>
      <w:tr w:rsidR="001D2334" w:rsidRPr="001061DC" w:rsidTr="003C5D7B">
        <w:trPr>
          <w:trHeight w:val="131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Крымск, ул. Адагумская, д. 153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 09:00-20:00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08:00 - 07:00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8(86131)43774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mfc.krymsk@mail.ru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Курганинск, ул. Калинина, д. 57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08.00-14.00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8(86147)27799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8(86147)27545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mfc-kurganinsk@rambler.ru</w:t>
            </w:r>
          </w:p>
        </w:tc>
      </w:tr>
      <w:tr w:rsidR="001D2334" w:rsidRPr="001061DC" w:rsidTr="003C5D7B">
        <w:trPr>
          <w:trHeight w:val="13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Кущевская, пер. Школьный, д. 55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Ср.,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8(800)3022290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8(86168)40290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mfckush@mail.ru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Лабинск, ул. Победы, д. 177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Пн., Вт., Чт., Пт. 08:00-18:00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08:00-14:00           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8(86169)35618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8(86169)35610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mfc.labinsk@yandex.ru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Ленинградская, ул. Красная, д. 136 корп. 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Ср.,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Чт.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 08:00-13:00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8(86145)37898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Len_mfc@mail.ru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пгт. Мостовской, ул. Горького, д. 140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Ср.,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 08:00-13:00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8(86192)54384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most.mfc@mail.ru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МАУ МФЦ 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Новокубанск, ул. Первомайская, д. 134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Ср.,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Чт.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08:00-13:00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8(86195)31161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mfc31161@yandex.ru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Новопокровская, ул. Ленина, д. 113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Пн., Вт., Ср., Чт. 08:00-17:00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Пт. 08:00-16:00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8(86149)73742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novopokrovskii_mfc@mail.ru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Отраднского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Отрадная, ул. Красная, д. 67 Б/2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8(86144)34621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mfc.otradnaya@mail.ru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Павловская, ул. Гладкова, д. 11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Ср.,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Вт., Чт. 08:00-20:00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08:00-16:00     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8(86191)54595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mfc-pavlovskii@mail.ru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Приморско-Ахтарского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г. Приморско-Ахтарск,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ул. Фестивальная, д. 57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8(86143)31837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8(86143)31838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mfс.prаhtаrsk@mаil.ru</w:t>
            </w:r>
          </w:p>
        </w:tc>
      </w:tr>
      <w:tr w:rsidR="001D2334" w:rsidRPr="001061DC" w:rsidTr="003C5D7B">
        <w:trPr>
          <w:trHeight w:val="11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пгт. Афипский, ул. 50 лет Октября, д. 30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09:00-17:00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8(961)5325404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sevmfc@mail.ru</w:t>
            </w:r>
          </w:p>
        </w:tc>
      </w:tr>
      <w:tr w:rsidR="001D2334" w:rsidRPr="001061DC" w:rsidTr="003C5D7B">
        <w:trPr>
          <w:trHeight w:val="14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Северского района, отдел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пгт. Ильский, ул. Ленина, д. 186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Вт.-Пт.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08:00-13:00     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8(961)8512980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sevmfc@mail.ru</w:t>
            </w:r>
          </w:p>
        </w:tc>
      </w:tr>
      <w:tr w:rsidR="001D2334" w:rsidRPr="001061DC" w:rsidTr="003C5D7B">
        <w:trPr>
          <w:trHeight w:val="131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Северская, ул. Ленина, д. 121 Б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Вт.-Пт.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 Сб. 08:00-13:00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8(86166)20104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sevmfc@mail.ru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 xml:space="preserve">г. Славянск-на-Кубани,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ул. Отдельская, д. 324, помещение № 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08:00-18:30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08:00-14:00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8(86146)25885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mfc@slavmfc.ru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Староминского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Староминская, ул. Коммунаров, д. 86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08:00-12:00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8(86153)43408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mfc.starominsk@yandex.ru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Тбилисская, ул. Новая, д. 7 Б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08:00-16:00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8(86158)33192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mfctbil@mail.ru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Темрюк, ул. Розы Люксембург/Гоголя, д. 65/90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08:00-18:30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08:00-14:00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8(86148)54445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mfctemryuk@yandex.ru</w:t>
            </w:r>
          </w:p>
        </w:tc>
      </w:tr>
      <w:tr w:rsidR="001D2334" w:rsidRPr="001061DC" w:rsidTr="003C5D7B">
        <w:trPr>
          <w:trHeight w:val="160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Тимашевского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Тимашевск, ул. Пионерская, д. 90 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Пн., Вт., Чт., 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Ср.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08:00-14:00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8(86130)42582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mfctim@yandex.ru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Тихорецк, ул. Энгельса, д. 76 Д-Е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 09:00-14:00        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 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8(86196)75479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tihoresk-mfc@yandex.ru</w:t>
            </w:r>
          </w:p>
        </w:tc>
      </w:tr>
      <w:tr w:rsidR="001D2334" w:rsidRPr="001061DC" w:rsidTr="003C5D7B">
        <w:trPr>
          <w:trHeight w:val="106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Туапсе, ул. Горького, д. 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 10:00-20:00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Вт.-Пт. 09:00-19:00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09:00-13:00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8(86167)29738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mfc-tuapse@mail.ru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с. Успенское, ул. Калинина, д. 76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09:00-18:00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Сб., Вс.- 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8(86140)55693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mfc.uspenskiy@mail.ru</w:t>
            </w:r>
          </w:p>
        </w:tc>
      </w:tr>
      <w:tr w:rsidR="001D2334" w:rsidRPr="001061DC" w:rsidTr="003C5D7B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г. Усть-Лабинск, ул. Ленина, д. 43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 08:00-20:00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Вт.-Пт. 08:00-18:00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Сб. 08:00-16:00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8(86135)50137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mfc-ustlab@mail.ru</w:t>
            </w:r>
          </w:p>
        </w:tc>
      </w:tr>
      <w:tr w:rsidR="001D2334" w:rsidRPr="001061DC" w:rsidTr="003C5D7B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ст. Старощербиновская, ул. Чкалова, д. 92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Пн.-Пт. 08:00-17:00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 xml:space="preserve">Сб., Вс. - выходной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334" w:rsidRPr="001061DC" w:rsidRDefault="001D2334" w:rsidP="00AD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DC">
              <w:rPr>
                <w:rFonts w:ascii="Times New Roman" w:hAnsi="Times New Roman"/>
                <w:sz w:val="24"/>
                <w:szCs w:val="24"/>
              </w:rPr>
              <w:t>8(86151)77714</w:t>
            </w:r>
            <w:r w:rsidRPr="001061DC">
              <w:rPr>
                <w:rFonts w:ascii="Times New Roman" w:hAnsi="Times New Roman"/>
                <w:sz w:val="24"/>
                <w:szCs w:val="24"/>
              </w:rPr>
              <w:br/>
              <w:t>mfc_scherbin@mail.ru</w:t>
            </w:r>
          </w:p>
        </w:tc>
      </w:tr>
    </w:tbl>
    <w:p w:rsidR="001D2334" w:rsidRPr="00AD3822" w:rsidRDefault="001D2334" w:rsidP="00AD3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D2334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D3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А.А. Лутай</w:t>
      </w: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334" w:rsidRPr="00AD3822" w:rsidRDefault="001D2334" w:rsidP="00AD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D2334" w:rsidRPr="00AD3822" w:rsidSect="00EA2774">
          <w:pgSz w:w="16817" w:h="11901" w:orient="landscape"/>
          <w:pgMar w:top="1701" w:right="232" w:bottom="851" w:left="1701" w:header="709" w:footer="709" w:gutter="0"/>
          <w:cols w:space="708"/>
          <w:docGrid w:linePitch="360"/>
        </w:sectPr>
      </w:pPr>
    </w:p>
    <w:p w:rsidR="001D2334" w:rsidRPr="00AD3822" w:rsidRDefault="001D2334" w:rsidP="003C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2334" w:rsidRPr="00AD3822" w:rsidSect="005723BD">
      <w:pgSz w:w="11901" w:h="16817"/>
      <w:pgMar w:top="1701" w:right="7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34" w:rsidRDefault="001D2334" w:rsidP="003D586A">
      <w:pPr>
        <w:spacing w:after="0" w:line="240" w:lineRule="auto"/>
      </w:pPr>
      <w:r>
        <w:separator/>
      </w:r>
    </w:p>
  </w:endnote>
  <w:endnote w:type="continuationSeparator" w:id="1">
    <w:p w:rsidR="001D2334" w:rsidRDefault="001D2334" w:rsidP="003D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34" w:rsidRDefault="001D2334" w:rsidP="003D586A">
      <w:pPr>
        <w:spacing w:after="0" w:line="240" w:lineRule="auto"/>
      </w:pPr>
      <w:r>
        <w:separator/>
      </w:r>
    </w:p>
  </w:footnote>
  <w:footnote w:type="continuationSeparator" w:id="1">
    <w:p w:rsidR="001D2334" w:rsidRDefault="001D2334" w:rsidP="003D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34" w:rsidRDefault="001D2334">
    <w:pPr>
      <w:pStyle w:val="Header"/>
      <w:jc w:val="center"/>
    </w:pPr>
    <w:fldSimple w:instr=" PAGE   \* MERGEFORMAT ">
      <w:r>
        <w:rPr>
          <w:noProof/>
        </w:rPr>
        <w:t>58</w:t>
      </w:r>
    </w:fldSimple>
  </w:p>
  <w:p w:rsidR="001D2334" w:rsidRDefault="001D2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747"/>
    <w:multiLevelType w:val="hybridMultilevel"/>
    <w:tmpl w:val="6DF272AE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517D57"/>
    <w:multiLevelType w:val="hybridMultilevel"/>
    <w:tmpl w:val="447843D6"/>
    <w:lvl w:ilvl="0" w:tplc="84B46E7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2F156F30"/>
    <w:multiLevelType w:val="multilevel"/>
    <w:tmpl w:val="AB5EC87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">
    <w:nsid w:val="38FE3268"/>
    <w:multiLevelType w:val="hybridMultilevel"/>
    <w:tmpl w:val="FB2693CE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B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05A76"/>
    <w:multiLevelType w:val="hybridMultilevel"/>
    <w:tmpl w:val="6C42A012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54F0E"/>
    <w:multiLevelType w:val="hybridMultilevel"/>
    <w:tmpl w:val="2E2A5C1E"/>
    <w:lvl w:ilvl="0" w:tplc="84B46E7C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5BB20A54"/>
    <w:multiLevelType w:val="multilevel"/>
    <w:tmpl w:val="F7143C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BCD2182"/>
    <w:multiLevelType w:val="multilevel"/>
    <w:tmpl w:val="0610E6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64E44DED"/>
    <w:multiLevelType w:val="hybridMultilevel"/>
    <w:tmpl w:val="9EF82CBC"/>
    <w:lvl w:ilvl="0" w:tplc="84B46E7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6AF5BD7"/>
    <w:multiLevelType w:val="hybridMultilevel"/>
    <w:tmpl w:val="235AB666"/>
    <w:lvl w:ilvl="0" w:tplc="84B46E7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70"/>
    <w:rsid w:val="00004D57"/>
    <w:rsid w:val="00010891"/>
    <w:rsid w:val="00011B26"/>
    <w:rsid w:val="000126B0"/>
    <w:rsid w:val="00013523"/>
    <w:rsid w:val="00013FC2"/>
    <w:rsid w:val="000175E6"/>
    <w:rsid w:val="00025F34"/>
    <w:rsid w:val="00036567"/>
    <w:rsid w:val="000402EF"/>
    <w:rsid w:val="000443D8"/>
    <w:rsid w:val="00047125"/>
    <w:rsid w:val="0005097C"/>
    <w:rsid w:val="0005236E"/>
    <w:rsid w:val="000603BE"/>
    <w:rsid w:val="00061BAF"/>
    <w:rsid w:val="000638F4"/>
    <w:rsid w:val="00066DAC"/>
    <w:rsid w:val="000746BB"/>
    <w:rsid w:val="0008009C"/>
    <w:rsid w:val="000841B2"/>
    <w:rsid w:val="00084CC2"/>
    <w:rsid w:val="00086201"/>
    <w:rsid w:val="0008730F"/>
    <w:rsid w:val="00087501"/>
    <w:rsid w:val="000904E3"/>
    <w:rsid w:val="0009450D"/>
    <w:rsid w:val="000977CE"/>
    <w:rsid w:val="000A42A7"/>
    <w:rsid w:val="000D6442"/>
    <w:rsid w:val="000D7EBD"/>
    <w:rsid w:val="000E2DC9"/>
    <w:rsid w:val="000E3A6C"/>
    <w:rsid w:val="000E3C5B"/>
    <w:rsid w:val="000E79CA"/>
    <w:rsid w:val="000F3812"/>
    <w:rsid w:val="000F4470"/>
    <w:rsid w:val="000F6AFF"/>
    <w:rsid w:val="00101964"/>
    <w:rsid w:val="001061DC"/>
    <w:rsid w:val="00107E72"/>
    <w:rsid w:val="001168B0"/>
    <w:rsid w:val="00122FBB"/>
    <w:rsid w:val="00130047"/>
    <w:rsid w:val="00130825"/>
    <w:rsid w:val="00131641"/>
    <w:rsid w:val="0013381A"/>
    <w:rsid w:val="0013780F"/>
    <w:rsid w:val="00141080"/>
    <w:rsid w:val="001437CF"/>
    <w:rsid w:val="00154C8F"/>
    <w:rsid w:val="0015567F"/>
    <w:rsid w:val="00157102"/>
    <w:rsid w:val="00164389"/>
    <w:rsid w:val="00166840"/>
    <w:rsid w:val="001736C3"/>
    <w:rsid w:val="00176A0E"/>
    <w:rsid w:val="0017768A"/>
    <w:rsid w:val="001A75DF"/>
    <w:rsid w:val="001B0F9D"/>
    <w:rsid w:val="001B32B0"/>
    <w:rsid w:val="001B7D26"/>
    <w:rsid w:val="001C34BC"/>
    <w:rsid w:val="001C3ABF"/>
    <w:rsid w:val="001C446D"/>
    <w:rsid w:val="001D1A9C"/>
    <w:rsid w:val="001D2334"/>
    <w:rsid w:val="001D313B"/>
    <w:rsid w:val="001D46CD"/>
    <w:rsid w:val="001E0FC7"/>
    <w:rsid w:val="0020029A"/>
    <w:rsid w:val="00212E1D"/>
    <w:rsid w:val="00217240"/>
    <w:rsid w:val="00217DF1"/>
    <w:rsid w:val="00220061"/>
    <w:rsid w:val="0022321C"/>
    <w:rsid w:val="002309D0"/>
    <w:rsid w:val="00234A3B"/>
    <w:rsid w:val="00247F57"/>
    <w:rsid w:val="002529BB"/>
    <w:rsid w:val="00253037"/>
    <w:rsid w:val="00253C8E"/>
    <w:rsid w:val="002554CD"/>
    <w:rsid w:val="00257E02"/>
    <w:rsid w:val="00265EB4"/>
    <w:rsid w:val="00266175"/>
    <w:rsid w:val="002663EB"/>
    <w:rsid w:val="0027391C"/>
    <w:rsid w:val="00276C0E"/>
    <w:rsid w:val="002912C1"/>
    <w:rsid w:val="002927FB"/>
    <w:rsid w:val="002A23A5"/>
    <w:rsid w:val="002A3887"/>
    <w:rsid w:val="002A6725"/>
    <w:rsid w:val="002C02E0"/>
    <w:rsid w:val="002C4CF1"/>
    <w:rsid w:val="002D1218"/>
    <w:rsid w:val="002D2F8A"/>
    <w:rsid w:val="002D737C"/>
    <w:rsid w:val="002E1503"/>
    <w:rsid w:val="002E2B6B"/>
    <w:rsid w:val="002F06D8"/>
    <w:rsid w:val="002F3AA1"/>
    <w:rsid w:val="002F7699"/>
    <w:rsid w:val="0030195E"/>
    <w:rsid w:val="0030319C"/>
    <w:rsid w:val="00304B71"/>
    <w:rsid w:val="0031095C"/>
    <w:rsid w:val="00317CCC"/>
    <w:rsid w:val="0032261D"/>
    <w:rsid w:val="00327CF6"/>
    <w:rsid w:val="003401F5"/>
    <w:rsid w:val="003425E4"/>
    <w:rsid w:val="00346C7C"/>
    <w:rsid w:val="00353109"/>
    <w:rsid w:val="00355D9D"/>
    <w:rsid w:val="00357BE6"/>
    <w:rsid w:val="00360515"/>
    <w:rsid w:val="00362972"/>
    <w:rsid w:val="0037041E"/>
    <w:rsid w:val="003831AA"/>
    <w:rsid w:val="00383F98"/>
    <w:rsid w:val="00384702"/>
    <w:rsid w:val="003865B2"/>
    <w:rsid w:val="00391BE9"/>
    <w:rsid w:val="00395915"/>
    <w:rsid w:val="003A09A7"/>
    <w:rsid w:val="003A1A7F"/>
    <w:rsid w:val="003A7D41"/>
    <w:rsid w:val="003B1485"/>
    <w:rsid w:val="003B3110"/>
    <w:rsid w:val="003B3DA6"/>
    <w:rsid w:val="003C063C"/>
    <w:rsid w:val="003C3053"/>
    <w:rsid w:val="003C4C20"/>
    <w:rsid w:val="003C58B6"/>
    <w:rsid w:val="003C5D7B"/>
    <w:rsid w:val="003D0B0E"/>
    <w:rsid w:val="003D0F12"/>
    <w:rsid w:val="003D289C"/>
    <w:rsid w:val="003D586A"/>
    <w:rsid w:val="003D7A3C"/>
    <w:rsid w:val="003E34CA"/>
    <w:rsid w:val="003E52C0"/>
    <w:rsid w:val="003E5328"/>
    <w:rsid w:val="003F3114"/>
    <w:rsid w:val="003F48D6"/>
    <w:rsid w:val="003F5DB1"/>
    <w:rsid w:val="00401EA1"/>
    <w:rsid w:val="00403543"/>
    <w:rsid w:val="00403F55"/>
    <w:rsid w:val="0041036B"/>
    <w:rsid w:val="00422EA9"/>
    <w:rsid w:val="0042615C"/>
    <w:rsid w:val="0042735B"/>
    <w:rsid w:val="00427A14"/>
    <w:rsid w:val="00430988"/>
    <w:rsid w:val="0043159E"/>
    <w:rsid w:val="00451DF5"/>
    <w:rsid w:val="004531B7"/>
    <w:rsid w:val="004554E9"/>
    <w:rsid w:val="00464639"/>
    <w:rsid w:val="00464B9F"/>
    <w:rsid w:val="00466491"/>
    <w:rsid w:val="00471502"/>
    <w:rsid w:val="00472DB3"/>
    <w:rsid w:val="004740D4"/>
    <w:rsid w:val="0047768D"/>
    <w:rsid w:val="00481B01"/>
    <w:rsid w:val="004859B6"/>
    <w:rsid w:val="00486823"/>
    <w:rsid w:val="00494EA4"/>
    <w:rsid w:val="004A01A4"/>
    <w:rsid w:val="004A2E42"/>
    <w:rsid w:val="004C390C"/>
    <w:rsid w:val="004D0BB9"/>
    <w:rsid w:val="004D24A6"/>
    <w:rsid w:val="004D262E"/>
    <w:rsid w:val="004D3199"/>
    <w:rsid w:val="004D44C7"/>
    <w:rsid w:val="004D64C3"/>
    <w:rsid w:val="004D64F3"/>
    <w:rsid w:val="004D7E87"/>
    <w:rsid w:val="004D7F96"/>
    <w:rsid w:val="004E18FF"/>
    <w:rsid w:val="004E292B"/>
    <w:rsid w:val="004E3BF3"/>
    <w:rsid w:val="004E5D90"/>
    <w:rsid w:val="004F3219"/>
    <w:rsid w:val="004F5BDC"/>
    <w:rsid w:val="0051491C"/>
    <w:rsid w:val="00514B54"/>
    <w:rsid w:val="005150CB"/>
    <w:rsid w:val="00517779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0D0B"/>
    <w:rsid w:val="005723BD"/>
    <w:rsid w:val="0057284F"/>
    <w:rsid w:val="00576A77"/>
    <w:rsid w:val="005877CC"/>
    <w:rsid w:val="005901B9"/>
    <w:rsid w:val="00590CED"/>
    <w:rsid w:val="00591AE2"/>
    <w:rsid w:val="0059465A"/>
    <w:rsid w:val="0059520A"/>
    <w:rsid w:val="00595706"/>
    <w:rsid w:val="00595EE2"/>
    <w:rsid w:val="005A1C48"/>
    <w:rsid w:val="005A25D5"/>
    <w:rsid w:val="005A4FEF"/>
    <w:rsid w:val="005A7BD3"/>
    <w:rsid w:val="005B024C"/>
    <w:rsid w:val="005B6CDC"/>
    <w:rsid w:val="005C3E4C"/>
    <w:rsid w:val="005D12FB"/>
    <w:rsid w:val="005D465B"/>
    <w:rsid w:val="005D504B"/>
    <w:rsid w:val="005D6E30"/>
    <w:rsid w:val="005E0E77"/>
    <w:rsid w:val="005E3366"/>
    <w:rsid w:val="005E39A5"/>
    <w:rsid w:val="005E700B"/>
    <w:rsid w:val="005F3A34"/>
    <w:rsid w:val="006004C7"/>
    <w:rsid w:val="00620075"/>
    <w:rsid w:val="00621CF7"/>
    <w:rsid w:val="006234D8"/>
    <w:rsid w:val="00623BBC"/>
    <w:rsid w:val="00631F45"/>
    <w:rsid w:val="00632393"/>
    <w:rsid w:val="006402F4"/>
    <w:rsid w:val="006440C9"/>
    <w:rsid w:val="00646839"/>
    <w:rsid w:val="00655D32"/>
    <w:rsid w:val="00664A1C"/>
    <w:rsid w:val="006669FF"/>
    <w:rsid w:val="006711F4"/>
    <w:rsid w:val="006732C4"/>
    <w:rsid w:val="006741DB"/>
    <w:rsid w:val="006745E6"/>
    <w:rsid w:val="00680EB7"/>
    <w:rsid w:val="0068158D"/>
    <w:rsid w:val="00682F86"/>
    <w:rsid w:val="006871DA"/>
    <w:rsid w:val="00690DF0"/>
    <w:rsid w:val="006931A4"/>
    <w:rsid w:val="006A37F4"/>
    <w:rsid w:val="006A6B37"/>
    <w:rsid w:val="006A729C"/>
    <w:rsid w:val="006A7FF8"/>
    <w:rsid w:val="006B6439"/>
    <w:rsid w:val="006C01B5"/>
    <w:rsid w:val="006C0427"/>
    <w:rsid w:val="006D6A43"/>
    <w:rsid w:val="00706DA5"/>
    <w:rsid w:val="00710D95"/>
    <w:rsid w:val="007115EB"/>
    <w:rsid w:val="0071420B"/>
    <w:rsid w:val="00730772"/>
    <w:rsid w:val="00735811"/>
    <w:rsid w:val="00743C47"/>
    <w:rsid w:val="00746F9E"/>
    <w:rsid w:val="007501C2"/>
    <w:rsid w:val="007651E1"/>
    <w:rsid w:val="00765B7C"/>
    <w:rsid w:val="0078118F"/>
    <w:rsid w:val="00784473"/>
    <w:rsid w:val="00787C70"/>
    <w:rsid w:val="00791E34"/>
    <w:rsid w:val="00792117"/>
    <w:rsid w:val="00796C2F"/>
    <w:rsid w:val="007A30DB"/>
    <w:rsid w:val="007A5BE0"/>
    <w:rsid w:val="007B5B4F"/>
    <w:rsid w:val="007B74AA"/>
    <w:rsid w:val="007C2F92"/>
    <w:rsid w:val="007C40F8"/>
    <w:rsid w:val="007D3009"/>
    <w:rsid w:val="007D3E46"/>
    <w:rsid w:val="007D61B6"/>
    <w:rsid w:val="007D7F79"/>
    <w:rsid w:val="007E55D9"/>
    <w:rsid w:val="007F1CD5"/>
    <w:rsid w:val="007F483B"/>
    <w:rsid w:val="007F5A3A"/>
    <w:rsid w:val="007F75BF"/>
    <w:rsid w:val="007F7CFB"/>
    <w:rsid w:val="00800312"/>
    <w:rsid w:val="008008A4"/>
    <w:rsid w:val="008027F9"/>
    <w:rsid w:val="0080488F"/>
    <w:rsid w:val="00805815"/>
    <w:rsid w:val="00807F0C"/>
    <w:rsid w:val="00811E45"/>
    <w:rsid w:val="008509F6"/>
    <w:rsid w:val="008523D2"/>
    <w:rsid w:val="00852687"/>
    <w:rsid w:val="00854E13"/>
    <w:rsid w:val="00861C50"/>
    <w:rsid w:val="00862F1B"/>
    <w:rsid w:val="008670F4"/>
    <w:rsid w:val="0087103B"/>
    <w:rsid w:val="00871153"/>
    <w:rsid w:val="008751F7"/>
    <w:rsid w:val="00877036"/>
    <w:rsid w:val="00877F75"/>
    <w:rsid w:val="00882360"/>
    <w:rsid w:val="00884C6A"/>
    <w:rsid w:val="008944F3"/>
    <w:rsid w:val="008A43AF"/>
    <w:rsid w:val="008A54C5"/>
    <w:rsid w:val="008B2D35"/>
    <w:rsid w:val="008B3DB0"/>
    <w:rsid w:val="008B55E0"/>
    <w:rsid w:val="008C2142"/>
    <w:rsid w:val="008C3B2D"/>
    <w:rsid w:val="008C4E8A"/>
    <w:rsid w:val="008C55ED"/>
    <w:rsid w:val="008C5ED6"/>
    <w:rsid w:val="008D3FB5"/>
    <w:rsid w:val="008D4129"/>
    <w:rsid w:val="008D4C95"/>
    <w:rsid w:val="008D77E4"/>
    <w:rsid w:val="008E1D38"/>
    <w:rsid w:val="008E2C72"/>
    <w:rsid w:val="008E42B9"/>
    <w:rsid w:val="008F19CE"/>
    <w:rsid w:val="008F1C2E"/>
    <w:rsid w:val="008F3096"/>
    <w:rsid w:val="0091227E"/>
    <w:rsid w:val="0091243A"/>
    <w:rsid w:val="0091338F"/>
    <w:rsid w:val="00921E6A"/>
    <w:rsid w:val="00923A21"/>
    <w:rsid w:val="00927098"/>
    <w:rsid w:val="00941602"/>
    <w:rsid w:val="00942201"/>
    <w:rsid w:val="0095269D"/>
    <w:rsid w:val="00956CBF"/>
    <w:rsid w:val="00965493"/>
    <w:rsid w:val="00972E44"/>
    <w:rsid w:val="00976CA3"/>
    <w:rsid w:val="009818C3"/>
    <w:rsid w:val="00983AB8"/>
    <w:rsid w:val="00983BF6"/>
    <w:rsid w:val="00985106"/>
    <w:rsid w:val="00996346"/>
    <w:rsid w:val="009A0016"/>
    <w:rsid w:val="009A5C02"/>
    <w:rsid w:val="009B2286"/>
    <w:rsid w:val="009B47F3"/>
    <w:rsid w:val="009B6863"/>
    <w:rsid w:val="009B6C2B"/>
    <w:rsid w:val="009B708A"/>
    <w:rsid w:val="009C303C"/>
    <w:rsid w:val="009D3C77"/>
    <w:rsid w:val="009F540D"/>
    <w:rsid w:val="009F5F30"/>
    <w:rsid w:val="00A11D6B"/>
    <w:rsid w:val="00A14A7D"/>
    <w:rsid w:val="00A231FC"/>
    <w:rsid w:val="00A23C8D"/>
    <w:rsid w:val="00A2431E"/>
    <w:rsid w:val="00A246E8"/>
    <w:rsid w:val="00A34DE8"/>
    <w:rsid w:val="00A411D3"/>
    <w:rsid w:val="00A45020"/>
    <w:rsid w:val="00A46E1D"/>
    <w:rsid w:val="00A502AB"/>
    <w:rsid w:val="00A50780"/>
    <w:rsid w:val="00A50852"/>
    <w:rsid w:val="00A55FED"/>
    <w:rsid w:val="00A60081"/>
    <w:rsid w:val="00A601C6"/>
    <w:rsid w:val="00A67C11"/>
    <w:rsid w:val="00A723F1"/>
    <w:rsid w:val="00A806F3"/>
    <w:rsid w:val="00A807A1"/>
    <w:rsid w:val="00A817CC"/>
    <w:rsid w:val="00A84F87"/>
    <w:rsid w:val="00A96A3B"/>
    <w:rsid w:val="00AA2C4D"/>
    <w:rsid w:val="00AA401C"/>
    <w:rsid w:val="00AB79D3"/>
    <w:rsid w:val="00AC54A1"/>
    <w:rsid w:val="00AC737C"/>
    <w:rsid w:val="00AD25CD"/>
    <w:rsid w:val="00AD2636"/>
    <w:rsid w:val="00AD3822"/>
    <w:rsid w:val="00AD75A3"/>
    <w:rsid w:val="00AE522B"/>
    <w:rsid w:val="00B027E2"/>
    <w:rsid w:val="00B05E44"/>
    <w:rsid w:val="00B0642B"/>
    <w:rsid w:val="00B07287"/>
    <w:rsid w:val="00B17147"/>
    <w:rsid w:val="00B17970"/>
    <w:rsid w:val="00B20A3B"/>
    <w:rsid w:val="00B301F9"/>
    <w:rsid w:val="00B3224E"/>
    <w:rsid w:val="00B41818"/>
    <w:rsid w:val="00B42078"/>
    <w:rsid w:val="00B50ABD"/>
    <w:rsid w:val="00B545D8"/>
    <w:rsid w:val="00B56763"/>
    <w:rsid w:val="00B6126E"/>
    <w:rsid w:val="00B62B3E"/>
    <w:rsid w:val="00B70273"/>
    <w:rsid w:val="00B70A3A"/>
    <w:rsid w:val="00B759E5"/>
    <w:rsid w:val="00B76936"/>
    <w:rsid w:val="00B7755E"/>
    <w:rsid w:val="00B83BE9"/>
    <w:rsid w:val="00B91D3A"/>
    <w:rsid w:val="00BA10F6"/>
    <w:rsid w:val="00BA72EF"/>
    <w:rsid w:val="00BB742B"/>
    <w:rsid w:val="00BC1DA5"/>
    <w:rsid w:val="00BC310C"/>
    <w:rsid w:val="00BC3E40"/>
    <w:rsid w:val="00BC61F1"/>
    <w:rsid w:val="00BD26BE"/>
    <w:rsid w:val="00BD2ACE"/>
    <w:rsid w:val="00BD549A"/>
    <w:rsid w:val="00BD7D72"/>
    <w:rsid w:val="00BF6839"/>
    <w:rsid w:val="00C07070"/>
    <w:rsid w:val="00C14088"/>
    <w:rsid w:val="00C15CDB"/>
    <w:rsid w:val="00C175C9"/>
    <w:rsid w:val="00C21506"/>
    <w:rsid w:val="00C24245"/>
    <w:rsid w:val="00C35177"/>
    <w:rsid w:val="00C5340D"/>
    <w:rsid w:val="00C544E5"/>
    <w:rsid w:val="00C64F8E"/>
    <w:rsid w:val="00C67909"/>
    <w:rsid w:val="00C748B0"/>
    <w:rsid w:val="00C74D78"/>
    <w:rsid w:val="00C759A8"/>
    <w:rsid w:val="00C75E5E"/>
    <w:rsid w:val="00C76584"/>
    <w:rsid w:val="00C91253"/>
    <w:rsid w:val="00C92C9E"/>
    <w:rsid w:val="00C966DB"/>
    <w:rsid w:val="00C96CB1"/>
    <w:rsid w:val="00CA4DDB"/>
    <w:rsid w:val="00CB01C6"/>
    <w:rsid w:val="00CB16E7"/>
    <w:rsid w:val="00CB3054"/>
    <w:rsid w:val="00CB7CDD"/>
    <w:rsid w:val="00CC18E3"/>
    <w:rsid w:val="00CD58F3"/>
    <w:rsid w:val="00CE06EF"/>
    <w:rsid w:val="00CF1FE5"/>
    <w:rsid w:val="00D0679D"/>
    <w:rsid w:val="00D06DC9"/>
    <w:rsid w:val="00D0792E"/>
    <w:rsid w:val="00D079AF"/>
    <w:rsid w:val="00D12353"/>
    <w:rsid w:val="00D166F1"/>
    <w:rsid w:val="00D220B9"/>
    <w:rsid w:val="00D3271E"/>
    <w:rsid w:val="00D338D3"/>
    <w:rsid w:val="00D35FBE"/>
    <w:rsid w:val="00D44056"/>
    <w:rsid w:val="00D47188"/>
    <w:rsid w:val="00D50F90"/>
    <w:rsid w:val="00D552BB"/>
    <w:rsid w:val="00D572A9"/>
    <w:rsid w:val="00D65343"/>
    <w:rsid w:val="00D67938"/>
    <w:rsid w:val="00D67C5F"/>
    <w:rsid w:val="00D71524"/>
    <w:rsid w:val="00D729DC"/>
    <w:rsid w:val="00D7442D"/>
    <w:rsid w:val="00D7503A"/>
    <w:rsid w:val="00D827D5"/>
    <w:rsid w:val="00D916CD"/>
    <w:rsid w:val="00D9683F"/>
    <w:rsid w:val="00D97684"/>
    <w:rsid w:val="00DA0ED5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2F75"/>
    <w:rsid w:val="00E248E9"/>
    <w:rsid w:val="00E272A3"/>
    <w:rsid w:val="00E30F4D"/>
    <w:rsid w:val="00E365E0"/>
    <w:rsid w:val="00E37B9B"/>
    <w:rsid w:val="00E40CB3"/>
    <w:rsid w:val="00E413A6"/>
    <w:rsid w:val="00E44034"/>
    <w:rsid w:val="00E4589A"/>
    <w:rsid w:val="00E55894"/>
    <w:rsid w:val="00E66E92"/>
    <w:rsid w:val="00E70074"/>
    <w:rsid w:val="00E7218B"/>
    <w:rsid w:val="00E75950"/>
    <w:rsid w:val="00E76632"/>
    <w:rsid w:val="00E841B7"/>
    <w:rsid w:val="00E857CD"/>
    <w:rsid w:val="00E866EC"/>
    <w:rsid w:val="00E876A1"/>
    <w:rsid w:val="00E91BDE"/>
    <w:rsid w:val="00E92A7F"/>
    <w:rsid w:val="00E93DE4"/>
    <w:rsid w:val="00EA2774"/>
    <w:rsid w:val="00EA5719"/>
    <w:rsid w:val="00EA69D9"/>
    <w:rsid w:val="00EB715B"/>
    <w:rsid w:val="00EC0EB2"/>
    <w:rsid w:val="00EC37EF"/>
    <w:rsid w:val="00EC46DE"/>
    <w:rsid w:val="00ED4235"/>
    <w:rsid w:val="00EE2A08"/>
    <w:rsid w:val="00EE4118"/>
    <w:rsid w:val="00EE4AE3"/>
    <w:rsid w:val="00EF254A"/>
    <w:rsid w:val="00EF3C03"/>
    <w:rsid w:val="00EF78B4"/>
    <w:rsid w:val="00F068B5"/>
    <w:rsid w:val="00F105AD"/>
    <w:rsid w:val="00F307D3"/>
    <w:rsid w:val="00F31563"/>
    <w:rsid w:val="00F3692C"/>
    <w:rsid w:val="00F42F72"/>
    <w:rsid w:val="00F43ABD"/>
    <w:rsid w:val="00F46491"/>
    <w:rsid w:val="00F50C97"/>
    <w:rsid w:val="00F52279"/>
    <w:rsid w:val="00F52478"/>
    <w:rsid w:val="00F56CD2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3564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70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0707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0707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07070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07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707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707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070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C0707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07070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C07070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C0707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C07070"/>
  </w:style>
  <w:style w:type="paragraph" w:customStyle="1" w:styleId="a4">
    <w:name w:val="Внимание: недобросовестность!"/>
    <w:basedOn w:val="a2"/>
    <w:next w:val="Normal"/>
    <w:uiPriority w:val="99"/>
    <w:rsid w:val="00C07070"/>
  </w:style>
  <w:style w:type="character" w:customStyle="1" w:styleId="a5">
    <w:name w:val="Выделение для Базового Поиска"/>
    <w:basedOn w:val="a"/>
    <w:uiPriority w:val="99"/>
    <w:rsid w:val="00C07070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C07070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Normal"/>
    <w:uiPriority w:val="99"/>
    <w:rsid w:val="00C07070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C0707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d">
    <w:name w:val="Заголовок своего сообщения"/>
    <w:basedOn w:val="a"/>
    <w:uiPriority w:val="99"/>
    <w:rsid w:val="00C07070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C07070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C0707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C07070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C07070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C0707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C070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C07070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C07070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C07070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C07070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C07070"/>
  </w:style>
  <w:style w:type="paragraph" w:customStyle="1" w:styleId="afe">
    <w:name w:val="Моноширинный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">
    <w:name w:val="Найденные слова"/>
    <w:basedOn w:val="a"/>
    <w:uiPriority w:val="99"/>
    <w:rsid w:val="00C07070"/>
    <w:rPr>
      <w:rFonts w:cs="Times New Roman"/>
      <w:bCs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C07070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C07070"/>
    <w:rPr>
      <w:rFonts w:cs="Times New Roman"/>
      <w:bCs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C07070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Таблицы (моноширинный)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Normal"/>
    <w:uiPriority w:val="99"/>
    <w:rsid w:val="00C07070"/>
    <w:pPr>
      <w:ind w:left="140"/>
    </w:pPr>
  </w:style>
  <w:style w:type="character" w:customStyle="1" w:styleId="aff6">
    <w:name w:val="Опечатки"/>
    <w:uiPriority w:val="99"/>
    <w:rsid w:val="00C07070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C07070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C07070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C07070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C0707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8"/>
    <w:next w:val="Normal"/>
    <w:uiPriority w:val="99"/>
    <w:rsid w:val="00C07070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C07070"/>
  </w:style>
  <w:style w:type="paragraph" w:customStyle="1" w:styleId="affe">
    <w:name w:val="Примечание."/>
    <w:basedOn w:val="a2"/>
    <w:next w:val="Normal"/>
    <w:uiPriority w:val="99"/>
    <w:rsid w:val="00C07070"/>
  </w:style>
  <w:style w:type="character" w:customStyle="1" w:styleId="afff">
    <w:name w:val="Продолжение ссылки"/>
    <w:basedOn w:val="a0"/>
    <w:uiPriority w:val="99"/>
    <w:rsid w:val="00C07070"/>
  </w:style>
  <w:style w:type="paragraph" w:customStyle="1" w:styleId="afff0">
    <w:name w:val="Словарная статья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C07070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sid w:val="00C07070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C07070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сылка на утративший силу документ"/>
    <w:basedOn w:val="a0"/>
    <w:uiPriority w:val="99"/>
    <w:rsid w:val="00C07070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C07070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C0707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C07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C07070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C0707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C0707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C07070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D2F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3F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8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8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DA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B05E44"/>
    <w:rPr>
      <w:sz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B05E44"/>
    <w:pPr>
      <w:suppressAutoHyphens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B05E4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B05E44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5E4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ffc">
    <w:name w:val="Базовый"/>
    <w:uiPriority w:val="99"/>
    <w:rsid w:val="00B05E44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</w:rPr>
  </w:style>
  <w:style w:type="paragraph" w:customStyle="1" w:styleId="ConsPlusNormal">
    <w:name w:val="ConsPlusNormal"/>
    <w:uiPriority w:val="99"/>
    <w:rsid w:val="00C1408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link">
    <w:name w:val="link"/>
    <w:uiPriority w:val="99"/>
    <w:rsid w:val="00871153"/>
    <w:rPr>
      <w:u w:val="none"/>
      <w:effect w:val="none"/>
    </w:rPr>
  </w:style>
  <w:style w:type="paragraph" w:customStyle="1" w:styleId="21">
    <w:name w:val="Основной текст с отступом 21"/>
    <w:basedOn w:val="Normal"/>
    <w:uiPriority w:val="99"/>
    <w:rsid w:val="00871153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711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ConsPlusNonformat">
    <w:name w:val="ConsPlusNonformat"/>
    <w:uiPriority w:val="99"/>
    <w:rsid w:val="008751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нум список 1"/>
    <w:basedOn w:val="Normal"/>
    <w:uiPriority w:val="99"/>
    <w:rsid w:val="00BC310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10">
    <w:name w:val="марк список 1"/>
    <w:basedOn w:val="Normal"/>
    <w:uiPriority w:val="99"/>
    <w:rsid w:val="00BC310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afffd">
    <w:name w:val="основной текст документа"/>
    <w:basedOn w:val="Normal"/>
    <w:uiPriority w:val="99"/>
    <w:rsid w:val="00BC310C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11">
    <w:name w:val="1"/>
    <w:basedOn w:val="Normal"/>
    <w:uiPriority w:val="99"/>
    <w:rsid w:val="00BC310C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table" w:styleId="TableGrid">
    <w:name w:val="Table Grid"/>
    <w:basedOn w:val="TableNormal"/>
    <w:uiPriority w:val="99"/>
    <w:rsid w:val="003425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uiPriority w:val="99"/>
    <w:rsid w:val="00EC37E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E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E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EC37EF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3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DocList">
    <w:name w:val="ConsPlusDocList"/>
    <w:next w:val="Normal"/>
    <w:uiPriority w:val="99"/>
    <w:rsid w:val="00EC37EF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Style19">
    <w:name w:val="Style19"/>
    <w:basedOn w:val="Normal"/>
    <w:uiPriority w:val="99"/>
    <w:rsid w:val="00EC37E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EC37EF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EC37EF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D382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Normal"/>
    <w:uiPriority w:val="99"/>
    <w:rsid w:val="00AD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D3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3822"/>
    <w:rPr>
      <w:rFonts w:ascii="Courier New" w:hAnsi="Courier New" w:cs="Times New Roman"/>
      <w:sz w:val="26"/>
      <w:szCs w:val="26"/>
    </w:rPr>
  </w:style>
  <w:style w:type="character" w:customStyle="1" w:styleId="FontStyle34">
    <w:name w:val="Font Style34"/>
    <w:uiPriority w:val="99"/>
    <w:rsid w:val="00AD3822"/>
    <w:rPr>
      <w:rFonts w:ascii="Times New Roman" w:hAnsi="Times New Roman"/>
      <w:b/>
      <w:sz w:val="24"/>
    </w:rPr>
  </w:style>
  <w:style w:type="paragraph" w:customStyle="1" w:styleId="Style2">
    <w:name w:val="Style2"/>
    <w:basedOn w:val="Normal"/>
    <w:uiPriority w:val="99"/>
    <w:rsid w:val="00AD38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AD382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90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256;n=33535;fld=134;dst=100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krasnoda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gt-mostovsk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krasnod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58</Pages>
  <Words>14905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5</cp:revision>
  <cp:lastPrinted>2016-03-25T04:25:00Z</cp:lastPrinted>
  <dcterms:created xsi:type="dcterms:W3CDTF">2016-05-30T07:55:00Z</dcterms:created>
  <dcterms:modified xsi:type="dcterms:W3CDTF">2016-06-03T08:19:00Z</dcterms:modified>
</cp:coreProperties>
</file>